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F6A12">
      <w:pPr>
        <w:rPr>
          <w:rFonts w:ascii="Times New Roman" w:hAnsi="Times New Roman" w:cs="Times New Roman"/>
          <w:b/>
          <w:sz w:val="32"/>
        </w:rPr>
      </w:pPr>
      <w:r w:rsidRPr="004F6A12">
        <w:rPr>
          <w:rFonts w:ascii="Times New Roman" w:hAnsi="Times New Roman" w:cs="Times New Roman"/>
          <w:b/>
          <w:sz w:val="32"/>
        </w:rPr>
        <w:t>Exposure to ambient ultra-fine particles and stroke</w:t>
      </w:r>
    </w:p>
    <w:p w:rsidR="004F6A12" w:rsidRDefault="004F6A12">
      <w:pPr>
        <w:rPr>
          <w:rFonts w:ascii="Times New Roman" w:hAnsi="Times New Roman" w:cs="Times New Roman"/>
          <w:sz w:val="24"/>
        </w:rPr>
      </w:pPr>
      <w:proofErr w:type="spellStart"/>
      <w:r w:rsidRPr="004F6A12">
        <w:rPr>
          <w:rFonts w:ascii="Times New Roman" w:hAnsi="Times New Roman" w:cs="Times New Roman"/>
          <w:sz w:val="24"/>
        </w:rPr>
        <w:t>Mojtaba</w:t>
      </w:r>
      <w:proofErr w:type="spellEnd"/>
      <w:r w:rsidRPr="004F6A12">
        <w:rPr>
          <w:rFonts w:ascii="Times New Roman" w:hAnsi="Times New Roman" w:cs="Times New Roman"/>
          <w:sz w:val="24"/>
        </w:rPr>
        <w:t xml:space="preserve"> </w:t>
      </w:r>
      <w:proofErr w:type="spellStart"/>
      <w:r w:rsidRPr="004F6A12">
        <w:rPr>
          <w:rFonts w:ascii="Times New Roman" w:hAnsi="Times New Roman" w:cs="Times New Roman"/>
          <w:sz w:val="24"/>
        </w:rPr>
        <w:t>Ehsanifar</w:t>
      </w:r>
      <w:proofErr w:type="spellEnd"/>
    </w:p>
    <w:p w:rsidR="004F6A12" w:rsidRPr="004F6A12" w:rsidRDefault="004F6A12">
      <w:pPr>
        <w:rPr>
          <w:rFonts w:ascii="Times New Roman" w:hAnsi="Times New Roman" w:cs="Times New Roman"/>
        </w:rPr>
      </w:pPr>
      <w:proofErr w:type="spellStart"/>
      <w:r w:rsidRPr="004F6A12">
        <w:rPr>
          <w:rFonts w:ascii="Times New Roman" w:hAnsi="Times New Roman" w:cs="Times New Roman"/>
        </w:rPr>
        <w:t>Kashan</w:t>
      </w:r>
      <w:proofErr w:type="spellEnd"/>
      <w:r w:rsidRPr="004F6A12">
        <w:rPr>
          <w:rFonts w:ascii="Times New Roman" w:hAnsi="Times New Roman" w:cs="Times New Roman"/>
        </w:rPr>
        <w:t xml:space="preserve"> University of Medical Sciences, Iran</w:t>
      </w:r>
    </w:p>
    <w:p w:rsidR="004F6A12" w:rsidRPr="004F6A12" w:rsidRDefault="004F6A12" w:rsidP="004F6A12">
      <w:pPr>
        <w:jc w:val="center"/>
        <w:rPr>
          <w:rFonts w:ascii="Times New Roman" w:hAnsi="Times New Roman" w:cs="Times New Roman"/>
          <w:b/>
          <w:sz w:val="24"/>
        </w:rPr>
      </w:pPr>
      <w:r w:rsidRPr="004F6A12">
        <w:rPr>
          <w:rFonts w:ascii="Times New Roman" w:hAnsi="Times New Roman" w:cs="Times New Roman"/>
          <w:b/>
          <w:sz w:val="24"/>
        </w:rPr>
        <w:t>Abstract</w:t>
      </w:r>
    </w:p>
    <w:p w:rsidR="004F6A12" w:rsidRDefault="004F6A12" w:rsidP="004F6A12">
      <w:pPr>
        <w:jc w:val="both"/>
        <w:rPr>
          <w:rFonts w:ascii="Times New Roman" w:hAnsi="Times New Roman" w:cs="Times New Roman"/>
          <w:sz w:val="20"/>
        </w:rPr>
      </w:pPr>
      <w:r w:rsidRPr="004F6A12">
        <w:rPr>
          <w:rFonts w:ascii="Times New Roman" w:hAnsi="Times New Roman" w:cs="Times New Roman"/>
          <w:sz w:val="20"/>
        </w:rPr>
        <w:t>Stroke is one of the main causes of death attributed to air pollution. Significant research has now shown that urban air pollutants exposure has been established as a source of neuro</w:t>
      </w:r>
      <w:r>
        <w:rPr>
          <w:rFonts w:ascii="Times New Roman" w:hAnsi="Times New Roman" w:cs="Times New Roman"/>
          <w:sz w:val="20"/>
        </w:rPr>
        <w:t>-</w:t>
      </w:r>
      <w:r w:rsidRPr="004F6A12">
        <w:rPr>
          <w:rFonts w:ascii="Times New Roman" w:hAnsi="Times New Roman" w:cs="Times New Roman"/>
          <w:sz w:val="20"/>
        </w:rPr>
        <w:t>inflammation and oxidative stress that causes Central Nervous System (CNS) disease. Transition metals, Particulate Matter (PM) including fine particles (PM ≤ 2.5</w:t>
      </w:r>
      <w:r>
        <w:rPr>
          <w:rFonts w:ascii="Times New Roman" w:hAnsi="Times New Roman" w:cs="Times New Roman"/>
          <w:sz w:val="20"/>
        </w:rPr>
        <w:t xml:space="preserve"> </w:t>
      </w:r>
      <w:proofErr w:type="spellStart"/>
      <w:r w:rsidRPr="004F6A12">
        <w:rPr>
          <w:rFonts w:ascii="Times New Roman" w:hAnsi="Times New Roman" w:cs="Times New Roman"/>
          <w:sz w:val="20"/>
        </w:rPr>
        <w:t>μm</w:t>
      </w:r>
      <w:proofErr w:type="spellEnd"/>
      <w:r w:rsidRPr="004F6A12">
        <w:rPr>
          <w:rFonts w:ascii="Times New Roman" w:hAnsi="Times New Roman" w:cs="Times New Roman"/>
          <w:sz w:val="20"/>
        </w:rPr>
        <w:t xml:space="preserve">, PM 2.5) and Ultra-Fine Particles </w:t>
      </w:r>
      <w:r>
        <w:rPr>
          <w:rFonts w:ascii="Times New Roman" w:hAnsi="Times New Roman" w:cs="Times New Roman"/>
          <w:sz w:val="20"/>
        </w:rPr>
        <w:t>(UFPs, PM</w:t>
      </w:r>
      <w:r w:rsidRPr="004F6A12">
        <w:rPr>
          <w:rFonts w:ascii="Times New Roman" w:hAnsi="Times New Roman" w:cs="Times New Roman"/>
          <w:sz w:val="20"/>
        </w:rPr>
        <w:t>&lt;0.1</w:t>
      </w:r>
      <w:r>
        <w:rPr>
          <w:rFonts w:ascii="Times New Roman" w:hAnsi="Times New Roman" w:cs="Times New Roman"/>
          <w:sz w:val="20"/>
        </w:rPr>
        <w:t xml:space="preserve"> </w:t>
      </w:r>
      <w:proofErr w:type="spellStart"/>
      <w:r w:rsidRPr="004F6A12">
        <w:rPr>
          <w:rFonts w:ascii="Times New Roman" w:hAnsi="Times New Roman" w:cs="Times New Roman"/>
          <w:sz w:val="20"/>
        </w:rPr>
        <w:t>μm</w:t>
      </w:r>
      <w:proofErr w:type="spellEnd"/>
      <w:r w:rsidRPr="004F6A12">
        <w:rPr>
          <w:rFonts w:ascii="Times New Roman" w:hAnsi="Times New Roman" w:cs="Times New Roman"/>
          <w:sz w:val="20"/>
        </w:rPr>
        <w:t>, PM 0.1), nitrogen oxide</w:t>
      </w:r>
      <w:r>
        <w:rPr>
          <w:rFonts w:ascii="Times New Roman" w:hAnsi="Times New Roman" w:cs="Times New Roman"/>
          <w:sz w:val="20"/>
        </w:rPr>
        <w:t xml:space="preserve"> and</w:t>
      </w:r>
      <w:r w:rsidRPr="004F6A12">
        <w:rPr>
          <w:rFonts w:ascii="Times New Roman" w:hAnsi="Times New Roman" w:cs="Times New Roman"/>
          <w:sz w:val="20"/>
        </w:rPr>
        <w:t xml:space="preserve"> ozone are potent or oxidant that capable of producing Reactive Oxygen Species (ROS) can reach the brain and affect CNS health. Numerous biological mechanisms are responsible that are not well understood. Recent studies suggest that changes in the Blood-Brain Barrier (BBB) and or leakage and transmission along the olfactory nerve into the Olfactory Bulb (OB) and microglial activation are the key fa</w:t>
      </w:r>
      <w:bookmarkStart w:id="0" w:name="_GoBack"/>
      <w:bookmarkEnd w:id="0"/>
      <w:r w:rsidRPr="004F6A12">
        <w:rPr>
          <w:rFonts w:ascii="Times New Roman" w:hAnsi="Times New Roman" w:cs="Times New Roman"/>
          <w:sz w:val="20"/>
        </w:rPr>
        <w:t>ctors of CNS damage following exposure to air pollution. This preliminary review cites evidence that ambient PM exposure is one of the causes of stroke.</w:t>
      </w:r>
    </w:p>
    <w:p w:rsidR="004F6A12" w:rsidRPr="004F6A12" w:rsidRDefault="004F6A12" w:rsidP="004F6A12">
      <w:pPr>
        <w:rPr>
          <w:rFonts w:ascii="Times New Roman" w:hAnsi="Times New Roman" w:cs="Times New Roman"/>
          <w:b/>
          <w:sz w:val="24"/>
        </w:rPr>
      </w:pPr>
      <w:r w:rsidRPr="004F6A12">
        <w:rPr>
          <w:rFonts w:ascii="Times New Roman" w:hAnsi="Times New Roman" w:cs="Times New Roman"/>
          <w:b/>
          <w:sz w:val="24"/>
        </w:rPr>
        <w:t>Biography</w:t>
      </w:r>
    </w:p>
    <w:p w:rsidR="004F6A12" w:rsidRPr="004F6A12" w:rsidRDefault="004F6A12" w:rsidP="004F6A12">
      <w:pPr>
        <w:jc w:val="both"/>
        <w:rPr>
          <w:rFonts w:ascii="Times New Roman" w:hAnsi="Times New Roman" w:cs="Times New Roman"/>
          <w:sz w:val="20"/>
        </w:rPr>
      </w:pPr>
      <w:proofErr w:type="spellStart"/>
      <w:r w:rsidRPr="004F6A12">
        <w:rPr>
          <w:rFonts w:ascii="Times New Roman" w:hAnsi="Times New Roman" w:cs="Times New Roman"/>
          <w:sz w:val="20"/>
        </w:rPr>
        <w:t>Mojtaba</w:t>
      </w:r>
      <w:proofErr w:type="spellEnd"/>
      <w:r>
        <w:rPr>
          <w:rFonts w:ascii="Times New Roman" w:hAnsi="Times New Roman" w:cs="Times New Roman"/>
          <w:sz w:val="20"/>
        </w:rPr>
        <w:t xml:space="preserve"> </w:t>
      </w:r>
      <w:proofErr w:type="spellStart"/>
      <w:r>
        <w:rPr>
          <w:rFonts w:ascii="Times New Roman" w:hAnsi="Times New Roman" w:cs="Times New Roman"/>
          <w:sz w:val="20"/>
        </w:rPr>
        <w:t>Ehsanifar</w:t>
      </w:r>
      <w:proofErr w:type="spellEnd"/>
      <w:r>
        <w:rPr>
          <w:rFonts w:ascii="Times New Roman" w:hAnsi="Times New Roman" w:cs="Times New Roman"/>
          <w:sz w:val="20"/>
        </w:rPr>
        <w:t xml:space="preserve"> has completed his PhD</w:t>
      </w:r>
      <w:r w:rsidRPr="004F6A12">
        <w:rPr>
          <w:rFonts w:ascii="Times New Roman" w:hAnsi="Times New Roman" w:cs="Times New Roman"/>
          <w:sz w:val="20"/>
        </w:rPr>
        <w:t xml:space="preserve"> from the Iran University of Medical Sciences, Tehran, Iran. And now he continues his research on environmental Neuroscience, Neuro</w:t>
      </w:r>
      <w:r>
        <w:rPr>
          <w:rFonts w:ascii="Times New Roman" w:hAnsi="Times New Roman" w:cs="Times New Roman"/>
          <w:sz w:val="20"/>
        </w:rPr>
        <w:t>-</w:t>
      </w:r>
      <w:r w:rsidRPr="004F6A12">
        <w:rPr>
          <w:rFonts w:ascii="Times New Roman" w:hAnsi="Times New Roman" w:cs="Times New Roman"/>
          <w:sz w:val="20"/>
        </w:rPr>
        <w:t xml:space="preserve">toxicology and Environmental </w:t>
      </w:r>
      <w:proofErr w:type="spellStart"/>
      <w:r w:rsidRPr="004F6A12">
        <w:rPr>
          <w:rFonts w:ascii="Times New Roman" w:hAnsi="Times New Roman" w:cs="Times New Roman"/>
          <w:sz w:val="20"/>
        </w:rPr>
        <w:t>Exposome</w:t>
      </w:r>
      <w:proofErr w:type="spellEnd"/>
      <w:r w:rsidRPr="004F6A12">
        <w:rPr>
          <w:rFonts w:ascii="Times New Roman" w:hAnsi="Times New Roman" w:cs="Times New Roman"/>
          <w:sz w:val="20"/>
        </w:rPr>
        <w:t xml:space="preserve"> as a postdoc student. His research interests include </w:t>
      </w:r>
      <w:proofErr w:type="spellStart"/>
      <w:r w:rsidRPr="004F6A12">
        <w:rPr>
          <w:rFonts w:ascii="Times New Roman" w:hAnsi="Times New Roman" w:cs="Times New Roman"/>
          <w:sz w:val="20"/>
        </w:rPr>
        <w:t>Neurotoxicology</w:t>
      </w:r>
      <w:proofErr w:type="spellEnd"/>
      <w:r w:rsidRPr="004F6A12">
        <w:rPr>
          <w:rFonts w:ascii="Times New Roman" w:hAnsi="Times New Roman" w:cs="Times New Roman"/>
          <w:sz w:val="20"/>
        </w:rPr>
        <w:t xml:space="preserve">, Neurobehavioral, </w:t>
      </w:r>
      <w:proofErr w:type="spellStart"/>
      <w:r w:rsidRPr="004F6A12">
        <w:rPr>
          <w:rFonts w:ascii="Times New Roman" w:hAnsi="Times New Roman" w:cs="Times New Roman"/>
          <w:sz w:val="20"/>
        </w:rPr>
        <w:t>Neuroinflammation</w:t>
      </w:r>
      <w:proofErr w:type="spellEnd"/>
      <w:r>
        <w:rPr>
          <w:rFonts w:ascii="Times New Roman" w:hAnsi="Times New Roman" w:cs="Times New Roman"/>
          <w:sz w:val="20"/>
        </w:rPr>
        <w:t xml:space="preserve"> and</w:t>
      </w:r>
      <w:r w:rsidRPr="004F6A12">
        <w:rPr>
          <w:rFonts w:ascii="Times New Roman" w:hAnsi="Times New Roman" w:cs="Times New Roman"/>
          <w:sz w:val="20"/>
        </w:rPr>
        <w:t xml:space="preserve"> Oxidative Stress. He has done several projects on the effects of air pollution and nanoparticles in urban air on Neurobehavioral alteration, </w:t>
      </w:r>
      <w:proofErr w:type="spellStart"/>
      <w:r w:rsidRPr="004F6A12">
        <w:rPr>
          <w:rFonts w:ascii="Times New Roman" w:hAnsi="Times New Roman" w:cs="Times New Roman"/>
          <w:sz w:val="20"/>
        </w:rPr>
        <w:t>Neuroinflammation</w:t>
      </w:r>
      <w:proofErr w:type="spellEnd"/>
      <w:r>
        <w:rPr>
          <w:rFonts w:ascii="Times New Roman" w:hAnsi="Times New Roman" w:cs="Times New Roman"/>
          <w:sz w:val="20"/>
        </w:rPr>
        <w:t xml:space="preserve"> and</w:t>
      </w:r>
      <w:r w:rsidRPr="004F6A12">
        <w:rPr>
          <w:rFonts w:ascii="Times New Roman" w:hAnsi="Times New Roman" w:cs="Times New Roman"/>
          <w:sz w:val="20"/>
        </w:rPr>
        <w:t xml:space="preserve"> oxidative stress in animals using </w:t>
      </w:r>
      <w:r w:rsidRPr="004F6A12">
        <w:rPr>
          <w:rFonts w:ascii="Times New Roman" w:hAnsi="Times New Roman" w:cs="Times New Roman"/>
          <w:i/>
          <w:sz w:val="20"/>
        </w:rPr>
        <w:t>in-vivo</w:t>
      </w:r>
      <w:r w:rsidRPr="004F6A12">
        <w:rPr>
          <w:rFonts w:ascii="Times New Roman" w:hAnsi="Times New Roman" w:cs="Times New Roman"/>
          <w:sz w:val="20"/>
        </w:rPr>
        <w:t xml:space="preserve">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p>
    <w:sectPr w:rsidR="004F6A12" w:rsidRPr="004F6A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A12"/>
    <w:rsid w:val="00474203"/>
    <w:rsid w:val="004F6A12"/>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2023-02-02T05:16:00Z</dcterms:created>
  <dcterms:modified xsi:type="dcterms:W3CDTF">2023-02-02T05:21:00Z</dcterms:modified>
</cp:coreProperties>
</file>