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A36EC">
      <w:pPr>
        <w:rPr>
          <w:rFonts w:ascii="Times New Roman" w:hAnsi="Times New Roman" w:cs="Times New Roman"/>
          <w:b/>
          <w:sz w:val="32"/>
        </w:rPr>
      </w:pPr>
      <w:r w:rsidRPr="00EA36EC">
        <w:rPr>
          <w:rFonts w:ascii="Times New Roman" w:hAnsi="Times New Roman" w:cs="Times New Roman"/>
          <w:b/>
          <w:sz w:val="32"/>
        </w:rPr>
        <w:t>BRCA1/A2 genes mutation profile of breast cancer in the young patients in Mauritania</w:t>
      </w:r>
    </w:p>
    <w:p w:rsidR="00EA36EC" w:rsidRDefault="00EA36EC">
      <w:pPr>
        <w:rPr>
          <w:rFonts w:ascii="Times New Roman" w:hAnsi="Times New Roman" w:cs="Times New Roman"/>
          <w:sz w:val="24"/>
        </w:rPr>
      </w:pPr>
      <w:r w:rsidRPr="00EA36EC">
        <w:rPr>
          <w:rFonts w:ascii="Times New Roman" w:hAnsi="Times New Roman" w:cs="Times New Roman"/>
          <w:sz w:val="24"/>
        </w:rPr>
        <w:t>Selma Mohamed Brahim</w:t>
      </w:r>
      <w:r w:rsidRPr="000E4541">
        <w:rPr>
          <w:rFonts w:ascii="Times New Roman" w:hAnsi="Times New Roman" w:cs="Times New Roman"/>
          <w:sz w:val="24"/>
          <w:vertAlign w:val="superscript"/>
        </w:rPr>
        <w:t>1</w:t>
      </w:r>
      <w:proofErr w:type="gramStart"/>
      <w:r w:rsidRPr="000E4541">
        <w:rPr>
          <w:rFonts w:ascii="Times New Roman" w:hAnsi="Times New Roman" w:cs="Times New Roman"/>
          <w:sz w:val="24"/>
          <w:vertAlign w:val="superscript"/>
        </w:rPr>
        <w:t>,2</w:t>
      </w:r>
      <w:proofErr w:type="gramEnd"/>
      <w:r w:rsidR="00DD7F2D">
        <w:rPr>
          <w:rFonts w:ascii="Times New Roman" w:hAnsi="Times New Roman" w:cs="Times New Roman"/>
          <w:sz w:val="24"/>
        </w:rPr>
        <w:t>*</w:t>
      </w:r>
      <w:r w:rsidRPr="00EA36E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A36EC">
        <w:rPr>
          <w:rFonts w:ascii="Times New Roman" w:hAnsi="Times New Roman" w:cs="Times New Roman"/>
          <w:sz w:val="24"/>
        </w:rPr>
        <w:t>EkhtElbenina</w:t>
      </w:r>
      <w:proofErr w:type="spellEnd"/>
      <w:r w:rsidRPr="00EA36EC">
        <w:rPr>
          <w:rFonts w:ascii="Times New Roman" w:hAnsi="Times New Roman" w:cs="Times New Roman"/>
          <w:sz w:val="24"/>
        </w:rPr>
        <w:t xml:space="preserve"> Zein</w:t>
      </w:r>
      <w:r w:rsidRPr="000E4541">
        <w:rPr>
          <w:rFonts w:ascii="Times New Roman" w:hAnsi="Times New Roman" w:cs="Times New Roman"/>
          <w:sz w:val="24"/>
          <w:vertAlign w:val="superscript"/>
        </w:rPr>
        <w:t>2</w:t>
      </w:r>
      <w:r w:rsidRPr="00EA36E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A36EC">
        <w:rPr>
          <w:rFonts w:ascii="Times New Roman" w:hAnsi="Times New Roman" w:cs="Times New Roman"/>
          <w:sz w:val="24"/>
        </w:rPr>
        <w:t>Crystel</w:t>
      </w:r>
      <w:proofErr w:type="spellEnd"/>
      <w:r w:rsidRPr="00EA36EC">
        <w:rPr>
          <w:rFonts w:ascii="Times New Roman" w:hAnsi="Times New Roman" w:cs="Times New Roman"/>
          <w:sz w:val="24"/>
        </w:rPr>
        <w:t xml:space="preserve"> Bonnet</w:t>
      </w:r>
      <w:r w:rsidRPr="000E4541">
        <w:rPr>
          <w:rFonts w:ascii="Times New Roman" w:hAnsi="Times New Roman" w:cs="Times New Roman"/>
          <w:sz w:val="24"/>
          <w:vertAlign w:val="superscript"/>
        </w:rPr>
        <w:t>3</w:t>
      </w:r>
      <w:r w:rsidRPr="00EA36EC">
        <w:rPr>
          <w:rFonts w:ascii="Times New Roman" w:hAnsi="Times New Roman" w:cs="Times New Roman"/>
          <w:sz w:val="24"/>
        </w:rPr>
        <w:t>,</w:t>
      </w:r>
      <w:r w:rsidR="0078342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36EC">
        <w:rPr>
          <w:rFonts w:ascii="Times New Roman" w:hAnsi="Times New Roman" w:cs="Times New Roman"/>
          <w:sz w:val="24"/>
        </w:rPr>
        <w:t>Cheikh</w:t>
      </w:r>
      <w:proofErr w:type="spellEnd"/>
      <w:r w:rsidRPr="00EA36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A36EC">
        <w:rPr>
          <w:rFonts w:ascii="Times New Roman" w:hAnsi="Times New Roman" w:cs="Times New Roman"/>
          <w:sz w:val="24"/>
        </w:rPr>
        <w:t>Tijani</w:t>
      </w:r>
      <w:proofErr w:type="spellEnd"/>
      <w:r w:rsidRPr="00EA36EC">
        <w:rPr>
          <w:rFonts w:ascii="Times New Roman" w:hAnsi="Times New Roman" w:cs="Times New Roman"/>
          <w:sz w:val="24"/>
        </w:rPr>
        <w:t xml:space="preserve"> Hamed</w:t>
      </w:r>
      <w:r w:rsidRPr="000E4541">
        <w:rPr>
          <w:rFonts w:ascii="Times New Roman" w:hAnsi="Times New Roman" w:cs="Times New Roman"/>
          <w:sz w:val="24"/>
          <w:vertAlign w:val="superscript"/>
        </w:rPr>
        <w:t>4</w:t>
      </w:r>
      <w:r w:rsidRPr="00EA36E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A36EC">
        <w:rPr>
          <w:rFonts w:ascii="Times New Roman" w:hAnsi="Times New Roman" w:cs="Times New Roman"/>
          <w:sz w:val="24"/>
        </w:rPr>
        <w:t>Malak</w:t>
      </w:r>
      <w:proofErr w:type="spellEnd"/>
      <w:r w:rsidRPr="00EA36EC">
        <w:rPr>
          <w:rFonts w:ascii="Times New Roman" w:hAnsi="Times New Roman" w:cs="Times New Roman"/>
          <w:sz w:val="24"/>
        </w:rPr>
        <w:t xml:space="preserve"> Salame</w:t>
      </w:r>
      <w:r w:rsidRPr="000E4541">
        <w:rPr>
          <w:rFonts w:ascii="Times New Roman" w:hAnsi="Times New Roman" w:cs="Times New Roman"/>
          <w:sz w:val="24"/>
          <w:vertAlign w:val="superscript"/>
        </w:rPr>
        <w:t>1</w:t>
      </w:r>
      <w:r w:rsidRPr="00EA36EC">
        <w:rPr>
          <w:rFonts w:ascii="Times New Roman" w:hAnsi="Times New Roman" w:cs="Times New Roman"/>
          <w:sz w:val="24"/>
        </w:rPr>
        <w:t xml:space="preserve">, Mohamed </w:t>
      </w:r>
      <w:proofErr w:type="spellStart"/>
      <w:r w:rsidRPr="00EA36EC">
        <w:rPr>
          <w:rFonts w:ascii="Times New Roman" w:hAnsi="Times New Roman" w:cs="Times New Roman"/>
          <w:sz w:val="24"/>
        </w:rPr>
        <w:t>Vall</w:t>
      </w:r>
      <w:proofErr w:type="spellEnd"/>
      <w:r w:rsidRPr="00EA36EC">
        <w:rPr>
          <w:rFonts w:ascii="Times New Roman" w:hAnsi="Times New Roman" w:cs="Times New Roman"/>
          <w:sz w:val="24"/>
        </w:rPr>
        <w:t xml:space="preserve"> Zein</w:t>
      </w:r>
      <w:r w:rsidRPr="000E4541">
        <w:rPr>
          <w:rFonts w:ascii="Times New Roman" w:hAnsi="Times New Roman" w:cs="Times New Roman"/>
          <w:sz w:val="24"/>
          <w:vertAlign w:val="superscript"/>
        </w:rPr>
        <w:t>2</w:t>
      </w:r>
      <w:r w:rsidRPr="00EA36E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A36EC">
        <w:rPr>
          <w:rFonts w:ascii="Times New Roman" w:hAnsi="Times New Roman" w:cs="Times New Roman"/>
          <w:sz w:val="24"/>
        </w:rPr>
        <w:t>Meriem</w:t>
      </w:r>
      <w:proofErr w:type="spellEnd"/>
      <w:r w:rsidRPr="00EA36EC">
        <w:rPr>
          <w:rFonts w:ascii="Times New Roman" w:hAnsi="Times New Roman" w:cs="Times New Roman"/>
          <w:sz w:val="24"/>
        </w:rPr>
        <w:t xml:space="preserve"> Khyatti</w:t>
      </w:r>
      <w:r w:rsidRPr="000E4541">
        <w:rPr>
          <w:rFonts w:ascii="Times New Roman" w:hAnsi="Times New Roman" w:cs="Times New Roman"/>
          <w:sz w:val="24"/>
          <w:vertAlign w:val="superscript"/>
        </w:rPr>
        <w:t>5</w:t>
      </w:r>
      <w:r w:rsidRPr="00EA36E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A36EC">
        <w:rPr>
          <w:rFonts w:ascii="Times New Roman" w:hAnsi="Times New Roman" w:cs="Times New Roman"/>
          <w:sz w:val="24"/>
        </w:rPr>
        <w:t>Ahmedou</w:t>
      </w:r>
      <w:proofErr w:type="spellEnd"/>
      <w:r w:rsidRPr="00EA36E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Tolba</w:t>
      </w:r>
      <w:r w:rsidRPr="000E4541">
        <w:rPr>
          <w:rFonts w:ascii="Times New Roman" w:hAnsi="Times New Roman" w:cs="Times New Roman"/>
          <w:sz w:val="24"/>
          <w:vertAlign w:val="superscript"/>
        </w:rPr>
        <w:t>2</w:t>
      </w:r>
      <w:r w:rsidRPr="00EA36EC">
        <w:rPr>
          <w:rFonts w:ascii="Times New Roman" w:hAnsi="Times New Roman" w:cs="Times New Roman"/>
          <w:sz w:val="24"/>
        </w:rPr>
        <w:t xml:space="preserve"> and Ahmed </w:t>
      </w:r>
      <w:r>
        <w:rPr>
          <w:rFonts w:ascii="Times New Roman" w:hAnsi="Times New Roman" w:cs="Times New Roman"/>
          <w:sz w:val="24"/>
        </w:rPr>
        <w:t>Houmeida</w:t>
      </w:r>
      <w:r w:rsidRPr="000E4541">
        <w:rPr>
          <w:rFonts w:ascii="Times New Roman" w:hAnsi="Times New Roman" w:cs="Times New Roman"/>
          <w:sz w:val="24"/>
          <w:vertAlign w:val="superscript"/>
        </w:rPr>
        <w:t>1</w:t>
      </w:r>
    </w:p>
    <w:p w:rsidR="00EA36EC" w:rsidRPr="000E4541" w:rsidRDefault="00EA36EC" w:rsidP="000E4541">
      <w:pPr>
        <w:spacing w:after="0"/>
        <w:rPr>
          <w:rFonts w:ascii="Times New Roman" w:hAnsi="Times New Roman" w:cs="Times New Roman"/>
        </w:rPr>
      </w:pPr>
      <w:r w:rsidRPr="000E4541">
        <w:rPr>
          <w:rFonts w:ascii="Times New Roman" w:hAnsi="Times New Roman" w:cs="Times New Roman"/>
          <w:vertAlign w:val="superscript"/>
        </w:rPr>
        <w:t>1</w:t>
      </w:r>
      <w:r w:rsidRPr="000E4541">
        <w:rPr>
          <w:rFonts w:ascii="Times New Roman" w:hAnsi="Times New Roman" w:cs="Times New Roman"/>
        </w:rPr>
        <w:t>University of Nouakchott, Mauritania</w:t>
      </w:r>
    </w:p>
    <w:p w:rsidR="00EA36EC" w:rsidRPr="000E4541" w:rsidRDefault="00EA36EC" w:rsidP="000E4541">
      <w:pPr>
        <w:spacing w:after="0"/>
        <w:rPr>
          <w:rFonts w:ascii="Times New Roman" w:hAnsi="Times New Roman" w:cs="Times New Roman"/>
        </w:rPr>
      </w:pPr>
      <w:r w:rsidRPr="000E4541">
        <w:rPr>
          <w:rFonts w:ascii="Times New Roman" w:hAnsi="Times New Roman" w:cs="Times New Roman"/>
          <w:vertAlign w:val="superscript"/>
        </w:rPr>
        <w:t>2</w:t>
      </w:r>
      <w:r w:rsidRPr="000E4541">
        <w:rPr>
          <w:rFonts w:ascii="Times New Roman" w:hAnsi="Times New Roman" w:cs="Times New Roman"/>
        </w:rPr>
        <w:t>National Oncology Center, Mauritania</w:t>
      </w:r>
    </w:p>
    <w:p w:rsidR="00EA36EC" w:rsidRPr="000E4541" w:rsidRDefault="00EA36EC" w:rsidP="000E4541">
      <w:pPr>
        <w:spacing w:after="0"/>
        <w:rPr>
          <w:rFonts w:ascii="Times New Roman" w:hAnsi="Times New Roman" w:cs="Times New Roman"/>
        </w:rPr>
      </w:pPr>
      <w:r w:rsidRPr="000E4541">
        <w:rPr>
          <w:rFonts w:ascii="Times New Roman" w:hAnsi="Times New Roman" w:cs="Times New Roman"/>
          <w:vertAlign w:val="superscript"/>
        </w:rPr>
        <w:t>3</w:t>
      </w:r>
      <w:r w:rsidRPr="000E4541">
        <w:rPr>
          <w:rFonts w:ascii="Times New Roman" w:hAnsi="Times New Roman" w:cs="Times New Roman"/>
        </w:rPr>
        <w:t>Hearing Institute, France</w:t>
      </w:r>
    </w:p>
    <w:p w:rsidR="00EA36EC" w:rsidRPr="000E4541" w:rsidRDefault="000E4541" w:rsidP="000E4541">
      <w:pPr>
        <w:spacing w:after="0"/>
        <w:rPr>
          <w:rFonts w:ascii="Times New Roman" w:hAnsi="Times New Roman" w:cs="Times New Roman"/>
        </w:rPr>
      </w:pPr>
      <w:r w:rsidRPr="000E4541">
        <w:rPr>
          <w:rFonts w:ascii="Times New Roman" w:hAnsi="Times New Roman" w:cs="Times New Roman"/>
          <w:vertAlign w:val="superscript"/>
        </w:rPr>
        <w:t>4</w:t>
      </w:r>
      <w:r w:rsidRPr="000E4541">
        <w:rPr>
          <w:rFonts w:ascii="Times New Roman" w:hAnsi="Times New Roman" w:cs="Times New Roman"/>
        </w:rPr>
        <w:t>Hepatovirology Center, Mauritania</w:t>
      </w:r>
    </w:p>
    <w:p w:rsidR="00EA36EC" w:rsidRPr="000E4541" w:rsidRDefault="000E4541">
      <w:pPr>
        <w:rPr>
          <w:rFonts w:ascii="Times New Roman" w:hAnsi="Times New Roman" w:cs="Times New Roman"/>
        </w:rPr>
      </w:pPr>
      <w:r w:rsidRPr="000E4541">
        <w:rPr>
          <w:rFonts w:ascii="Times New Roman" w:hAnsi="Times New Roman" w:cs="Times New Roman"/>
          <w:vertAlign w:val="superscript"/>
        </w:rPr>
        <w:t>5</w:t>
      </w:r>
      <w:r w:rsidRPr="000E4541">
        <w:rPr>
          <w:rFonts w:ascii="Times New Roman" w:hAnsi="Times New Roman" w:cs="Times New Roman"/>
        </w:rPr>
        <w:t>Pasteur Institute of Morocco, Morocco</w:t>
      </w:r>
    </w:p>
    <w:p w:rsidR="000E4541" w:rsidRPr="000E4541" w:rsidRDefault="000E4541" w:rsidP="000E4541">
      <w:pPr>
        <w:jc w:val="center"/>
        <w:rPr>
          <w:rFonts w:ascii="Times New Roman" w:hAnsi="Times New Roman" w:cs="Times New Roman"/>
          <w:b/>
          <w:sz w:val="24"/>
        </w:rPr>
      </w:pPr>
      <w:r w:rsidRPr="000E4541">
        <w:rPr>
          <w:rFonts w:ascii="Times New Roman" w:hAnsi="Times New Roman" w:cs="Times New Roman"/>
          <w:b/>
          <w:sz w:val="24"/>
        </w:rPr>
        <w:t>Abstract</w:t>
      </w:r>
    </w:p>
    <w:p w:rsidR="000E4541" w:rsidRPr="000E4541" w:rsidRDefault="000E4541" w:rsidP="000E4541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Worldwide, about 20</w:t>
      </w:r>
      <w:r w:rsidRPr="000E4541">
        <w:rPr>
          <w:rFonts w:ascii="Times New Roman" w:hAnsi="Times New Roman" w:cs="Times New Roman"/>
          <w:sz w:val="20"/>
        </w:rPr>
        <w:t>% of all breast cancer cases were</w:t>
      </w:r>
      <w:bookmarkStart w:id="0" w:name="_GoBack"/>
      <w:bookmarkEnd w:id="0"/>
      <w:r w:rsidRPr="000E4541">
        <w:rPr>
          <w:rFonts w:ascii="Times New Roman" w:hAnsi="Times New Roman" w:cs="Times New Roman"/>
          <w:sz w:val="20"/>
        </w:rPr>
        <w:t xml:space="preserve"> caused by mutations passed on from parent genes. Inheriting a pathogenic BRCA1/A2 variant greatly increases women’s risk of developing breast cancer at younger age depending of the mutation.</w:t>
      </w:r>
    </w:p>
    <w:p w:rsidR="000E4541" w:rsidRPr="000E4541" w:rsidRDefault="000E4541" w:rsidP="000E4541">
      <w:pPr>
        <w:jc w:val="both"/>
        <w:rPr>
          <w:rFonts w:ascii="Times New Roman" w:hAnsi="Times New Roman" w:cs="Times New Roman"/>
          <w:sz w:val="20"/>
        </w:rPr>
      </w:pPr>
      <w:r w:rsidRPr="000E4541">
        <w:rPr>
          <w:rFonts w:ascii="Times New Roman" w:hAnsi="Times New Roman" w:cs="Times New Roman"/>
          <w:sz w:val="20"/>
        </w:rPr>
        <w:t>This study was aimed to provide the first data on breast cancer related gene mutations in Mauritania.</w:t>
      </w:r>
    </w:p>
    <w:p w:rsidR="000E4541" w:rsidRPr="000E4541" w:rsidRDefault="000E4541" w:rsidP="000E4541">
      <w:pPr>
        <w:jc w:val="both"/>
        <w:rPr>
          <w:rFonts w:ascii="Times New Roman" w:hAnsi="Times New Roman" w:cs="Times New Roman"/>
          <w:sz w:val="20"/>
        </w:rPr>
      </w:pPr>
      <w:r w:rsidRPr="000E4541">
        <w:rPr>
          <w:rFonts w:ascii="Times New Roman" w:hAnsi="Times New Roman" w:cs="Times New Roman"/>
          <w:sz w:val="20"/>
        </w:rPr>
        <w:t xml:space="preserve">Study population this search for BRCA1/A2 mutations included Mauritanian breast cancer in the young patients to the Centre National </w:t>
      </w:r>
      <w:proofErr w:type="spellStart"/>
      <w:r w:rsidRPr="000E4541">
        <w:rPr>
          <w:rFonts w:ascii="Times New Roman" w:hAnsi="Times New Roman" w:cs="Times New Roman"/>
          <w:sz w:val="20"/>
        </w:rPr>
        <w:t>Oncologie</w:t>
      </w:r>
      <w:proofErr w:type="spellEnd"/>
      <w:r w:rsidRPr="000E4541">
        <w:rPr>
          <w:rFonts w:ascii="Times New Roman" w:hAnsi="Times New Roman" w:cs="Times New Roman"/>
          <w:sz w:val="20"/>
        </w:rPr>
        <w:t xml:space="preserve"> (CNO) during the period from January 2009 to December 2020.</w:t>
      </w:r>
    </w:p>
    <w:p w:rsidR="000E4541" w:rsidRPr="000E4541" w:rsidRDefault="000E4541" w:rsidP="000E4541">
      <w:pPr>
        <w:jc w:val="both"/>
        <w:rPr>
          <w:rFonts w:ascii="Times New Roman" w:hAnsi="Times New Roman" w:cs="Times New Roman"/>
          <w:sz w:val="20"/>
        </w:rPr>
      </w:pPr>
      <w:r w:rsidRPr="000E4541">
        <w:rPr>
          <w:rFonts w:ascii="Times New Roman" w:hAnsi="Times New Roman" w:cs="Times New Roman"/>
          <w:sz w:val="20"/>
        </w:rPr>
        <w:t>BRCA1</w:t>
      </w:r>
      <w:r w:rsidR="00783423">
        <w:rPr>
          <w:rFonts w:ascii="Times New Roman" w:hAnsi="Times New Roman" w:cs="Times New Roman"/>
          <w:sz w:val="20"/>
        </w:rPr>
        <w:t xml:space="preserve"> </w:t>
      </w:r>
      <w:r w:rsidRPr="000E4541">
        <w:rPr>
          <w:rFonts w:ascii="Times New Roman" w:hAnsi="Times New Roman" w:cs="Times New Roman"/>
          <w:sz w:val="20"/>
        </w:rPr>
        <w:t>and BRACA2 molecular screening and Using Next Generation Sequencing, underlying BRCA1/A2 genetic mutations were searched in DNA samples from breast cancer patients.</w:t>
      </w:r>
    </w:p>
    <w:p w:rsidR="000E4541" w:rsidRDefault="000E4541" w:rsidP="000E4541">
      <w:pPr>
        <w:jc w:val="both"/>
        <w:rPr>
          <w:rFonts w:ascii="Times New Roman" w:hAnsi="Times New Roman" w:cs="Times New Roman"/>
          <w:sz w:val="20"/>
        </w:rPr>
      </w:pPr>
      <w:r w:rsidRPr="000E4541">
        <w:rPr>
          <w:rFonts w:ascii="Times New Roman" w:hAnsi="Times New Roman" w:cs="Times New Roman"/>
          <w:sz w:val="20"/>
        </w:rPr>
        <w:t>Out of the</w:t>
      </w:r>
      <w:r w:rsidR="00DD7F2D">
        <w:rPr>
          <w:rFonts w:ascii="Times New Roman" w:hAnsi="Times New Roman" w:cs="Times New Roman"/>
          <w:sz w:val="20"/>
        </w:rPr>
        <w:t xml:space="preserve"> </w:t>
      </w:r>
      <w:r w:rsidRPr="000E4541">
        <w:rPr>
          <w:rFonts w:ascii="Times New Roman" w:hAnsi="Times New Roman" w:cs="Times New Roman"/>
          <w:sz w:val="20"/>
        </w:rPr>
        <w:t>16 pathogenic or likely pathogenic variations, we identified two predominant BRCA1 variants: rs387905563 (c.815_824dup) and rs80358086 (c.4986+6T&gt;C). Two novel BRCA DNA variants were detected of which three predicted as pathogenic.</w:t>
      </w:r>
    </w:p>
    <w:p w:rsidR="000E4541" w:rsidRPr="000E4541" w:rsidRDefault="000E4541" w:rsidP="000E4541">
      <w:pPr>
        <w:rPr>
          <w:rFonts w:ascii="Times New Roman" w:hAnsi="Times New Roman" w:cs="Times New Roman"/>
          <w:b/>
          <w:sz w:val="24"/>
        </w:rPr>
      </w:pPr>
      <w:r w:rsidRPr="000E4541">
        <w:rPr>
          <w:rFonts w:ascii="Times New Roman" w:hAnsi="Times New Roman" w:cs="Times New Roman"/>
          <w:b/>
          <w:sz w:val="24"/>
        </w:rPr>
        <w:t xml:space="preserve">Biography </w:t>
      </w:r>
    </w:p>
    <w:p w:rsidR="000E4541" w:rsidRPr="000E4541" w:rsidRDefault="000E4541" w:rsidP="000E4541">
      <w:pPr>
        <w:jc w:val="both"/>
        <w:rPr>
          <w:rFonts w:ascii="Times New Roman" w:hAnsi="Times New Roman" w:cs="Times New Roman"/>
          <w:sz w:val="20"/>
        </w:rPr>
      </w:pPr>
      <w:r w:rsidRPr="000E4541">
        <w:rPr>
          <w:rFonts w:ascii="Times New Roman" w:hAnsi="Times New Roman" w:cs="Times New Roman"/>
          <w:sz w:val="20"/>
        </w:rPr>
        <w:t xml:space="preserve">Selma Mohamed </w:t>
      </w:r>
      <w:proofErr w:type="spellStart"/>
      <w:r w:rsidRPr="000E4541">
        <w:rPr>
          <w:rFonts w:ascii="Times New Roman" w:hAnsi="Times New Roman" w:cs="Times New Roman"/>
          <w:sz w:val="20"/>
        </w:rPr>
        <w:t>Brahim</w:t>
      </w:r>
      <w:proofErr w:type="spellEnd"/>
      <w:r w:rsidRPr="000E4541">
        <w:rPr>
          <w:rFonts w:ascii="Times New Roman" w:hAnsi="Times New Roman" w:cs="Times New Roman"/>
          <w:sz w:val="20"/>
        </w:rPr>
        <w:t xml:space="preserve"> has obtained her baccalaureate in Natural Sciences and her BSc. </w:t>
      </w:r>
      <w:r w:rsidR="00DD7F2D">
        <w:rPr>
          <w:rFonts w:ascii="Times New Roman" w:hAnsi="Times New Roman" w:cs="Times New Roman"/>
          <w:sz w:val="20"/>
        </w:rPr>
        <w:t>i</w:t>
      </w:r>
      <w:r w:rsidRPr="000E4541">
        <w:rPr>
          <w:rFonts w:ascii="Times New Roman" w:hAnsi="Times New Roman" w:cs="Times New Roman"/>
          <w:sz w:val="20"/>
        </w:rPr>
        <w:t xml:space="preserve">n Molecular Biology and Physiology from </w:t>
      </w:r>
      <w:proofErr w:type="spellStart"/>
      <w:r w:rsidRPr="000E4541">
        <w:rPr>
          <w:rFonts w:ascii="Times New Roman" w:hAnsi="Times New Roman" w:cs="Times New Roman"/>
          <w:sz w:val="20"/>
        </w:rPr>
        <w:t>Alasriya</w:t>
      </w:r>
      <w:proofErr w:type="spellEnd"/>
      <w:r w:rsidRPr="000E4541">
        <w:rPr>
          <w:rFonts w:ascii="Times New Roman" w:hAnsi="Times New Roman" w:cs="Times New Roman"/>
          <w:sz w:val="20"/>
        </w:rPr>
        <w:t xml:space="preserve"> University/Mauritania in 2016. After a master’s in biology and Health Sciences at HASSEN II University/Morocco, she is now carrying out a PhD in molecular biology on breast cancer mutation profile in Mauritania as part of a collaboration project between the research unit on biomarker</w:t>
      </w:r>
      <w:r w:rsidR="00DD7F2D">
        <w:rPr>
          <w:rFonts w:ascii="Times New Roman" w:hAnsi="Times New Roman" w:cs="Times New Roman"/>
          <w:sz w:val="20"/>
        </w:rPr>
        <w:t>s in the Mauritanian population/</w:t>
      </w:r>
      <w:proofErr w:type="spellStart"/>
      <w:r w:rsidRPr="000E4541">
        <w:rPr>
          <w:rFonts w:ascii="Times New Roman" w:hAnsi="Times New Roman" w:cs="Times New Roman"/>
          <w:sz w:val="20"/>
        </w:rPr>
        <w:t>Alasriya</w:t>
      </w:r>
      <w:proofErr w:type="spellEnd"/>
      <w:r w:rsidR="00DD7F2D">
        <w:rPr>
          <w:rFonts w:ascii="Times New Roman" w:hAnsi="Times New Roman" w:cs="Times New Roman"/>
          <w:sz w:val="20"/>
        </w:rPr>
        <w:t xml:space="preserve"> </w:t>
      </w:r>
      <w:r w:rsidRPr="000E4541">
        <w:rPr>
          <w:rFonts w:ascii="Times New Roman" w:hAnsi="Times New Roman" w:cs="Times New Roman"/>
          <w:sz w:val="20"/>
        </w:rPr>
        <w:t xml:space="preserve">University and the </w:t>
      </w:r>
      <w:proofErr w:type="spellStart"/>
      <w:r w:rsidRPr="000E4541">
        <w:rPr>
          <w:rFonts w:ascii="Times New Roman" w:hAnsi="Times New Roman" w:cs="Times New Roman"/>
          <w:sz w:val="20"/>
        </w:rPr>
        <w:t>onco</w:t>
      </w:r>
      <w:proofErr w:type="spellEnd"/>
      <w:r w:rsidRPr="000E4541">
        <w:rPr>
          <w:rFonts w:ascii="Times New Roman" w:hAnsi="Times New Roman" w:cs="Times New Roman"/>
          <w:sz w:val="20"/>
        </w:rPr>
        <w:t>-virology laboratory of Past</w:t>
      </w:r>
      <w:r w:rsidR="00DD7F2D">
        <w:rPr>
          <w:rFonts w:ascii="Times New Roman" w:hAnsi="Times New Roman" w:cs="Times New Roman"/>
          <w:sz w:val="20"/>
        </w:rPr>
        <w:t>eur institute/</w:t>
      </w:r>
      <w:r w:rsidRPr="000E4541">
        <w:rPr>
          <w:rFonts w:ascii="Times New Roman" w:hAnsi="Times New Roman" w:cs="Times New Roman"/>
          <w:sz w:val="20"/>
        </w:rPr>
        <w:t>Morocco. She works at the Center National oncology</w:t>
      </w:r>
      <w:r w:rsidR="00783423">
        <w:rPr>
          <w:rFonts w:ascii="Times New Roman" w:hAnsi="Times New Roman" w:cs="Times New Roman"/>
          <w:sz w:val="20"/>
        </w:rPr>
        <w:t xml:space="preserve"> and</w:t>
      </w:r>
      <w:r w:rsidRPr="000E4541">
        <w:rPr>
          <w:rFonts w:ascii="Times New Roman" w:hAnsi="Times New Roman" w:cs="Times New Roman"/>
          <w:sz w:val="20"/>
        </w:rPr>
        <w:t xml:space="preserve"> she coordinate at unit Research. Thanks to numerous training programs home and abroad, she developed a strong skill set in biomedical, molecular bioinformatics sciences.</w:t>
      </w:r>
    </w:p>
    <w:sectPr w:rsidR="000E4541" w:rsidRPr="000E45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4C4" w:rsidRDefault="000334C4" w:rsidP="000E4541">
      <w:pPr>
        <w:spacing w:after="0" w:line="240" w:lineRule="auto"/>
      </w:pPr>
      <w:r>
        <w:separator/>
      </w:r>
    </w:p>
  </w:endnote>
  <w:endnote w:type="continuationSeparator" w:id="0">
    <w:p w:rsidR="000334C4" w:rsidRDefault="000334C4" w:rsidP="000E4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4C4" w:rsidRDefault="000334C4" w:rsidP="000E4541">
      <w:pPr>
        <w:spacing w:after="0" w:line="240" w:lineRule="auto"/>
      </w:pPr>
      <w:r>
        <w:separator/>
      </w:r>
    </w:p>
  </w:footnote>
  <w:footnote w:type="continuationSeparator" w:id="0">
    <w:p w:rsidR="000334C4" w:rsidRDefault="000334C4" w:rsidP="000E45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6EC"/>
    <w:rsid w:val="000334C4"/>
    <w:rsid w:val="000E4541"/>
    <w:rsid w:val="0032354D"/>
    <w:rsid w:val="00474203"/>
    <w:rsid w:val="00535872"/>
    <w:rsid w:val="00783423"/>
    <w:rsid w:val="00924B33"/>
    <w:rsid w:val="00DD7F2D"/>
    <w:rsid w:val="00EA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5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45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541"/>
  </w:style>
  <w:style w:type="paragraph" w:styleId="Footer">
    <w:name w:val="footer"/>
    <w:basedOn w:val="Normal"/>
    <w:link w:val="FooterChar"/>
    <w:uiPriority w:val="99"/>
    <w:unhideWhenUsed/>
    <w:rsid w:val="000E45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5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5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45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541"/>
  </w:style>
  <w:style w:type="paragraph" w:styleId="Footer">
    <w:name w:val="footer"/>
    <w:basedOn w:val="Normal"/>
    <w:link w:val="FooterChar"/>
    <w:uiPriority w:val="99"/>
    <w:unhideWhenUsed/>
    <w:rsid w:val="000E45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5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8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2023-05-04T05:33:00Z</dcterms:created>
  <dcterms:modified xsi:type="dcterms:W3CDTF">2023-05-04T06:12:00Z</dcterms:modified>
</cp:coreProperties>
</file>