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40A" w:rsidRPr="00B06ED3" w:rsidRDefault="00B06ED3" w:rsidP="00B06ED3">
      <w:pPr>
        <w:rPr>
          <w:rFonts w:ascii="Times New Roman" w:hAnsi="Times New Roman" w:cs="Times New Roman"/>
          <w:b/>
          <w:sz w:val="32"/>
          <w:szCs w:val="24"/>
        </w:rPr>
      </w:pPr>
      <w:bookmarkStart w:id="0" w:name="_GoBack"/>
      <w:r w:rsidRPr="00B06ED3">
        <w:rPr>
          <w:rFonts w:ascii="Times New Roman" w:hAnsi="Times New Roman" w:cs="Times New Roman"/>
          <w:b/>
          <w:sz w:val="32"/>
          <w:szCs w:val="24"/>
        </w:rPr>
        <w:t>Nano science and nano technology research using ion beams, lasers and gamma radiations</w:t>
      </w:r>
    </w:p>
    <w:p w:rsidR="001E2D8D" w:rsidRPr="00B06ED3" w:rsidRDefault="001E2D8D" w:rsidP="00B06ED3">
      <w:pPr>
        <w:rPr>
          <w:rFonts w:ascii="Times New Roman" w:hAnsi="Times New Roman" w:cs="Times New Roman"/>
          <w:sz w:val="24"/>
          <w:szCs w:val="24"/>
        </w:rPr>
      </w:pPr>
      <w:proofErr w:type="spellStart"/>
      <w:r w:rsidRPr="00B06ED3">
        <w:rPr>
          <w:rFonts w:ascii="Times New Roman" w:hAnsi="Times New Roman" w:cs="Times New Roman"/>
          <w:sz w:val="24"/>
          <w:szCs w:val="24"/>
        </w:rPr>
        <w:t>Anand</w:t>
      </w:r>
      <w:proofErr w:type="spellEnd"/>
      <w:r w:rsidRPr="00B06ED3">
        <w:rPr>
          <w:rFonts w:ascii="Times New Roman" w:hAnsi="Times New Roman" w:cs="Times New Roman"/>
          <w:sz w:val="24"/>
          <w:szCs w:val="24"/>
        </w:rPr>
        <w:t xml:space="preserve"> P </w:t>
      </w:r>
      <w:proofErr w:type="spellStart"/>
      <w:r w:rsidRPr="00B06ED3">
        <w:rPr>
          <w:rFonts w:ascii="Times New Roman" w:hAnsi="Times New Roman" w:cs="Times New Roman"/>
          <w:sz w:val="24"/>
          <w:szCs w:val="24"/>
        </w:rPr>
        <w:t>Pathak</w:t>
      </w:r>
      <w:proofErr w:type="spellEnd"/>
      <w:r w:rsidRPr="00B06ED3">
        <w:rPr>
          <w:rFonts w:ascii="Times New Roman" w:hAnsi="Times New Roman" w:cs="Times New Roman"/>
          <w:sz w:val="24"/>
          <w:szCs w:val="24"/>
        </w:rPr>
        <w:t xml:space="preserve"> </w:t>
      </w:r>
    </w:p>
    <w:p w:rsidR="001E2D8D" w:rsidRPr="00B06ED3" w:rsidRDefault="00093C61" w:rsidP="00B06ED3">
      <w:pPr>
        <w:rPr>
          <w:rFonts w:ascii="Times New Roman" w:hAnsi="Times New Roman" w:cs="Times New Roman"/>
          <w:szCs w:val="24"/>
        </w:rPr>
      </w:pPr>
      <w:r w:rsidRPr="00B06ED3">
        <w:rPr>
          <w:rFonts w:ascii="Times New Roman" w:hAnsi="Times New Roman" w:cs="Times New Roman"/>
          <w:szCs w:val="24"/>
        </w:rPr>
        <w:t xml:space="preserve">University of Hyderabad, </w:t>
      </w:r>
      <w:r w:rsidR="001E2D8D" w:rsidRPr="00B06ED3">
        <w:rPr>
          <w:rFonts w:ascii="Times New Roman" w:hAnsi="Times New Roman" w:cs="Times New Roman"/>
          <w:szCs w:val="24"/>
        </w:rPr>
        <w:t xml:space="preserve">India </w:t>
      </w:r>
    </w:p>
    <w:p w:rsidR="00E14423" w:rsidRPr="00B06ED3" w:rsidRDefault="00E14423" w:rsidP="00B06ED3">
      <w:pPr>
        <w:jc w:val="center"/>
        <w:rPr>
          <w:rFonts w:ascii="Times New Roman" w:hAnsi="Times New Roman" w:cs="Times New Roman"/>
          <w:b/>
          <w:sz w:val="24"/>
          <w:szCs w:val="24"/>
        </w:rPr>
      </w:pPr>
      <w:r w:rsidRPr="00B06ED3">
        <w:rPr>
          <w:rFonts w:ascii="Times New Roman" w:hAnsi="Times New Roman" w:cs="Times New Roman"/>
          <w:b/>
          <w:sz w:val="24"/>
          <w:szCs w:val="24"/>
        </w:rPr>
        <w:t>Abstract</w:t>
      </w:r>
    </w:p>
    <w:p w:rsidR="001E2D8D" w:rsidRPr="00B06ED3" w:rsidRDefault="001E2D8D" w:rsidP="00B06ED3">
      <w:pPr>
        <w:jc w:val="both"/>
        <w:rPr>
          <w:rFonts w:ascii="Times New Roman" w:hAnsi="Times New Roman" w:cs="Times New Roman"/>
          <w:sz w:val="20"/>
          <w:szCs w:val="24"/>
        </w:rPr>
      </w:pPr>
      <w:r w:rsidRPr="00B06ED3">
        <w:rPr>
          <w:rFonts w:ascii="Times New Roman" w:hAnsi="Times New Roman" w:cs="Times New Roman"/>
          <w:sz w:val="20"/>
          <w:szCs w:val="24"/>
        </w:rPr>
        <w:t xml:space="preserve">Swift heavy ion beams, Lasers and Gamma Radiations have been used to synthesize and modify nanostructures of elemental as well as compound semiconductors. Subsequent characterization is done by using XRD, Raman and TEM. An overview of the dependence of the resulting new class of nano-materials on energy and </w:t>
      </w:r>
      <w:proofErr w:type="spellStart"/>
      <w:r w:rsidRPr="00B06ED3">
        <w:rPr>
          <w:rFonts w:ascii="Times New Roman" w:hAnsi="Times New Roman" w:cs="Times New Roman"/>
          <w:sz w:val="20"/>
          <w:szCs w:val="24"/>
        </w:rPr>
        <w:t>fluence</w:t>
      </w:r>
      <w:proofErr w:type="spellEnd"/>
      <w:r w:rsidRPr="00B06ED3">
        <w:rPr>
          <w:rFonts w:ascii="Times New Roman" w:hAnsi="Times New Roman" w:cs="Times New Roman"/>
          <w:sz w:val="20"/>
          <w:szCs w:val="24"/>
        </w:rPr>
        <w:t xml:space="preserve"> of the initial swift heavy ions and Lasers will be presented. These external radiations modify the electronic and optical properties of nanostructures (quantum wells, quantum dots and nanowires). Some applications of these studies in Nanotechnology in general and </w:t>
      </w:r>
      <w:proofErr w:type="spellStart"/>
      <w:r w:rsidRPr="00B06ED3">
        <w:rPr>
          <w:rFonts w:ascii="Times New Roman" w:hAnsi="Times New Roman" w:cs="Times New Roman"/>
          <w:sz w:val="20"/>
          <w:szCs w:val="24"/>
        </w:rPr>
        <w:t>opto</w:t>
      </w:r>
      <w:proofErr w:type="spellEnd"/>
      <w:r w:rsidRPr="00B06ED3">
        <w:rPr>
          <w:rFonts w:ascii="Times New Roman" w:hAnsi="Times New Roman" w:cs="Times New Roman"/>
          <w:sz w:val="20"/>
          <w:szCs w:val="24"/>
        </w:rPr>
        <w:t>-electronic devices in particular along with their relevance in energy research as well as biosciences, will also be discussed during this Webinar on the theme Innovative Methodology and Modern Advances in Materials Science &amp; Engineering.</w:t>
      </w:r>
    </w:p>
    <w:p w:rsidR="001E2D8D" w:rsidRPr="00B06ED3" w:rsidRDefault="00E14423" w:rsidP="00B06ED3">
      <w:pPr>
        <w:rPr>
          <w:rFonts w:ascii="Times New Roman" w:hAnsi="Times New Roman" w:cs="Times New Roman"/>
          <w:b/>
          <w:sz w:val="24"/>
          <w:szCs w:val="24"/>
        </w:rPr>
      </w:pPr>
      <w:r w:rsidRPr="00B06ED3">
        <w:rPr>
          <w:rFonts w:ascii="Times New Roman" w:hAnsi="Times New Roman" w:cs="Times New Roman"/>
          <w:b/>
          <w:sz w:val="24"/>
          <w:szCs w:val="24"/>
        </w:rPr>
        <w:t>Biography</w:t>
      </w:r>
    </w:p>
    <w:p w:rsidR="001E2D8D" w:rsidRPr="00B06ED3" w:rsidRDefault="00B06ED3" w:rsidP="00B06ED3">
      <w:pPr>
        <w:jc w:val="both"/>
        <w:rPr>
          <w:rFonts w:ascii="Times New Roman" w:hAnsi="Times New Roman" w:cs="Times New Roman"/>
          <w:sz w:val="20"/>
          <w:szCs w:val="24"/>
        </w:rPr>
      </w:pPr>
      <w:proofErr w:type="spellStart"/>
      <w:r>
        <w:rPr>
          <w:rFonts w:ascii="Times New Roman" w:hAnsi="Times New Roman" w:cs="Times New Roman"/>
          <w:sz w:val="20"/>
          <w:szCs w:val="24"/>
        </w:rPr>
        <w:t>Anand</w:t>
      </w:r>
      <w:proofErr w:type="spellEnd"/>
      <w:r>
        <w:rPr>
          <w:rFonts w:ascii="Times New Roman" w:hAnsi="Times New Roman" w:cs="Times New Roman"/>
          <w:sz w:val="20"/>
          <w:szCs w:val="24"/>
        </w:rPr>
        <w:t xml:space="preserve"> P </w:t>
      </w:r>
      <w:proofErr w:type="spellStart"/>
      <w:r>
        <w:rPr>
          <w:rFonts w:ascii="Times New Roman" w:hAnsi="Times New Roman" w:cs="Times New Roman"/>
          <w:sz w:val="20"/>
          <w:szCs w:val="24"/>
        </w:rPr>
        <w:t>Pathak</w:t>
      </w:r>
      <w:proofErr w:type="spellEnd"/>
      <w:r>
        <w:rPr>
          <w:rFonts w:ascii="Times New Roman" w:hAnsi="Times New Roman" w:cs="Times New Roman"/>
          <w:sz w:val="20"/>
          <w:szCs w:val="24"/>
        </w:rPr>
        <w:t>, a PhD</w:t>
      </w:r>
      <w:r w:rsidR="001E2D8D" w:rsidRPr="00B06ED3">
        <w:rPr>
          <w:rFonts w:ascii="Times New Roman" w:hAnsi="Times New Roman" w:cs="Times New Roman"/>
          <w:sz w:val="20"/>
          <w:szCs w:val="24"/>
        </w:rPr>
        <w:t xml:space="preserve"> from Indian Institute of Technology, Kanpur in 1971, is a Fellow of National Academy of Sciences India (NASI) F N </w:t>
      </w:r>
      <w:proofErr w:type="gramStart"/>
      <w:r w:rsidR="001E2D8D" w:rsidRPr="00B06ED3">
        <w:rPr>
          <w:rFonts w:ascii="Times New Roman" w:hAnsi="Times New Roman" w:cs="Times New Roman"/>
          <w:sz w:val="20"/>
          <w:szCs w:val="24"/>
        </w:rPr>
        <w:t>A</w:t>
      </w:r>
      <w:proofErr w:type="gramEnd"/>
      <w:r w:rsidR="001E2D8D" w:rsidRPr="00B06ED3">
        <w:rPr>
          <w:rFonts w:ascii="Times New Roman" w:hAnsi="Times New Roman" w:cs="Times New Roman"/>
          <w:sz w:val="20"/>
          <w:szCs w:val="24"/>
        </w:rPr>
        <w:t xml:space="preserve"> </w:t>
      </w:r>
      <w:proofErr w:type="spellStart"/>
      <w:r w:rsidR="001E2D8D" w:rsidRPr="00B06ED3">
        <w:rPr>
          <w:rFonts w:ascii="Times New Roman" w:hAnsi="Times New Roman" w:cs="Times New Roman"/>
          <w:sz w:val="20"/>
          <w:szCs w:val="24"/>
        </w:rPr>
        <w:t>Sc</w:t>
      </w:r>
      <w:proofErr w:type="spellEnd"/>
      <w:r w:rsidR="001E2D8D" w:rsidRPr="00B06ED3">
        <w:rPr>
          <w:rFonts w:ascii="Times New Roman" w:hAnsi="Times New Roman" w:cs="Times New Roman"/>
          <w:sz w:val="20"/>
          <w:szCs w:val="24"/>
        </w:rPr>
        <w:t xml:space="preserve">, IOP (London) F </w:t>
      </w:r>
      <w:proofErr w:type="spellStart"/>
      <w:r w:rsidR="001E2D8D" w:rsidRPr="00B06ED3">
        <w:rPr>
          <w:rFonts w:ascii="Times New Roman" w:hAnsi="Times New Roman" w:cs="Times New Roman"/>
          <w:sz w:val="20"/>
          <w:szCs w:val="24"/>
        </w:rPr>
        <w:t>Inst</w:t>
      </w:r>
      <w:proofErr w:type="spellEnd"/>
      <w:r w:rsidR="001E2D8D" w:rsidRPr="00B06ED3">
        <w:rPr>
          <w:rFonts w:ascii="Times New Roman" w:hAnsi="Times New Roman" w:cs="Times New Roman"/>
          <w:sz w:val="20"/>
          <w:szCs w:val="24"/>
        </w:rPr>
        <w:t xml:space="preserve"> P, C Phys. He is member of International Committee, ICACS and IBA. He was Chair ICACS20 and IBA2007. He is an Associate Editor of REDS. His postdoctoral appointments were in AERE, </w:t>
      </w:r>
      <w:proofErr w:type="spellStart"/>
      <w:r w:rsidR="001E2D8D" w:rsidRPr="00B06ED3">
        <w:rPr>
          <w:rFonts w:ascii="Times New Roman" w:hAnsi="Times New Roman" w:cs="Times New Roman"/>
          <w:sz w:val="20"/>
          <w:szCs w:val="24"/>
        </w:rPr>
        <w:t>Harewell</w:t>
      </w:r>
      <w:proofErr w:type="spellEnd"/>
      <w:r w:rsidR="001E2D8D" w:rsidRPr="00B06ED3">
        <w:rPr>
          <w:rFonts w:ascii="Times New Roman" w:hAnsi="Times New Roman" w:cs="Times New Roman"/>
          <w:sz w:val="20"/>
          <w:szCs w:val="24"/>
        </w:rPr>
        <w:t xml:space="preserve"> and CEA France. He was Physics faculty at University of Hyderabad 1977-2011 where he also served as Dean, school of Physics during 1992-1996. He was CSIR Emeritus Scientist till Dec 2016 and currently NASI Senior Scientist Platinum Jubilee Fellow at University of Hyderabad</w:t>
      </w:r>
      <w:r>
        <w:rPr>
          <w:rFonts w:ascii="Times New Roman" w:hAnsi="Times New Roman" w:cs="Times New Roman"/>
          <w:sz w:val="20"/>
          <w:szCs w:val="24"/>
        </w:rPr>
        <w:t>.</w:t>
      </w:r>
      <w:r w:rsidR="001E2D8D" w:rsidRPr="00B06ED3">
        <w:rPr>
          <w:rFonts w:ascii="Times New Roman" w:hAnsi="Times New Roman" w:cs="Times New Roman"/>
          <w:sz w:val="20"/>
          <w:szCs w:val="24"/>
        </w:rPr>
        <w:t xml:space="preserve"> He was Guest faculty in IIIT (RGUKT) </w:t>
      </w:r>
      <w:proofErr w:type="spellStart"/>
      <w:r w:rsidR="001E2D8D" w:rsidRPr="00B06ED3">
        <w:rPr>
          <w:rFonts w:ascii="Times New Roman" w:hAnsi="Times New Roman" w:cs="Times New Roman"/>
          <w:sz w:val="20"/>
          <w:szCs w:val="24"/>
        </w:rPr>
        <w:t>Basar</w:t>
      </w:r>
      <w:proofErr w:type="spellEnd"/>
      <w:r w:rsidR="00306E7A">
        <w:rPr>
          <w:rFonts w:ascii="Times New Roman" w:hAnsi="Times New Roman" w:cs="Times New Roman"/>
          <w:sz w:val="20"/>
          <w:szCs w:val="24"/>
        </w:rPr>
        <w:t xml:space="preserve"> and</w:t>
      </w:r>
      <w:r w:rsidR="001E2D8D" w:rsidRPr="00B06ED3">
        <w:rPr>
          <w:rFonts w:ascii="Times New Roman" w:hAnsi="Times New Roman" w:cs="Times New Roman"/>
          <w:sz w:val="20"/>
          <w:szCs w:val="24"/>
        </w:rPr>
        <w:t xml:space="preserve"> Sikkim University, </w:t>
      </w:r>
      <w:proofErr w:type="spellStart"/>
      <w:r w:rsidR="001E2D8D" w:rsidRPr="00B06ED3">
        <w:rPr>
          <w:rFonts w:ascii="Times New Roman" w:hAnsi="Times New Roman" w:cs="Times New Roman"/>
          <w:sz w:val="20"/>
          <w:szCs w:val="24"/>
        </w:rPr>
        <w:t>Gangtok</w:t>
      </w:r>
      <w:proofErr w:type="spellEnd"/>
      <w:r w:rsidR="001E2D8D" w:rsidRPr="00B06ED3">
        <w:rPr>
          <w:rFonts w:ascii="Times New Roman" w:hAnsi="Times New Roman" w:cs="Times New Roman"/>
          <w:sz w:val="20"/>
          <w:szCs w:val="24"/>
        </w:rPr>
        <w:t xml:space="preserve">. He was Distinguished Research Scientist at CSIRO Australia, Humboldt Fellow in Germany, </w:t>
      </w:r>
      <w:proofErr w:type="gramStart"/>
      <w:r w:rsidR="001E2D8D" w:rsidRPr="00B06ED3">
        <w:rPr>
          <w:rFonts w:ascii="Times New Roman" w:hAnsi="Times New Roman" w:cs="Times New Roman"/>
          <w:sz w:val="20"/>
          <w:szCs w:val="24"/>
        </w:rPr>
        <w:t>Chair</w:t>
      </w:r>
      <w:proofErr w:type="gramEnd"/>
      <w:r w:rsidR="001E2D8D" w:rsidRPr="00B06ED3">
        <w:rPr>
          <w:rFonts w:ascii="Times New Roman" w:hAnsi="Times New Roman" w:cs="Times New Roman"/>
          <w:sz w:val="20"/>
          <w:szCs w:val="24"/>
        </w:rPr>
        <w:t xml:space="preserve"> Professor in Mexico etc. His research interests are ion solid interactions and ion beam and Laser studies of nano-materials. He has 327 publications in international journals.</w:t>
      </w:r>
      <w:bookmarkEnd w:id="0"/>
    </w:p>
    <w:sectPr w:rsidR="001E2D8D" w:rsidRPr="00B06E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9AF"/>
    <w:rsid w:val="00093C61"/>
    <w:rsid w:val="001E2D8D"/>
    <w:rsid w:val="00306E7A"/>
    <w:rsid w:val="005B740A"/>
    <w:rsid w:val="006B69AF"/>
    <w:rsid w:val="00B06ED3"/>
    <w:rsid w:val="00E14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Swetha Sandala</cp:lastModifiedBy>
  <cp:revision>4</cp:revision>
  <dcterms:created xsi:type="dcterms:W3CDTF">2023-02-07T08:10:00Z</dcterms:created>
  <dcterms:modified xsi:type="dcterms:W3CDTF">2023-02-07T12:17:00Z</dcterms:modified>
</cp:coreProperties>
</file>