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C44120" w14:textId="236CA6E8" w:rsidR="00AE3E37" w:rsidRPr="00131828" w:rsidRDefault="00560DB5" w:rsidP="00131828">
      <w:pPr>
        <w:spacing w:after="200" w:line="276" w:lineRule="auto"/>
        <w:rPr>
          <w:rFonts w:ascii="Times New Roman" w:hAnsi="Times New Roman" w:cs="Times New Roman"/>
          <w:b/>
          <w:sz w:val="32"/>
        </w:rPr>
      </w:pPr>
      <w:bookmarkStart w:id="0" w:name="_GoBack"/>
      <w:proofErr w:type="spellStart"/>
      <w:r w:rsidRPr="00131828">
        <w:rPr>
          <w:rFonts w:ascii="Times New Roman" w:hAnsi="Times New Roman" w:cs="Times New Roman"/>
          <w:b/>
          <w:sz w:val="32"/>
        </w:rPr>
        <w:t>Nanohydroxyapatite</w:t>
      </w:r>
      <w:proofErr w:type="spellEnd"/>
      <w:r w:rsidRPr="00131828">
        <w:rPr>
          <w:rFonts w:ascii="Times New Roman" w:hAnsi="Times New Roman" w:cs="Times New Roman"/>
          <w:b/>
          <w:sz w:val="32"/>
        </w:rPr>
        <w:t xml:space="preserve"> as </w:t>
      </w:r>
      <w:r w:rsidR="00131828" w:rsidRPr="00131828">
        <w:rPr>
          <w:rFonts w:ascii="Times New Roman" w:hAnsi="Times New Roman" w:cs="Times New Roman"/>
          <w:b/>
          <w:sz w:val="32"/>
        </w:rPr>
        <w:t>filler</w:t>
      </w:r>
      <w:r w:rsidRPr="00131828">
        <w:rPr>
          <w:rFonts w:ascii="Times New Roman" w:hAnsi="Times New Roman" w:cs="Times New Roman"/>
          <w:b/>
          <w:sz w:val="32"/>
        </w:rPr>
        <w:t xml:space="preserve"> for dental composite materials</w:t>
      </w:r>
    </w:p>
    <w:p w14:paraId="6907AA5D" w14:textId="3C9382F6" w:rsidR="000410DB" w:rsidRPr="00131828" w:rsidRDefault="00131828" w:rsidP="00131828">
      <w:pPr>
        <w:spacing w:after="200" w:line="276" w:lineRule="auto"/>
        <w:rPr>
          <w:rFonts w:ascii="Times New Roman" w:hAnsi="Times New Roman" w:cs="Times New Roman"/>
          <w:sz w:val="24"/>
        </w:rPr>
      </w:pPr>
      <w:proofErr w:type="spellStart"/>
      <w:r>
        <w:rPr>
          <w:rFonts w:ascii="Times New Roman" w:hAnsi="Times New Roman" w:cs="Times New Roman"/>
          <w:sz w:val="24"/>
        </w:rPr>
        <w:t>Zofia</w:t>
      </w:r>
      <w:proofErr w:type="spellEnd"/>
      <w:r>
        <w:rPr>
          <w:rFonts w:ascii="Times New Roman" w:hAnsi="Times New Roman" w:cs="Times New Roman"/>
          <w:sz w:val="24"/>
        </w:rPr>
        <w:t xml:space="preserve"> Kula</w:t>
      </w:r>
    </w:p>
    <w:p w14:paraId="67F1A50A" w14:textId="0213F81B" w:rsidR="000410DB" w:rsidRPr="00131828" w:rsidRDefault="00560DB5" w:rsidP="00131828">
      <w:pPr>
        <w:spacing w:after="200" w:line="276" w:lineRule="auto"/>
        <w:rPr>
          <w:rFonts w:ascii="Times New Roman" w:hAnsi="Times New Roman" w:cs="Times New Roman"/>
        </w:rPr>
      </w:pPr>
      <w:r w:rsidRPr="00131828">
        <w:rPr>
          <w:rFonts w:ascii="Times New Roman" w:hAnsi="Times New Roman" w:cs="Times New Roman"/>
        </w:rPr>
        <w:t>Medical University of Lodz, Poland</w:t>
      </w:r>
    </w:p>
    <w:p w14:paraId="391795E1" w14:textId="5321C407" w:rsidR="00AE3E37" w:rsidRPr="00131828" w:rsidRDefault="00A9710C" w:rsidP="00131828">
      <w:pPr>
        <w:spacing w:after="200" w:line="276" w:lineRule="auto"/>
        <w:jc w:val="center"/>
        <w:rPr>
          <w:rFonts w:ascii="Times New Roman" w:hAnsi="Times New Roman" w:cs="Times New Roman"/>
          <w:b/>
          <w:sz w:val="24"/>
        </w:rPr>
      </w:pPr>
      <w:r w:rsidRPr="00131828">
        <w:rPr>
          <w:rFonts w:ascii="Times New Roman" w:hAnsi="Times New Roman" w:cs="Times New Roman"/>
          <w:b/>
          <w:sz w:val="24"/>
        </w:rPr>
        <w:t>Abstract</w:t>
      </w:r>
    </w:p>
    <w:p w14:paraId="02BC363C" w14:textId="5F8D82C2" w:rsidR="00560DB5" w:rsidRPr="00131828" w:rsidRDefault="00560DB5" w:rsidP="00131828">
      <w:pPr>
        <w:spacing w:after="200" w:line="276" w:lineRule="auto"/>
        <w:jc w:val="both"/>
        <w:rPr>
          <w:rFonts w:ascii="Times New Roman" w:hAnsi="Times New Roman" w:cs="Times New Roman"/>
          <w:sz w:val="20"/>
        </w:rPr>
      </w:pPr>
      <w:r w:rsidRPr="00131828">
        <w:rPr>
          <w:rFonts w:ascii="Times New Roman" w:hAnsi="Times New Roman" w:cs="Times New Roman"/>
          <w:sz w:val="20"/>
        </w:rPr>
        <w:t xml:space="preserve">The task of composite dental caries lesions is the treatment of </w:t>
      </w:r>
      <w:proofErr w:type="spellStart"/>
      <w:r w:rsidRPr="00131828">
        <w:rPr>
          <w:rFonts w:ascii="Times New Roman" w:hAnsi="Times New Roman" w:cs="Times New Roman"/>
          <w:sz w:val="20"/>
        </w:rPr>
        <w:t>cavitary</w:t>
      </w:r>
      <w:proofErr w:type="spellEnd"/>
      <w:r w:rsidRPr="00131828">
        <w:rPr>
          <w:rFonts w:ascii="Times New Roman" w:hAnsi="Times New Roman" w:cs="Times New Roman"/>
          <w:sz w:val="20"/>
        </w:rPr>
        <w:t xml:space="preserve"> damages of</w:t>
      </w:r>
      <w:r w:rsidR="00303108">
        <w:rPr>
          <w:rFonts w:ascii="Times New Roman" w:hAnsi="Times New Roman" w:cs="Times New Roman"/>
          <w:sz w:val="20"/>
        </w:rPr>
        <w:t xml:space="preserve"> </w:t>
      </w:r>
      <w:r w:rsidRPr="00131828">
        <w:rPr>
          <w:rFonts w:ascii="Times New Roman" w:hAnsi="Times New Roman" w:cs="Times New Roman"/>
          <w:sz w:val="20"/>
        </w:rPr>
        <w:t xml:space="preserve">tooth and the restoration of normal functions of the damaged tooth as well as the tooth correct shape recovery. Composite fillings have to be, above all, biocompatible and durable, and thus possess the proper mechanical properties, such as: hardness, bending and compression strength, and they should also not cause </w:t>
      </w:r>
      <w:r w:rsidR="00131828" w:rsidRPr="00131828">
        <w:rPr>
          <w:rFonts w:ascii="Times New Roman" w:hAnsi="Times New Roman" w:cs="Times New Roman"/>
          <w:sz w:val="20"/>
        </w:rPr>
        <w:t>super sensitivity</w:t>
      </w:r>
      <w:r w:rsidRPr="00131828">
        <w:rPr>
          <w:rFonts w:ascii="Times New Roman" w:hAnsi="Times New Roman" w:cs="Times New Roman"/>
          <w:sz w:val="20"/>
        </w:rPr>
        <w:t xml:space="preserve"> of the teeth. So far, no ideal material replacing the hard tissue has been found. A good solution can be adding hydroxyapatite.</w:t>
      </w:r>
    </w:p>
    <w:p w14:paraId="09796049" w14:textId="77777777" w:rsidR="00560DB5" w:rsidRPr="00131828" w:rsidRDefault="00560DB5" w:rsidP="00131828">
      <w:pPr>
        <w:spacing w:after="200" w:line="276" w:lineRule="auto"/>
        <w:jc w:val="both"/>
        <w:rPr>
          <w:rFonts w:ascii="Times New Roman" w:hAnsi="Times New Roman" w:cs="Times New Roman"/>
          <w:sz w:val="20"/>
        </w:rPr>
      </w:pPr>
      <w:r w:rsidRPr="00131828">
        <w:rPr>
          <w:rFonts w:ascii="Times New Roman" w:hAnsi="Times New Roman" w:cs="Times New Roman"/>
          <w:sz w:val="20"/>
        </w:rPr>
        <w:t>Hydroxyapatite (</w:t>
      </w:r>
      <w:proofErr w:type="spellStart"/>
      <w:r w:rsidRPr="00131828">
        <w:rPr>
          <w:rFonts w:ascii="Times New Roman" w:hAnsi="Times New Roman" w:cs="Times New Roman"/>
          <w:sz w:val="20"/>
        </w:rPr>
        <w:t>HAp</w:t>
      </w:r>
      <w:proofErr w:type="spellEnd"/>
      <w:r w:rsidRPr="00131828">
        <w:rPr>
          <w:rFonts w:ascii="Times New Roman" w:hAnsi="Times New Roman" w:cs="Times New Roman"/>
          <w:sz w:val="20"/>
        </w:rPr>
        <w:t xml:space="preserve">) is an inorganic component of our bones and teeth. The hydroxyapatite may be obtained by synthesis. The chemical composition and crystalline structure of synthetic hydroxyapatite are similar to the mineral component of bone. It is used in various dental domains such as </w:t>
      </w:r>
      <w:proofErr w:type="spellStart"/>
      <w:r w:rsidRPr="00131828">
        <w:rPr>
          <w:rFonts w:ascii="Times New Roman" w:hAnsi="Times New Roman" w:cs="Times New Roman"/>
          <w:sz w:val="20"/>
        </w:rPr>
        <w:t>implantology</w:t>
      </w:r>
      <w:proofErr w:type="spellEnd"/>
      <w:r w:rsidRPr="00131828">
        <w:rPr>
          <w:rFonts w:ascii="Times New Roman" w:hAnsi="Times New Roman" w:cs="Times New Roman"/>
          <w:sz w:val="20"/>
        </w:rPr>
        <w:t xml:space="preserve">, surgery, periodontology, esthetics and prevention. </w:t>
      </w:r>
    </w:p>
    <w:p w14:paraId="106F84C0" w14:textId="3B094C70" w:rsidR="00560DB5" w:rsidRPr="00131828" w:rsidRDefault="00560DB5" w:rsidP="00131828">
      <w:pPr>
        <w:spacing w:after="200" w:line="276" w:lineRule="auto"/>
        <w:jc w:val="both"/>
        <w:rPr>
          <w:rFonts w:ascii="Times New Roman" w:hAnsi="Times New Roman" w:cs="Times New Roman"/>
          <w:sz w:val="20"/>
        </w:rPr>
      </w:pPr>
      <w:r w:rsidRPr="00131828">
        <w:rPr>
          <w:rFonts w:ascii="Times New Roman" w:hAnsi="Times New Roman" w:cs="Times New Roman"/>
          <w:sz w:val="20"/>
        </w:rPr>
        <w:t xml:space="preserve">Adding </w:t>
      </w:r>
      <w:proofErr w:type="spellStart"/>
      <w:r w:rsidRPr="00131828">
        <w:rPr>
          <w:rFonts w:ascii="Times New Roman" w:hAnsi="Times New Roman" w:cs="Times New Roman"/>
          <w:sz w:val="20"/>
        </w:rPr>
        <w:t>nanohydroxyapatite</w:t>
      </w:r>
      <w:proofErr w:type="spellEnd"/>
      <w:r w:rsidRPr="00131828">
        <w:rPr>
          <w:rFonts w:ascii="Times New Roman" w:hAnsi="Times New Roman" w:cs="Times New Roman"/>
          <w:sz w:val="20"/>
        </w:rPr>
        <w:t xml:space="preserve"> (nano-HAP)</w:t>
      </w:r>
      <w:r w:rsidR="00131828">
        <w:rPr>
          <w:rFonts w:ascii="Times New Roman" w:hAnsi="Times New Roman" w:cs="Times New Roman"/>
          <w:sz w:val="20"/>
        </w:rPr>
        <w:t xml:space="preserve"> [Figure 1]</w:t>
      </w:r>
      <w:r w:rsidRPr="00131828">
        <w:rPr>
          <w:rFonts w:ascii="Times New Roman" w:hAnsi="Times New Roman" w:cs="Times New Roman"/>
          <w:sz w:val="20"/>
        </w:rPr>
        <w:t xml:space="preserve"> to dental composites is supposed to alleviate hypersensitivity in the case of deep cavities, prevent caries, reduce plaque adhesion to tooth and improve aesthetics.</w:t>
      </w:r>
    </w:p>
    <w:p w14:paraId="5CD5BBD9" w14:textId="50CB91D3" w:rsidR="000410DB" w:rsidRPr="00131828" w:rsidRDefault="00560DB5" w:rsidP="00131828">
      <w:pPr>
        <w:spacing w:after="200" w:line="276" w:lineRule="auto"/>
        <w:jc w:val="both"/>
        <w:rPr>
          <w:rFonts w:ascii="Times New Roman" w:hAnsi="Times New Roman" w:cs="Times New Roman"/>
          <w:sz w:val="20"/>
        </w:rPr>
      </w:pPr>
      <w:r w:rsidRPr="00131828">
        <w:rPr>
          <w:rFonts w:ascii="Times New Roman" w:hAnsi="Times New Roman" w:cs="Times New Roman"/>
          <w:sz w:val="20"/>
        </w:rPr>
        <w:t xml:space="preserve">Materials used in the work of modern light cured composites: </w:t>
      </w:r>
      <w:proofErr w:type="spellStart"/>
      <w:r w:rsidRPr="00131828">
        <w:rPr>
          <w:rFonts w:ascii="Times New Roman" w:hAnsi="Times New Roman" w:cs="Times New Roman"/>
          <w:sz w:val="20"/>
        </w:rPr>
        <w:t>microhybrid</w:t>
      </w:r>
      <w:proofErr w:type="spellEnd"/>
      <w:r w:rsidRPr="00131828">
        <w:rPr>
          <w:rFonts w:ascii="Times New Roman" w:hAnsi="Times New Roman" w:cs="Times New Roman"/>
          <w:sz w:val="20"/>
        </w:rPr>
        <w:t xml:space="preserve"> and liquid (flow). For the experiments, samples as well as its modifications through the addition of 2% wt., 5% wt. </w:t>
      </w:r>
      <w:r w:rsidR="00131828">
        <w:rPr>
          <w:rFonts w:ascii="Times New Roman" w:hAnsi="Times New Roman" w:cs="Times New Roman"/>
          <w:sz w:val="20"/>
        </w:rPr>
        <w:t xml:space="preserve">and 8 % wt. </w:t>
      </w:r>
      <w:proofErr w:type="spellStart"/>
      <w:r w:rsidR="00131828">
        <w:rPr>
          <w:rFonts w:ascii="Times New Roman" w:hAnsi="Times New Roman" w:cs="Times New Roman"/>
          <w:sz w:val="20"/>
        </w:rPr>
        <w:t>nanohydroxyapatite</w:t>
      </w:r>
      <w:proofErr w:type="spellEnd"/>
      <w:r w:rsidR="00131828">
        <w:rPr>
          <w:rFonts w:ascii="Times New Roman" w:hAnsi="Times New Roman" w:cs="Times New Roman"/>
          <w:sz w:val="20"/>
        </w:rPr>
        <w:t xml:space="preserve"> </w:t>
      </w:r>
      <w:r w:rsidRPr="00131828">
        <w:rPr>
          <w:rFonts w:ascii="Times New Roman" w:hAnsi="Times New Roman" w:cs="Times New Roman"/>
          <w:sz w:val="20"/>
        </w:rPr>
        <w:t xml:space="preserve">Composite doped synthetic </w:t>
      </w:r>
      <w:proofErr w:type="spellStart"/>
      <w:r w:rsidRPr="00131828">
        <w:rPr>
          <w:rFonts w:ascii="Times New Roman" w:hAnsi="Times New Roman" w:cs="Times New Roman"/>
          <w:sz w:val="20"/>
        </w:rPr>
        <w:t>nanohydroxyapatite</w:t>
      </w:r>
      <w:proofErr w:type="spellEnd"/>
      <w:r w:rsidRPr="00131828">
        <w:rPr>
          <w:rFonts w:ascii="Times New Roman" w:hAnsi="Times New Roman" w:cs="Times New Roman"/>
          <w:sz w:val="20"/>
        </w:rPr>
        <w:t xml:space="preserve"> which was subjected to microstructure analysis (SEM). Work contains the hardness, the bending strength, </w:t>
      </w:r>
      <w:proofErr w:type="spellStart"/>
      <w:proofErr w:type="gramStart"/>
      <w:r w:rsidRPr="00131828">
        <w:rPr>
          <w:rFonts w:ascii="Times New Roman" w:hAnsi="Times New Roman" w:cs="Times New Roman"/>
          <w:sz w:val="20"/>
        </w:rPr>
        <w:t>diametral</w:t>
      </w:r>
      <w:proofErr w:type="spellEnd"/>
      <w:proofErr w:type="gramEnd"/>
      <w:r w:rsidRPr="00131828">
        <w:rPr>
          <w:rFonts w:ascii="Times New Roman" w:hAnsi="Times New Roman" w:cs="Times New Roman"/>
          <w:sz w:val="20"/>
        </w:rPr>
        <w:t xml:space="preserve"> compression strength and impact strength test.</w:t>
      </w:r>
    </w:p>
    <w:p w14:paraId="39EF2B28" w14:textId="39F3DAAB" w:rsidR="00AE3E37" w:rsidRDefault="00131828" w:rsidP="00131828">
      <w:pPr>
        <w:spacing w:after="200" w:line="276"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07AB4941" wp14:editId="300E9195">
            <wp:extent cx="2261870" cy="1694815"/>
            <wp:effectExtent l="0" t="0" r="508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1870" cy="1694815"/>
                    </a:xfrm>
                    <a:prstGeom prst="rect">
                      <a:avLst/>
                    </a:prstGeom>
                    <a:noFill/>
                  </pic:spPr>
                </pic:pic>
              </a:graphicData>
            </a:graphic>
          </wp:inline>
        </w:drawing>
      </w:r>
    </w:p>
    <w:p w14:paraId="0B7E6D3B" w14:textId="79E04736" w:rsidR="00560DB5" w:rsidRPr="00131828" w:rsidRDefault="00131828" w:rsidP="00131828">
      <w:pPr>
        <w:spacing w:after="200" w:line="276" w:lineRule="auto"/>
        <w:jc w:val="center"/>
        <w:rPr>
          <w:rFonts w:ascii="Times New Roman" w:hAnsi="Times New Roman" w:cs="Times New Roman"/>
          <w:i/>
          <w:sz w:val="18"/>
        </w:rPr>
      </w:pPr>
      <w:proofErr w:type="gramStart"/>
      <w:r w:rsidRPr="00131828">
        <w:rPr>
          <w:rFonts w:ascii="Times New Roman" w:hAnsi="Times New Roman" w:cs="Times New Roman"/>
          <w:b/>
          <w:i/>
          <w:sz w:val="18"/>
        </w:rPr>
        <w:t>Figure 1.</w:t>
      </w:r>
      <w:proofErr w:type="gramEnd"/>
      <w:r w:rsidRPr="00131828">
        <w:rPr>
          <w:rFonts w:ascii="Times New Roman" w:hAnsi="Times New Roman" w:cs="Times New Roman"/>
          <w:i/>
          <w:sz w:val="18"/>
        </w:rPr>
        <w:t xml:space="preserve"> </w:t>
      </w:r>
      <w:proofErr w:type="spellStart"/>
      <w:proofErr w:type="gramStart"/>
      <w:r w:rsidRPr="00131828">
        <w:rPr>
          <w:rFonts w:ascii="Times New Roman" w:hAnsi="Times New Roman" w:cs="Times New Roman"/>
          <w:i/>
          <w:sz w:val="18"/>
        </w:rPr>
        <w:t>Nanohydrokxyapatite</w:t>
      </w:r>
      <w:proofErr w:type="spellEnd"/>
      <w:r w:rsidRPr="00131828">
        <w:rPr>
          <w:rFonts w:ascii="Times New Roman" w:hAnsi="Times New Roman" w:cs="Times New Roman"/>
          <w:i/>
          <w:sz w:val="18"/>
        </w:rPr>
        <w:t>.</w:t>
      </w:r>
      <w:proofErr w:type="gramEnd"/>
    </w:p>
    <w:p w14:paraId="5F3347C3" w14:textId="27197659" w:rsidR="00AE3E37" w:rsidRPr="00131828" w:rsidRDefault="00A9710C" w:rsidP="00131828">
      <w:pPr>
        <w:spacing w:after="200" w:line="276" w:lineRule="auto"/>
        <w:rPr>
          <w:rFonts w:ascii="Times New Roman" w:hAnsi="Times New Roman" w:cs="Times New Roman"/>
          <w:b/>
          <w:sz w:val="24"/>
        </w:rPr>
      </w:pPr>
      <w:r w:rsidRPr="00131828">
        <w:rPr>
          <w:rFonts w:ascii="Times New Roman" w:hAnsi="Times New Roman" w:cs="Times New Roman"/>
          <w:b/>
          <w:sz w:val="24"/>
        </w:rPr>
        <w:t>Biography</w:t>
      </w:r>
      <w:r w:rsidR="00303108">
        <w:rPr>
          <w:rFonts w:ascii="Times New Roman" w:hAnsi="Times New Roman" w:cs="Times New Roman"/>
          <w:b/>
          <w:sz w:val="24"/>
        </w:rPr>
        <w:t xml:space="preserve"> </w:t>
      </w:r>
    </w:p>
    <w:p w14:paraId="142C42A0" w14:textId="7CFF88D5" w:rsidR="00AE3E37" w:rsidRPr="00131828" w:rsidRDefault="00131828" w:rsidP="00131828">
      <w:pPr>
        <w:spacing w:after="200" w:line="276" w:lineRule="auto"/>
        <w:jc w:val="both"/>
        <w:rPr>
          <w:rFonts w:ascii="Times New Roman" w:hAnsi="Times New Roman" w:cs="Times New Roman"/>
          <w:sz w:val="20"/>
        </w:rPr>
      </w:pPr>
      <w:proofErr w:type="spellStart"/>
      <w:r>
        <w:rPr>
          <w:rFonts w:ascii="Times New Roman" w:hAnsi="Times New Roman" w:cs="Times New Roman"/>
          <w:sz w:val="20"/>
        </w:rPr>
        <w:t>Zofia</w:t>
      </w:r>
      <w:proofErr w:type="spellEnd"/>
      <w:r>
        <w:rPr>
          <w:rFonts w:ascii="Times New Roman" w:hAnsi="Times New Roman" w:cs="Times New Roman"/>
          <w:sz w:val="20"/>
        </w:rPr>
        <w:t xml:space="preserve"> Kula has done </w:t>
      </w:r>
      <w:r w:rsidR="00560DB5" w:rsidRPr="00131828">
        <w:rPr>
          <w:rFonts w:ascii="Times New Roman" w:hAnsi="Times New Roman" w:cs="Times New Roman"/>
          <w:sz w:val="20"/>
        </w:rPr>
        <w:t xml:space="preserve">PhD in Material Science and Engineering from Technical University of Lodz in Poland. Currently she works </w:t>
      </w:r>
      <w:bookmarkStart w:id="1" w:name="_Hlk117445190"/>
      <w:r w:rsidR="00560DB5" w:rsidRPr="00131828">
        <w:rPr>
          <w:rFonts w:ascii="Times New Roman" w:hAnsi="Times New Roman" w:cs="Times New Roman"/>
          <w:sz w:val="20"/>
        </w:rPr>
        <w:t>at Department of Dental Technology, Medical University of Lodz in Poland</w:t>
      </w:r>
      <w:bookmarkEnd w:id="1"/>
      <w:r w:rsidR="00560DB5" w:rsidRPr="00131828">
        <w:rPr>
          <w:rFonts w:ascii="Times New Roman" w:hAnsi="Times New Roman" w:cs="Times New Roman"/>
          <w:sz w:val="20"/>
        </w:rPr>
        <w:t xml:space="preserve">. Her research focuses on polymers based on </w:t>
      </w:r>
      <w:proofErr w:type="spellStart"/>
      <w:r w:rsidR="00560DB5" w:rsidRPr="00131828">
        <w:rPr>
          <w:rFonts w:ascii="Times New Roman" w:hAnsi="Times New Roman" w:cs="Times New Roman"/>
          <w:sz w:val="20"/>
        </w:rPr>
        <w:t>polimetacrylan</w:t>
      </w:r>
      <w:proofErr w:type="spellEnd"/>
      <w:r w:rsidR="00560DB5" w:rsidRPr="00131828">
        <w:rPr>
          <w:rFonts w:ascii="Times New Roman" w:hAnsi="Times New Roman" w:cs="Times New Roman"/>
          <w:sz w:val="20"/>
        </w:rPr>
        <w:t xml:space="preserve"> methyl, ceramics and hydroxyapatite. She has written many, articles and r</w:t>
      </w:r>
      <w:r>
        <w:rPr>
          <w:rFonts w:ascii="Times New Roman" w:hAnsi="Times New Roman" w:cs="Times New Roman"/>
          <w:sz w:val="20"/>
        </w:rPr>
        <w:t>esearch papers about dentistry and a</w:t>
      </w:r>
      <w:r w:rsidR="00560DB5" w:rsidRPr="00131828">
        <w:rPr>
          <w:rFonts w:ascii="Times New Roman" w:hAnsi="Times New Roman" w:cs="Times New Roman"/>
          <w:sz w:val="20"/>
        </w:rPr>
        <w:t>uthor of two patents.</w:t>
      </w:r>
      <w:bookmarkEnd w:id="0"/>
    </w:p>
    <w:sectPr w:rsidR="00AE3E37" w:rsidRPr="00131828" w:rsidSect="000410DB">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44055D" w14:textId="77777777" w:rsidR="00EF5913" w:rsidRDefault="00EF5913">
      <w:r>
        <w:separator/>
      </w:r>
    </w:p>
  </w:endnote>
  <w:endnote w:type="continuationSeparator" w:id="0">
    <w:p w14:paraId="0B648E18" w14:textId="77777777" w:rsidR="00EF5913" w:rsidRDefault="00EF5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97267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3120" behindDoc="1" locked="0" layoutInCell="1" allowOverlap="1" wp14:anchorId="4FBE4BFB" wp14:editId="5275CE4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02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9C8F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73502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9C8F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0C782BF4" wp14:editId="793AEA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DDEC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976E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483DDEC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976E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5408" behindDoc="1" locked="0" layoutInCell="1" allowOverlap="1" wp14:anchorId="6435FB69" wp14:editId="05FAE72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183B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B79E4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53D183B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B79E4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CA16BC" w14:textId="77777777" w:rsidR="00EF5913" w:rsidRDefault="00EF5913">
      <w:r>
        <w:separator/>
      </w:r>
    </w:p>
  </w:footnote>
  <w:footnote w:type="continuationSeparator" w:id="0">
    <w:p w14:paraId="43BC357A" w14:textId="77777777" w:rsidR="00EF5913" w:rsidRDefault="00EF59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19827A6"/>
    <w:multiLevelType w:val="hybridMultilevel"/>
    <w:tmpl w:val="A27043C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A15"/>
    <w:rsid w:val="000410DB"/>
    <w:rsid w:val="000534A1"/>
    <w:rsid w:val="0006611A"/>
    <w:rsid w:val="0006797A"/>
    <w:rsid w:val="000B4CAA"/>
    <w:rsid w:val="000E2911"/>
    <w:rsid w:val="001263DF"/>
    <w:rsid w:val="00131828"/>
    <w:rsid w:val="00190964"/>
    <w:rsid w:val="00292ED9"/>
    <w:rsid w:val="0030270E"/>
    <w:rsid w:val="00303108"/>
    <w:rsid w:val="00351D9B"/>
    <w:rsid w:val="00380299"/>
    <w:rsid w:val="00404E5B"/>
    <w:rsid w:val="00414F7B"/>
    <w:rsid w:val="004355DC"/>
    <w:rsid w:val="004749B4"/>
    <w:rsid w:val="00475D20"/>
    <w:rsid w:val="00494130"/>
    <w:rsid w:val="004F3523"/>
    <w:rsid w:val="00560DB5"/>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50CA2"/>
    <w:rsid w:val="00BE6743"/>
    <w:rsid w:val="00C33602"/>
    <w:rsid w:val="00C56C74"/>
    <w:rsid w:val="00CD6F55"/>
    <w:rsid w:val="00DE3104"/>
    <w:rsid w:val="00DE6170"/>
    <w:rsid w:val="00E30AAC"/>
    <w:rsid w:val="00E95D97"/>
    <w:rsid w:val="00EA7D51"/>
    <w:rsid w:val="00EF5913"/>
    <w:rsid w:val="00F046EA"/>
    <w:rsid w:val="00F312EA"/>
    <w:rsid w:val="00F35A62"/>
    <w:rsid w:val="00F72EEA"/>
    <w:rsid w:val="00F84CAE"/>
    <w:rsid w:val="00FA41DE"/>
    <w:rsid w:val="00FB6F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1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560DB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560D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311</Words>
  <Characters>1776</Characters>
  <Application>Microsoft Office Word</Application>
  <DocSecurity>0</DocSecurity>
  <Lines>14</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10</cp:revision>
  <dcterms:created xsi:type="dcterms:W3CDTF">2021-11-26T09:13:00Z</dcterms:created>
  <dcterms:modified xsi:type="dcterms:W3CDTF">2022-10-26T09:33:00Z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