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AFC" w:rsidRPr="00FC6AFC" w:rsidRDefault="00FC6AFC" w:rsidP="00FC6AFC">
      <w:pPr>
        <w:rPr>
          <w:rFonts w:ascii="Times New Roman" w:hAnsi="Times New Roman" w:cs="Times New Roman"/>
          <w:b/>
          <w:sz w:val="32"/>
        </w:rPr>
      </w:pPr>
      <w:r w:rsidRPr="00FC6AFC">
        <w:rPr>
          <w:rFonts w:ascii="Times New Roman" w:hAnsi="Times New Roman" w:cs="Times New Roman"/>
          <w:b/>
          <w:sz w:val="32"/>
        </w:rPr>
        <w:t>Incidence of neonatal sepsis following prolonged rupture of membranes among patients admitted at the NICU of Jose R. Reyes memorial medical center</w:t>
      </w:r>
    </w:p>
    <w:p w:rsidR="00FC6AFC" w:rsidRPr="00FC6AFC" w:rsidRDefault="00FC6AFC" w:rsidP="00FC6AFC">
      <w:pPr>
        <w:rPr>
          <w:rFonts w:ascii="Times New Roman" w:hAnsi="Times New Roman" w:cs="Times New Roman"/>
          <w:sz w:val="24"/>
        </w:rPr>
      </w:pPr>
      <w:proofErr w:type="spellStart"/>
      <w:r w:rsidRPr="00FC6AFC">
        <w:rPr>
          <w:rFonts w:ascii="Times New Roman" w:hAnsi="Times New Roman" w:cs="Times New Roman"/>
          <w:sz w:val="24"/>
        </w:rPr>
        <w:t>Niko</w:t>
      </w:r>
      <w:proofErr w:type="spellEnd"/>
      <w:r w:rsidRPr="00FC6AFC">
        <w:rPr>
          <w:rFonts w:ascii="Times New Roman" w:hAnsi="Times New Roman" w:cs="Times New Roman"/>
          <w:sz w:val="24"/>
        </w:rPr>
        <w:t xml:space="preserve"> Miguel Z. </w:t>
      </w:r>
      <w:proofErr w:type="spellStart"/>
      <w:r w:rsidRPr="00FC6AFC">
        <w:rPr>
          <w:rFonts w:ascii="Times New Roman" w:hAnsi="Times New Roman" w:cs="Times New Roman"/>
          <w:sz w:val="24"/>
        </w:rPr>
        <w:t>Pasatiempo</w:t>
      </w:r>
      <w:proofErr w:type="spellEnd"/>
      <w:r>
        <w:rPr>
          <w:rFonts w:ascii="Times New Roman" w:hAnsi="Times New Roman" w:cs="Times New Roman"/>
          <w:sz w:val="24"/>
        </w:rPr>
        <w:t>*</w:t>
      </w:r>
      <w:r w:rsidRPr="00FC6AFC">
        <w:rPr>
          <w:rFonts w:ascii="Times New Roman" w:hAnsi="Times New Roman" w:cs="Times New Roman"/>
          <w:sz w:val="24"/>
        </w:rPr>
        <w:t xml:space="preserve"> and Grace </w:t>
      </w:r>
      <w:proofErr w:type="spellStart"/>
      <w:r w:rsidRPr="00FC6AFC">
        <w:rPr>
          <w:rFonts w:ascii="Times New Roman" w:hAnsi="Times New Roman" w:cs="Times New Roman"/>
          <w:sz w:val="24"/>
        </w:rPr>
        <w:t>Devota</w:t>
      </w:r>
      <w:proofErr w:type="spellEnd"/>
      <w:r w:rsidRPr="00FC6AFC">
        <w:rPr>
          <w:rFonts w:ascii="Times New Roman" w:hAnsi="Times New Roman" w:cs="Times New Roman"/>
          <w:sz w:val="24"/>
        </w:rPr>
        <w:t xml:space="preserve"> Go</w:t>
      </w:r>
    </w:p>
    <w:p w:rsidR="00FC6AFC" w:rsidRPr="00FC6AFC" w:rsidRDefault="00FC6AFC" w:rsidP="00FC6AFC">
      <w:pPr>
        <w:rPr>
          <w:rFonts w:ascii="Times New Roman" w:hAnsi="Times New Roman" w:cs="Times New Roman"/>
        </w:rPr>
      </w:pPr>
      <w:r w:rsidRPr="00FC6AFC">
        <w:rPr>
          <w:rFonts w:ascii="Times New Roman" w:hAnsi="Times New Roman" w:cs="Times New Roman"/>
        </w:rPr>
        <w:t xml:space="preserve">Jose </w:t>
      </w:r>
      <w:r w:rsidRPr="00FC6AFC">
        <w:rPr>
          <w:rFonts w:ascii="Times New Roman" w:hAnsi="Times New Roman" w:cs="Times New Roman"/>
        </w:rPr>
        <w:t xml:space="preserve">R. </w:t>
      </w:r>
      <w:r w:rsidRPr="00FC6AFC">
        <w:rPr>
          <w:rFonts w:ascii="Times New Roman" w:hAnsi="Times New Roman" w:cs="Times New Roman"/>
        </w:rPr>
        <w:t>Reyes Memorial Medical Center</w:t>
      </w:r>
      <w:r w:rsidRPr="00FC6AFC">
        <w:rPr>
          <w:rFonts w:ascii="Times New Roman" w:hAnsi="Times New Roman" w:cs="Times New Roman"/>
        </w:rPr>
        <w:t xml:space="preserve">, </w:t>
      </w:r>
      <w:r w:rsidRPr="00FC6AFC">
        <w:rPr>
          <w:rFonts w:ascii="Times New Roman" w:hAnsi="Times New Roman" w:cs="Times New Roman"/>
        </w:rPr>
        <w:t>Philippines</w:t>
      </w:r>
    </w:p>
    <w:p w:rsidR="00FC6AFC" w:rsidRPr="00FC6AFC" w:rsidRDefault="00FC6AFC" w:rsidP="00FC6AFC">
      <w:pPr>
        <w:jc w:val="center"/>
        <w:rPr>
          <w:rFonts w:ascii="Times New Roman" w:hAnsi="Times New Roman" w:cs="Times New Roman"/>
          <w:b/>
          <w:sz w:val="24"/>
        </w:rPr>
      </w:pPr>
      <w:r w:rsidRPr="00FC6AFC">
        <w:rPr>
          <w:rFonts w:ascii="Times New Roman" w:hAnsi="Times New Roman" w:cs="Times New Roman"/>
          <w:b/>
          <w:sz w:val="24"/>
        </w:rPr>
        <w:t>Abstract</w:t>
      </w:r>
    </w:p>
    <w:p w:rsidR="00FC6AFC" w:rsidRPr="00FC6AFC" w:rsidRDefault="00FC6AFC" w:rsidP="00FC6AFC">
      <w:pPr>
        <w:jc w:val="both"/>
        <w:rPr>
          <w:rFonts w:ascii="Times New Roman" w:hAnsi="Times New Roman" w:cs="Times New Roman"/>
          <w:sz w:val="20"/>
        </w:rPr>
      </w:pPr>
      <w:r w:rsidRPr="00FC6AFC">
        <w:rPr>
          <w:rFonts w:ascii="Times New Roman" w:hAnsi="Times New Roman" w:cs="Times New Roman"/>
          <w:b/>
          <w:sz w:val="20"/>
        </w:rPr>
        <w:t>Introduction:</w:t>
      </w:r>
      <w:r>
        <w:rPr>
          <w:rFonts w:ascii="Times New Roman" w:hAnsi="Times New Roman" w:cs="Times New Roman"/>
          <w:sz w:val="20"/>
        </w:rPr>
        <w:t xml:space="preserve"> </w:t>
      </w:r>
      <w:r w:rsidRPr="00FC6AFC">
        <w:rPr>
          <w:rFonts w:ascii="Times New Roman" w:hAnsi="Times New Roman" w:cs="Times New Roman"/>
          <w:sz w:val="20"/>
        </w:rPr>
        <w:t xml:space="preserve">Neonatal mortality is a global burden and a significant number of neonatal deaths are attributed to early onset sepsis. Prolonged rupture of membranes is an important risk factor for the development of </w:t>
      </w:r>
      <w:r w:rsidRPr="00FC6AFC">
        <w:rPr>
          <w:rFonts w:ascii="Times New Roman" w:hAnsi="Times New Roman" w:cs="Times New Roman"/>
          <w:sz w:val="20"/>
        </w:rPr>
        <w:t xml:space="preserve">Early Onset Neonatal Sepsis </w:t>
      </w:r>
      <w:r w:rsidRPr="00FC6AFC">
        <w:rPr>
          <w:rFonts w:ascii="Times New Roman" w:hAnsi="Times New Roman" w:cs="Times New Roman"/>
          <w:sz w:val="20"/>
        </w:rPr>
        <w:t>(EONS).</w:t>
      </w:r>
    </w:p>
    <w:p w:rsidR="00FC6AFC" w:rsidRPr="00FC6AFC" w:rsidRDefault="00FC6AFC" w:rsidP="00FC6AFC">
      <w:pPr>
        <w:jc w:val="both"/>
        <w:rPr>
          <w:rFonts w:ascii="Times New Roman" w:hAnsi="Times New Roman" w:cs="Times New Roman"/>
          <w:sz w:val="20"/>
        </w:rPr>
      </w:pPr>
      <w:r w:rsidRPr="00FC6AFC">
        <w:rPr>
          <w:rFonts w:ascii="Times New Roman" w:hAnsi="Times New Roman" w:cs="Times New Roman"/>
          <w:b/>
          <w:sz w:val="20"/>
        </w:rPr>
        <w:t>Method:</w:t>
      </w:r>
      <w:r>
        <w:rPr>
          <w:rFonts w:ascii="Times New Roman" w:hAnsi="Times New Roman" w:cs="Times New Roman"/>
          <w:sz w:val="20"/>
        </w:rPr>
        <w:t xml:space="preserve"> </w:t>
      </w:r>
      <w:r w:rsidRPr="00FC6AFC">
        <w:rPr>
          <w:rFonts w:ascii="Times New Roman" w:hAnsi="Times New Roman" w:cs="Times New Roman"/>
          <w:sz w:val="20"/>
        </w:rPr>
        <w:t>This is a prospective cohort study which aimed to identify the incidence of early onset neonatal sepsis following prolonged rupture of membranes among patients admitted at the NICU of Jose R. Reyes Memorial Medical Center. Patients included in the study were admitted at the NICU and followed up whether they will develop neonatal sepsis or not.</w:t>
      </w:r>
    </w:p>
    <w:p w:rsidR="00FC6AFC" w:rsidRPr="00FC6AFC" w:rsidRDefault="00FC6AFC" w:rsidP="00FC6AFC">
      <w:pPr>
        <w:jc w:val="both"/>
        <w:rPr>
          <w:rFonts w:ascii="Times New Roman" w:hAnsi="Times New Roman" w:cs="Times New Roman"/>
          <w:sz w:val="20"/>
        </w:rPr>
      </w:pPr>
      <w:r w:rsidRPr="00FC6AFC">
        <w:rPr>
          <w:rFonts w:ascii="Times New Roman" w:hAnsi="Times New Roman" w:cs="Times New Roman"/>
          <w:b/>
          <w:sz w:val="20"/>
        </w:rPr>
        <w:t>Results:</w:t>
      </w:r>
      <w:r w:rsidRPr="00FC6AFC">
        <w:rPr>
          <w:rFonts w:ascii="Times New Roman" w:hAnsi="Times New Roman" w:cs="Times New Roman"/>
          <w:sz w:val="20"/>
        </w:rPr>
        <w:t xml:space="preserve"> Out of 105 neonates with maternal history of prol</w:t>
      </w:r>
      <w:r>
        <w:rPr>
          <w:rFonts w:ascii="Times New Roman" w:hAnsi="Times New Roman" w:cs="Times New Roman"/>
          <w:sz w:val="20"/>
        </w:rPr>
        <w:t>onged rupture of membranes of &gt;</w:t>
      </w:r>
      <w:r w:rsidRPr="00FC6AFC">
        <w:rPr>
          <w:rFonts w:ascii="Times New Roman" w:hAnsi="Times New Roman" w:cs="Times New Roman"/>
          <w:sz w:val="20"/>
        </w:rPr>
        <w:t>18</w:t>
      </w:r>
      <w:r>
        <w:rPr>
          <w:rFonts w:ascii="Times New Roman" w:hAnsi="Times New Roman" w:cs="Times New Roman"/>
          <w:sz w:val="20"/>
        </w:rPr>
        <w:t xml:space="preserve"> </w:t>
      </w:r>
      <w:r w:rsidRPr="00FC6AFC">
        <w:rPr>
          <w:rFonts w:ascii="Times New Roman" w:hAnsi="Times New Roman" w:cs="Times New Roman"/>
          <w:sz w:val="20"/>
        </w:rPr>
        <w:t>hours, incidence of neonatal sepsis was reported at 39% with a total of 41 neonates; 3 of them or 7.31% had culture proven sepsis. 64 neonates did not develop clinical signs consistent with sepsis. Majority of neonates in this study were born to term (&gt;37 weeks) pregnancy at 89%, male sex outnumbered females with ratio 2:1, the birth weight of neonates is more than 2500</w:t>
      </w:r>
      <w:r>
        <w:rPr>
          <w:rFonts w:ascii="Times New Roman" w:hAnsi="Times New Roman" w:cs="Times New Roman"/>
          <w:sz w:val="20"/>
        </w:rPr>
        <w:t xml:space="preserve"> </w:t>
      </w:r>
      <w:r w:rsidRPr="00FC6AFC">
        <w:rPr>
          <w:rFonts w:ascii="Times New Roman" w:hAnsi="Times New Roman" w:cs="Times New Roman"/>
          <w:sz w:val="20"/>
        </w:rPr>
        <w:t>g at 59%, majority were appropriate for gestational age at 83%.</w:t>
      </w:r>
    </w:p>
    <w:p w:rsidR="00FC6AFC" w:rsidRPr="00FC6AFC" w:rsidRDefault="00FC6AFC" w:rsidP="00FC6AFC">
      <w:pPr>
        <w:jc w:val="both"/>
        <w:rPr>
          <w:rFonts w:ascii="Times New Roman" w:hAnsi="Times New Roman" w:cs="Times New Roman"/>
          <w:sz w:val="20"/>
        </w:rPr>
      </w:pPr>
      <w:r w:rsidRPr="00FC6AFC">
        <w:rPr>
          <w:rFonts w:ascii="Times New Roman" w:hAnsi="Times New Roman" w:cs="Times New Roman"/>
          <w:b/>
          <w:sz w:val="20"/>
        </w:rPr>
        <w:t>Conclusion:</w:t>
      </w:r>
      <w:r w:rsidRPr="00FC6AFC">
        <w:rPr>
          <w:rFonts w:ascii="Times New Roman" w:hAnsi="Times New Roman" w:cs="Times New Roman"/>
          <w:sz w:val="20"/>
        </w:rPr>
        <w:t xml:space="preserve"> Prolonged rupture of membranes was found out to be significantly associated among mothers with history of maternal f</w:t>
      </w:r>
      <w:r>
        <w:rPr>
          <w:rFonts w:ascii="Times New Roman" w:hAnsi="Times New Roman" w:cs="Times New Roman"/>
          <w:sz w:val="20"/>
        </w:rPr>
        <w:t>ever. Also, low birth weight (&lt;</w:t>
      </w:r>
      <w:r w:rsidRPr="00FC6AFC">
        <w:rPr>
          <w:rFonts w:ascii="Times New Roman" w:hAnsi="Times New Roman" w:cs="Times New Roman"/>
          <w:sz w:val="20"/>
        </w:rPr>
        <w:t>2500</w:t>
      </w:r>
      <w:r>
        <w:rPr>
          <w:rFonts w:ascii="Times New Roman" w:hAnsi="Times New Roman" w:cs="Times New Roman"/>
          <w:sz w:val="20"/>
        </w:rPr>
        <w:t xml:space="preserve"> </w:t>
      </w:r>
      <w:r w:rsidRPr="00FC6AFC">
        <w:rPr>
          <w:rFonts w:ascii="Times New Roman" w:hAnsi="Times New Roman" w:cs="Times New Roman"/>
          <w:sz w:val="20"/>
        </w:rPr>
        <w:t>g) neonates was found out to be significantly associated with development of sepsis among newborns with prolonged rupture of membranes. Elevated WBC and elevated neutrophil counts were found out to be significant characteristics of neonates with sepsis in this study.</w:t>
      </w:r>
    </w:p>
    <w:p w:rsidR="00FC6AFC" w:rsidRPr="00FC6AFC" w:rsidRDefault="00FC6AFC" w:rsidP="00FC6AFC">
      <w:pPr>
        <w:rPr>
          <w:rFonts w:ascii="Times New Roman" w:hAnsi="Times New Roman" w:cs="Times New Roman"/>
          <w:b/>
          <w:sz w:val="24"/>
        </w:rPr>
      </w:pPr>
      <w:r w:rsidRPr="00FC6AFC">
        <w:rPr>
          <w:rFonts w:ascii="Times New Roman" w:hAnsi="Times New Roman" w:cs="Times New Roman"/>
          <w:b/>
          <w:sz w:val="24"/>
        </w:rPr>
        <w:t>Biography</w:t>
      </w:r>
    </w:p>
    <w:p w:rsidR="00474203" w:rsidRPr="00FC6AFC" w:rsidRDefault="00FC6AFC" w:rsidP="00FC6AFC">
      <w:pPr>
        <w:jc w:val="both"/>
        <w:rPr>
          <w:rFonts w:ascii="Times New Roman" w:hAnsi="Times New Roman" w:cs="Times New Roman"/>
          <w:sz w:val="24"/>
        </w:rPr>
      </w:pPr>
      <w:proofErr w:type="spellStart"/>
      <w:r w:rsidRPr="00FC6AFC">
        <w:rPr>
          <w:rFonts w:ascii="Times New Roman" w:hAnsi="Times New Roman" w:cs="Times New Roman"/>
          <w:sz w:val="20"/>
        </w:rPr>
        <w:t>Niko</w:t>
      </w:r>
      <w:proofErr w:type="spellEnd"/>
      <w:r w:rsidRPr="00FC6AFC">
        <w:rPr>
          <w:rFonts w:ascii="Times New Roman" w:hAnsi="Times New Roman" w:cs="Times New Roman"/>
          <w:sz w:val="20"/>
        </w:rPr>
        <w:t xml:space="preserve"> Miguel </w:t>
      </w:r>
      <w:proofErr w:type="spellStart"/>
      <w:r w:rsidRPr="00FC6AFC">
        <w:rPr>
          <w:rFonts w:ascii="Times New Roman" w:hAnsi="Times New Roman" w:cs="Times New Roman"/>
          <w:sz w:val="20"/>
        </w:rPr>
        <w:t>Pasatiempo</w:t>
      </w:r>
      <w:proofErr w:type="spellEnd"/>
      <w:r w:rsidRPr="00FC6AFC">
        <w:rPr>
          <w:rFonts w:ascii="Times New Roman" w:hAnsi="Times New Roman" w:cs="Times New Roman"/>
          <w:sz w:val="20"/>
        </w:rPr>
        <w:t xml:space="preserve"> underwent Pediatrics residency training in a government hospital in The Philippines wherein major</w:t>
      </w:r>
      <w:bookmarkStart w:id="0" w:name="_GoBack"/>
      <w:bookmarkEnd w:id="0"/>
      <w:r w:rsidRPr="00FC6AFC">
        <w:rPr>
          <w:rFonts w:ascii="Times New Roman" w:hAnsi="Times New Roman" w:cs="Times New Roman"/>
          <w:sz w:val="20"/>
        </w:rPr>
        <w:t>ity of pediatric patients are indigenous. He is passionate in taking care of well and sick children in hospital setting and mostly in community setting. Currently, he is deployed in a remote rural area of his country, providing medical service to the underserved and disadvantaged children, with regard to their health and welfare services.</w:t>
      </w:r>
    </w:p>
    <w:sectPr w:rsidR="00474203" w:rsidRPr="00FC6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AFC"/>
    <w:rsid w:val="0032354D"/>
    <w:rsid w:val="00474203"/>
    <w:rsid w:val="00535872"/>
    <w:rsid w:val="00924B33"/>
    <w:rsid w:val="00C55DF3"/>
    <w:rsid w:val="00FC6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2023-04-28T12:26:00Z</dcterms:created>
  <dcterms:modified xsi:type="dcterms:W3CDTF">2023-04-28T12:42:00Z</dcterms:modified>
</cp:coreProperties>
</file>