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664FA7" w:rsidRDefault="00664FA7" w:rsidP="00664FA7">
      <w:pPr>
        <w:rPr>
          <w:rFonts w:ascii="Times New Roman" w:hAnsi="Times New Roman" w:cs="Times New Roman"/>
          <w:b/>
          <w:sz w:val="32"/>
        </w:rPr>
      </w:pPr>
      <w:commentRangeStart w:id="0"/>
      <w:r w:rsidRPr="00664FA7">
        <w:rPr>
          <w:rFonts w:ascii="Times New Roman" w:hAnsi="Times New Roman" w:cs="Times New Roman"/>
          <w:b/>
          <w:sz w:val="32"/>
        </w:rPr>
        <w:t>Diabetes disorder, its prevention and treatment</w:t>
      </w:r>
      <w:commentRangeEnd w:id="0"/>
      <w:r w:rsidR="00FC3BC0">
        <w:rPr>
          <w:rStyle w:val="CommentReference"/>
        </w:rPr>
        <w:commentReference w:id="0"/>
      </w:r>
    </w:p>
    <w:p w:rsidR="00664FA7" w:rsidRPr="00664FA7" w:rsidRDefault="00664FA7" w:rsidP="00664FA7">
      <w:pPr>
        <w:rPr>
          <w:rFonts w:ascii="Times New Roman" w:hAnsi="Times New Roman" w:cs="Times New Roman"/>
          <w:sz w:val="24"/>
        </w:rPr>
      </w:pPr>
      <w:r w:rsidRPr="00664FA7">
        <w:rPr>
          <w:rFonts w:ascii="Times New Roman" w:hAnsi="Times New Roman" w:cs="Times New Roman"/>
          <w:sz w:val="24"/>
        </w:rPr>
        <w:t xml:space="preserve">Syed </w:t>
      </w:r>
      <w:proofErr w:type="spellStart"/>
      <w:r w:rsidRPr="00664FA7">
        <w:rPr>
          <w:rFonts w:ascii="Times New Roman" w:hAnsi="Times New Roman" w:cs="Times New Roman"/>
          <w:sz w:val="24"/>
        </w:rPr>
        <w:t>Ishrat</w:t>
      </w:r>
      <w:proofErr w:type="spellEnd"/>
      <w:r w:rsidRPr="00664FA7">
        <w:rPr>
          <w:rFonts w:ascii="Times New Roman" w:hAnsi="Times New Roman" w:cs="Times New Roman"/>
          <w:sz w:val="24"/>
        </w:rPr>
        <w:t xml:space="preserve"> Ali </w:t>
      </w:r>
      <w:proofErr w:type="spellStart"/>
      <w:r w:rsidRPr="00664FA7">
        <w:rPr>
          <w:rFonts w:ascii="Times New Roman" w:hAnsi="Times New Roman" w:cs="Times New Roman"/>
          <w:sz w:val="24"/>
        </w:rPr>
        <w:t>Kazmi</w:t>
      </w:r>
      <w:proofErr w:type="spellEnd"/>
      <w:r w:rsidRPr="00664FA7">
        <w:rPr>
          <w:rFonts w:ascii="Times New Roman" w:hAnsi="Times New Roman" w:cs="Times New Roman"/>
          <w:sz w:val="24"/>
        </w:rPr>
        <w:t xml:space="preserve"> </w:t>
      </w:r>
    </w:p>
    <w:p w:rsidR="00664FA7" w:rsidRPr="00664FA7" w:rsidRDefault="00664FA7" w:rsidP="00664FA7">
      <w:pPr>
        <w:rPr>
          <w:rFonts w:ascii="Times New Roman" w:hAnsi="Times New Roman" w:cs="Times New Roman"/>
        </w:rPr>
      </w:pPr>
      <w:commentRangeStart w:id="1"/>
      <w:r w:rsidRPr="00664FA7">
        <w:rPr>
          <w:rFonts w:ascii="Times New Roman" w:hAnsi="Times New Roman" w:cs="Times New Roman"/>
        </w:rPr>
        <w:t>University</w:t>
      </w:r>
      <w:commentRangeEnd w:id="1"/>
      <w:r w:rsidR="00FC3BC0">
        <w:rPr>
          <w:rStyle w:val="CommentReference"/>
        </w:rPr>
        <w:commentReference w:id="1"/>
      </w:r>
      <w:r w:rsidRPr="00664FA7">
        <w:rPr>
          <w:rFonts w:ascii="Times New Roman" w:hAnsi="Times New Roman" w:cs="Times New Roman"/>
        </w:rPr>
        <w:t>, Pakistan</w:t>
      </w:r>
    </w:p>
    <w:p w:rsidR="00664FA7" w:rsidRPr="00664FA7" w:rsidRDefault="00664FA7" w:rsidP="00664FA7">
      <w:pPr>
        <w:jc w:val="center"/>
        <w:rPr>
          <w:rFonts w:ascii="Times New Roman" w:hAnsi="Times New Roman" w:cs="Times New Roman"/>
          <w:b/>
          <w:sz w:val="24"/>
        </w:rPr>
      </w:pPr>
      <w:r w:rsidRPr="00664FA7">
        <w:rPr>
          <w:rFonts w:ascii="Times New Roman" w:hAnsi="Times New Roman" w:cs="Times New Roman"/>
          <w:b/>
          <w:sz w:val="24"/>
        </w:rPr>
        <w:t>Abstract</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lang w:val="en"/>
        </w:rPr>
        <w:t xml:space="preserve">The term Diabetes Mellitus comes from the Greek word "Diabetes" (to siphon or pass through) and the Latin word "Mellitus" (honey or sweet). </w:t>
      </w:r>
      <w:r w:rsidRPr="00664FA7">
        <w:rPr>
          <w:rFonts w:ascii="Times New Roman" w:hAnsi="Times New Roman" w:cs="Times New Roman"/>
          <w:sz w:val="20"/>
        </w:rPr>
        <w:t>Diabetes Mellitus is a Metabolic Disorder.</w:t>
      </w:r>
      <w:bookmarkStart w:id="2" w:name="_GoBack"/>
      <w:bookmarkEnd w:id="2"/>
    </w:p>
    <w:p w:rsidR="00664FA7" w:rsidRPr="00664FA7" w:rsidRDefault="00664FA7" w:rsidP="00664FA7">
      <w:pPr>
        <w:jc w:val="both"/>
        <w:rPr>
          <w:rFonts w:ascii="Times New Roman" w:hAnsi="Times New Roman" w:cs="Times New Roman"/>
          <w:sz w:val="20"/>
          <w:lang w:val="en"/>
        </w:rPr>
      </w:pPr>
      <w:r w:rsidRPr="00664FA7">
        <w:rPr>
          <w:rFonts w:ascii="Times New Roman" w:hAnsi="Times New Roman" w:cs="Times New Roman"/>
          <w:sz w:val="20"/>
          <w:lang w:val="en"/>
        </w:rPr>
        <w:t>Over 3,000 years ago, the ancient Egyptians mentioned a condition that appears to have been type 1 diabetes. It featu</w:t>
      </w:r>
      <w:r>
        <w:rPr>
          <w:rFonts w:ascii="Times New Roman" w:hAnsi="Times New Roman" w:cs="Times New Roman"/>
          <w:sz w:val="20"/>
          <w:lang w:val="en"/>
        </w:rPr>
        <w:t>red excessive urination, thirst</w:t>
      </w:r>
      <w:r w:rsidRPr="00664FA7">
        <w:rPr>
          <w:rFonts w:ascii="Times New Roman" w:hAnsi="Times New Roman" w:cs="Times New Roman"/>
          <w:sz w:val="20"/>
          <w:lang w:val="en"/>
        </w:rPr>
        <w:t xml:space="preserve"> and weight loss.</w:t>
      </w:r>
    </w:p>
    <w:p w:rsidR="00664FA7" w:rsidRPr="00664FA7" w:rsidRDefault="00664FA7" w:rsidP="00664FA7">
      <w:pPr>
        <w:jc w:val="both"/>
        <w:rPr>
          <w:rFonts w:ascii="Times New Roman" w:hAnsi="Times New Roman" w:cs="Times New Roman"/>
          <w:sz w:val="20"/>
          <w:lang w:val="en"/>
        </w:rPr>
      </w:pPr>
      <w:r w:rsidRPr="00664FA7">
        <w:rPr>
          <w:rFonts w:ascii="Times New Roman" w:hAnsi="Times New Roman" w:cs="Times New Roman"/>
          <w:sz w:val="20"/>
          <w:lang w:val="en"/>
        </w:rPr>
        <w:t xml:space="preserve">In ancient India, people discovered that they could use ants to test for diabetes by presenting urine to them. If the ants came to the urine, this was a sign that it contained high sugar levels. They called the condition </w:t>
      </w:r>
      <w:r w:rsidRPr="00664FA7">
        <w:rPr>
          <w:rFonts w:ascii="Times New Roman" w:hAnsi="Times New Roman" w:cs="Times New Roman"/>
          <w:b/>
          <w:bCs/>
          <w:i/>
          <w:iCs/>
          <w:sz w:val="20"/>
          <w:lang w:val="en"/>
        </w:rPr>
        <w:t>“</w:t>
      </w:r>
      <w:proofErr w:type="spellStart"/>
      <w:r w:rsidRPr="00664FA7">
        <w:rPr>
          <w:rFonts w:ascii="Times New Roman" w:hAnsi="Times New Roman" w:cs="Times New Roman"/>
          <w:b/>
          <w:bCs/>
          <w:i/>
          <w:iCs/>
          <w:sz w:val="20"/>
          <w:lang w:val="en"/>
        </w:rPr>
        <w:t>madhumeha</w:t>
      </w:r>
      <w:proofErr w:type="spellEnd"/>
      <w:r w:rsidRPr="00664FA7">
        <w:rPr>
          <w:rFonts w:ascii="Times New Roman" w:hAnsi="Times New Roman" w:cs="Times New Roman"/>
          <w:b/>
          <w:bCs/>
          <w:i/>
          <w:iCs/>
          <w:sz w:val="20"/>
          <w:lang w:val="en"/>
        </w:rPr>
        <w:t>”</w:t>
      </w:r>
      <w:r w:rsidRPr="00664FA7">
        <w:rPr>
          <w:rFonts w:ascii="Times New Roman" w:hAnsi="Times New Roman" w:cs="Times New Roman"/>
          <w:sz w:val="20"/>
          <w:lang w:val="en"/>
        </w:rPr>
        <w:t>, meaning honey urine.</w:t>
      </w:r>
    </w:p>
    <w:p w:rsidR="00664FA7" w:rsidRPr="00664FA7" w:rsidRDefault="00664FA7" w:rsidP="00664FA7">
      <w:pPr>
        <w:jc w:val="both"/>
        <w:rPr>
          <w:rFonts w:ascii="Times New Roman" w:hAnsi="Times New Roman" w:cs="Times New Roman"/>
          <w:sz w:val="20"/>
          <w:lang w:val="en"/>
        </w:rPr>
      </w:pPr>
      <w:r w:rsidRPr="00664FA7">
        <w:rPr>
          <w:rFonts w:ascii="Times New Roman" w:hAnsi="Times New Roman" w:cs="Times New Roman"/>
          <w:sz w:val="20"/>
          <w:lang w:val="en"/>
        </w:rPr>
        <w:t>During the third century B.C.E., Apollonius of Memphis mentioned the term "diabetes," which may have been its earliest reference.</w:t>
      </w:r>
    </w:p>
    <w:p w:rsidR="00664FA7" w:rsidRPr="00664FA7" w:rsidRDefault="00664FA7" w:rsidP="00664FA7">
      <w:pPr>
        <w:jc w:val="both"/>
        <w:rPr>
          <w:rFonts w:ascii="Times New Roman" w:hAnsi="Times New Roman" w:cs="Times New Roman"/>
          <w:sz w:val="20"/>
          <w:lang w:val="en"/>
        </w:rPr>
      </w:pPr>
      <w:r w:rsidRPr="00664FA7">
        <w:rPr>
          <w:rFonts w:ascii="Times New Roman" w:hAnsi="Times New Roman" w:cs="Times New Roman"/>
          <w:sz w:val="20"/>
          <w:lang w:val="en"/>
        </w:rPr>
        <w:t xml:space="preserve">In 1776, Matthew Dobson confirmed that the urine of people with diabetes could have a sweet taste. According to an article that the journal </w:t>
      </w:r>
      <w:r w:rsidRPr="00664FA7">
        <w:rPr>
          <w:rStyle w:val="Emphasis"/>
          <w:rFonts w:ascii="Times New Roman" w:hAnsi="Times New Roman" w:cs="Times New Roman"/>
          <w:sz w:val="20"/>
          <w:lang w:val="en"/>
        </w:rPr>
        <w:t>Medical Observations and Enquiries</w:t>
      </w:r>
      <w:r w:rsidRPr="00664FA7">
        <w:rPr>
          <w:rFonts w:ascii="Times New Roman" w:hAnsi="Times New Roman" w:cs="Times New Roman"/>
          <w:sz w:val="20"/>
          <w:lang w:val="en"/>
        </w:rPr>
        <w:t xml:space="preserve"> published, he measured the glucose in urine and found that it was high in people with diabetes.</w:t>
      </w:r>
    </w:p>
    <w:p w:rsidR="00664FA7" w:rsidRPr="00664FA7" w:rsidRDefault="00664FA7" w:rsidP="00664FA7">
      <w:pPr>
        <w:jc w:val="both"/>
        <w:rPr>
          <w:rFonts w:ascii="Times New Roman" w:hAnsi="Times New Roman" w:cs="Times New Roman"/>
          <w:sz w:val="20"/>
          <w:lang w:val="en"/>
        </w:rPr>
      </w:pPr>
      <w:r w:rsidRPr="00664FA7">
        <w:rPr>
          <w:rFonts w:ascii="Times New Roman" w:hAnsi="Times New Roman" w:cs="Times New Roman"/>
          <w:sz w:val="20"/>
          <w:lang w:val="en"/>
        </w:rPr>
        <w:t>Diabetes is a metabolic disorder, which is characterized by persistently high blood glucose, either due to lack of Insulin or due to Insulin Resistance, or both. Factors, responsible for causing Diabetes can be listed as:</w:t>
      </w:r>
    </w:p>
    <w:p w:rsidR="00664FA7" w:rsidRPr="00664FA7" w:rsidRDefault="00664FA7" w:rsidP="00664FA7">
      <w:pPr>
        <w:pStyle w:val="ListParagraph"/>
        <w:numPr>
          <w:ilvl w:val="0"/>
          <w:numId w:val="1"/>
        </w:numPr>
        <w:jc w:val="both"/>
        <w:rPr>
          <w:rFonts w:ascii="Times New Roman" w:hAnsi="Times New Roman" w:cs="Times New Roman"/>
          <w:sz w:val="20"/>
        </w:rPr>
      </w:pPr>
      <w:r w:rsidRPr="00664FA7">
        <w:rPr>
          <w:rFonts w:ascii="Times New Roman" w:hAnsi="Times New Roman" w:cs="Times New Roman"/>
          <w:sz w:val="20"/>
        </w:rPr>
        <w:t>Genes/Family History</w:t>
      </w:r>
    </w:p>
    <w:p w:rsidR="00664FA7" w:rsidRPr="00664FA7" w:rsidRDefault="00664FA7" w:rsidP="00664FA7">
      <w:pPr>
        <w:pStyle w:val="ListParagraph"/>
        <w:numPr>
          <w:ilvl w:val="0"/>
          <w:numId w:val="1"/>
        </w:numPr>
        <w:jc w:val="both"/>
        <w:rPr>
          <w:rFonts w:ascii="Times New Roman" w:hAnsi="Times New Roman" w:cs="Times New Roman"/>
          <w:sz w:val="20"/>
        </w:rPr>
      </w:pPr>
      <w:r w:rsidRPr="00664FA7">
        <w:rPr>
          <w:rFonts w:ascii="Times New Roman" w:hAnsi="Times New Roman" w:cs="Times New Roman"/>
          <w:sz w:val="20"/>
        </w:rPr>
        <w:t>Obesity</w:t>
      </w:r>
    </w:p>
    <w:p w:rsidR="00664FA7" w:rsidRPr="00664FA7" w:rsidRDefault="00664FA7" w:rsidP="00664FA7">
      <w:pPr>
        <w:pStyle w:val="ListParagraph"/>
        <w:numPr>
          <w:ilvl w:val="0"/>
          <w:numId w:val="1"/>
        </w:numPr>
        <w:jc w:val="both"/>
        <w:rPr>
          <w:rFonts w:ascii="Times New Roman" w:hAnsi="Times New Roman" w:cs="Times New Roman"/>
          <w:sz w:val="20"/>
        </w:rPr>
      </w:pPr>
      <w:r w:rsidRPr="00664FA7">
        <w:rPr>
          <w:rFonts w:ascii="Times New Roman" w:hAnsi="Times New Roman" w:cs="Times New Roman"/>
          <w:sz w:val="20"/>
        </w:rPr>
        <w:t>Stress</w:t>
      </w:r>
    </w:p>
    <w:p w:rsidR="00664FA7" w:rsidRPr="00664FA7" w:rsidRDefault="00664FA7" w:rsidP="00664FA7">
      <w:pPr>
        <w:pStyle w:val="ListParagraph"/>
        <w:numPr>
          <w:ilvl w:val="0"/>
          <w:numId w:val="1"/>
        </w:numPr>
        <w:jc w:val="both"/>
        <w:rPr>
          <w:rFonts w:ascii="Times New Roman" w:hAnsi="Times New Roman" w:cs="Times New Roman"/>
          <w:sz w:val="20"/>
        </w:rPr>
      </w:pPr>
      <w:r w:rsidRPr="00664FA7">
        <w:rPr>
          <w:rFonts w:ascii="Times New Roman" w:hAnsi="Times New Roman" w:cs="Times New Roman"/>
          <w:sz w:val="20"/>
        </w:rPr>
        <w:t>Sedentary Lifestyle</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rPr>
        <w:t xml:space="preserve">Symptoms of Diabetes are Polyuria, Polyphagia, </w:t>
      </w:r>
      <w:proofErr w:type="spellStart"/>
      <w:r w:rsidRPr="00664FA7">
        <w:rPr>
          <w:rFonts w:ascii="Times New Roman" w:hAnsi="Times New Roman" w:cs="Times New Roman"/>
          <w:sz w:val="20"/>
        </w:rPr>
        <w:t>Polydypsia</w:t>
      </w:r>
      <w:proofErr w:type="spellEnd"/>
      <w:r w:rsidRPr="00664FA7">
        <w:rPr>
          <w:rFonts w:ascii="Times New Roman" w:hAnsi="Times New Roman" w:cs="Times New Roman"/>
          <w:sz w:val="20"/>
        </w:rPr>
        <w:t>, Blurred vision, sudden weight loss and feeling tired and less energetic.</w:t>
      </w:r>
    </w:p>
    <w:p w:rsidR="00664FA7" w:rsidRPr="00664FA7" w:rsidRDefault="00664FA7" w:rsidP="00664FA7">
      <w:pPr>
        <w:rPr>
          <w:rFonts w:ascii="Times New Roman" w:hAnsi="Times New Roman" w:cs="Times New Roman"/>
          <w:b/>
          <w:i/>
        </w:rPr>
      </w:pPr>
      <w:r w:rsidRPr="00664FA7">
        <w:rPr>
          <w:rFonts w:ascii="Times New Roman" w:hAnsi="Times New Roman" w:cs="Times New Roman"/>
          <w:b/>
          <w:i/>
        </w:rPr>
        <w:t xml:space="preserve">Prevalence of </w:t>
      </w:r>
      <w:r w:rsidRPr="00664FA7">
        <w:rPr>
          <w:rFonts w:ascii="Times New Roman" w:hAnsi="Times New Roman" w:cs="Times New Roman"/>
          <w:b/>
          <w:i/>
        </w:rPr>
        <w:t xml:space="preserve">diabetes </w:t>
      </w:r>
      <w:r w:rsidRPr="00664FA7">
        <w:rPr>
          <w:rFonts w:ascii="Times New Roman" w:hAnsi="Times New Roman" w:cs="Times New Roman"/>
          <w:b/>
          <w:i/>
        </w:rPr>
        <w:t>(IDF Atlas 10</w:t>
      </w:r>
      <w:r w:rsidRPr="005A5C03">
        <w:rPr>
          <w:rFonts w:ascii="Times New Roman" w:hAnsi="Times New Roman" w:cs="Times New Roman"/>
          <w:b/>
          <w:i/>
          <w:vertAlign w:val="superscript"/>
        </w:rPr>
        <w:t>th</w:t>
      </w:r>
      <w:r w:rsidRPr="00664FA7">
        <w:rPr>
          <w:rFonts w:ascii="Times New Roman" w:hAnsi="Times New Roman" w:cs="Times New Roman"/>
          <w:b/>
          <w:i/>
        </w:rPr>
        <w:t xml:space="preserve"> Ed. 2021):</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rPr>
        <w:t>World Diabetic Population:</w:t>
      </w:r>
      <w:r w:rsidRPr="00664FA7">
        <w:rPr>
          <w:rFonts w:ascii="Times New Roman" w:hAnsi="Times New Roman" w:cs="Times New Roman"/>
          <w:sz w:val="20"/>
        </w:rPr>
        <w:t xml:space="preserve"> </w:t>
      </w:r>
      <w:r w:rsidRPr="00664FA7">
        <w:rPr>
          <w:rFonts w:ascii="Times New Roman" w:hAnsi="Times New Roman" w:cs="Times New Roman"/>
          <w:sz w:val="20"/>
        </w:rPr>
        <w:t>537 Million (20-79 years)</w:t>
      </w:r>
      <w:r>
        <w:rPr>
          <w:rFonts w:ascii="Times New Roman" w:hAnsi="Times New Roman" w:cs="Times New Roman"/>
          <w:sz w:val="20"/>
        </w:rPr>
        <w:t>.</w:t>
      </w:r>
    </w:p>
    <w:p w:rsidR="00664FA7" w:rsidRPr="00664FA7" w:rsidRDefault="00664FA7" w:rsidP="00664FA7">
      <w:pPr>
        <w:rPr>
          <w:rFonts w:ascii="Times New Roman" w:hAnsi="Times New Roman" w:cs="Times New Roman"/>
          <w:b/>
          <w:i/>
        </w:rPr>
      </w:pPr>
      <w:r w:rsidRPr="00664FA7">
        <w:rPr>
          <w:rFonts w:ascii="Times New Roman" w:hAnsi="Times New Roman" w:cs="Times New Roman"/>
          <w:b/>
          <w:i/>
        </w:rPr>
        <w:t>Types of diabetes:</w:t>
      </w:r>
    </w:p>
    <w:p w:rsidR="00664FA7" w:rsidRPr="00664FA7" w:rsidRDefault="00664FA7" w:rsidP="00664FA7">
      <w:pPr>
        <w:pStyle w:val="ListParagraph"/>
        <w:numPr>
          <w:ilvl w:val="0"/>
          <w:numId w:val="3"/>
        </w:numPr>
        <w:jc w:val="both"/>
        <w:rPr>
          <w:rFonts w:ascii="Times New Roman" w:hAnsi="Times New Roman" w:cs="Times New Roman"/>
          <w:sz w:val="20"/>
        </w:rPr>
      </w:pPr>
      <w:r w:rsidRPr="00664FA7">
        <w:rPr>
          <w:rFonts w:ascii="Times New Roman" w:hAnsi="Times New Roman" w:cs="Times New Roman"/>
          <w:sz w:val="20"/>
        </w:rPr>
        <w:t>P</w:t>
      </w:r>
      <w:r w:rsidRPr="00664FA7">
        <w:rPr>
          <w:rFonts w:ascii="Times New Roman" w:hAnsi="Times New Roman" w:cs="Times New Roman"/>
          <w:sz w:val="20"/>
        </w:rPr>
        <w:t>re-Diabet</w:t>
      </w:r>
      <w:r w:rsidRPr="00664FA7">
        <w:rPr>
          <w:rFonts w:ascii="Times New Roman" w:hAnsi="Times New Roman" w:cs="Times New Roman"/>
          <w:sz w:val="20"/>
        </w:rPr>
        <w:t>es</w:t>
      </w:r>
    </w:p>
    <w:p w:rsidR="00664FA7" w:rsidRPr="00664FA7" w:rsidRDefault="00664FA7" w:rsidP="00664FA7">
      <w:pPr>
        <w:pStyle w:val="ListParagraph"/>
        <w:numPr>
          <w:ilvl w:val="0"/>
          <w:numId w:val="3"/>
        </w:numPr>
        <w:jc w:val="both"/>
        <w:rPr>
          <w:rFonts w:ascii="Times New Roman" w:hAnsi="Times New Roman" w:cs="Times New Roman"/>
          <w:sz w:val="20"/>
        </w:rPr>
      </w:pPr>
      <w:r>
        <w:rPr>
          <w:rFonts w:ascii="Times New Roman" w:hAnsi="Times New Roman" w:cs="Times New Roman"/>
          <w:sz w:val="20"/>
        </w:rPr>
        <w:t>Type–</w:t>
      </w:r>
      <w:r w:rsidRPr="00664FA7">
        <w:rPr>
          <w:rFonts w:ascii="Times New Roman" w:hAnsi="Times New Roman" w:cs="Times New Roman"/>
          <w:sz w:val="20"/>
        </w:rPr>
        <w:t>I Diabetes</w:t>
      </w:r>
    </w:p>
    <w:p w:rsidR="00664FA7" w:rsidRPr="00664FA7" w:rsidRDefault="00664FA7" w:rsidP="00664FA7">
      <w:pPr>
        <w:pStyle w:val="ListParagraph"/>
        <w:numPr>
          <w:ilvl w:val="0"/>
          <w:numId w:val="3"/>
        </w:numPr>
        <w:jc w:val="both"/>
        <w:rPr>
          <w:rFonts w:ascii="Times New Roman" w:hAnsi="Times New Roman" w:cs="Times New Roman"/>
          <w:sz w:val="20"/>
        </w:rPr>
      </w:pPr>
      <w:r w:rsidRPr="00664FA7">
        <w:rPr>
          <w:rFonts w:ascii="Times New Roman" w:hAnsi="Times New Roman" w:cs="Times New Roman"/>
          <w:sz w:val="20"/>
        </w:rPr>
        <w:t>Type–II Diabetes</w:t>
      </w:r>
    </w:p>
    <w:p w:rsidR="00664FA7" w:rsidRPr="00664FA7" w:rsidRDefault="00664FA7" w:rsidP="00664FA7">
      <w:pPr>
        <w:pStyle w:val="ListParagraph"/>
        <w:numPr>
          <w:ilvl w:val="0"/>
          <w:numId w:val="3"/>
        </w:numPr>
        <w:jc w:val="both"/>
        <w:rPr>
          <w:rFonts w:ascii="Times New Roman" w:hAnsi="Times New Roman" w:cs="Times New Roman"/>
          <w:sz w:val="20"/>
        </w:rPr>
      </w:pPr>
      <w:r w:rsidRPr="00664FA7">
        <w:rPr>
          <w:rFonts w:ascii="Times New Roman" w:hAnsi="Times New Roman" w:cs="Times New Roman"/>
          <w:sz w:val="20"/>
        </w:rPr>
        <w:t>Gestational Diabetes</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b/>
          <w:sz w:val="20"/>
        </w:rPr>
        <w:t>Pre</w:t>
      </w:r>
      <w:r w:rsidRPr="00664FA7">
        <w:rPr>
          <w:rFonts w:ascii="Times New Roman" w:hAnsi="Times New Roman" w:cs="Times New Roman"/>
          <w:b/>
          <w:sz w:val="20"/>
        </w:rPr>
        <w:t>-</w:t>
      </w:r>
      <w:r w:rsidRPr="00664FA7">
        <w:rPr>
          <w:rFonts w:ascii="Times New Roman" w:hAnsi="Times New Roman" w:cs="Times New Roman"/>
          <w:b/>
          <w:sz w:val="20"/>
        </w:rPr>
        <w:t>diabetes</w:t>
      </w:r>
      <w:r w:rsidRPr="00664FA7">
        <w:rPr>
          <w:rFonts w:ascii="Times New Roman" w:hAnsi="Times New Roman" w:cs="Times New Roman"/>
          <w:b/>
          <w:sz w:val="20"/>
        </w:rPr>
        <w:t>:</w:t>
      </w:r>
      <w:r w:rsidRPr="00664FA7">
        <w:rPr>
          <w:rFonts w:ascii="Times New Roman" w:hAnsi="Times New Roman" w:cs="Times New Roman"/>
          <w:sz w:val="20"/>
        </w:rPr>
        <w:t xml:space="preserve"> </w:t>
      </w:r>
      <w:r w:rsidRPr="00664FA7">
        <w:rPr>
          <w:rFonts w:ascii="Times New Roman" w:hAnsi="Times New Roman" w:cs="Times New Roman"/>
          <w:sz w:val="20"/>
        </w:rPr>
        <w:t>Pre</w:t>
      </w:r>
      <w:r w:rsidRPr="00664FA7">
        <w:rPr>
          <w:rFonts w:ascii="Times New Roman" w:hAnsi="Times New Roman" w:cs="Times New Roman"/>
          <w:sz w:val="20"/>
        </w:rPr>
        <w:t>-</w:t>
      </w:r>
      <w:r w:rsidRPr="00664FA7">
        <w:rPr>
          <w:rFonts w:ascii="Times New Roman" w:hAnsi="Times New Roman" w:cs="Times New Roman"/>
          <w:sz w:val="20"/>
        </w:rPr>
        <w:t>diabetes is a condition in which blood glucose levels are higher than normal but not high enough for a diagnosis of diabetes. Pre</w:t>
      </w:r>
      <w:r w:rsidRPr="00664FA7">
        <w:rPr>
          <w:rFonts w:ascii="Times New Roman" w:hAnsi="Times New Roman" w:cs="Times New Roman"/>
          <w:sz w:val="20"/>
        </w:rPr>
        <w:t>-</w:t>
      </w:r>
      <w:r w:rsidRPr="00664FA7">
        <w:rPr>
          <w:rFonts w:ascii="Times New Roman" w:hAnsi="Times New Roman" w:cs="Times New Roman"/>
          <w:sz w:val="20"/>
        </w:rPr>
        <w:t xml:space="preserve">diabetes is also called </w:t>
      </w:r>
      <w:r w:rsidRPr="00664FA7">
        <w:rPr>
          <w:rFonts w:ascii="Times New Roman" w:hAnsi="Times New Roman" w:cs="Times New Roman"/>
          <w:sz w:val="20"/>
        </w:rPr>
        <w:t xml:space="preserve">Impaired Glucose Tolerance </w:t>
      </w:r>
      <w:r w:rsidRPr="00664FA7">
        <w:rPr>
          <w:rFonts w:ascii="Times New Roman" w:hAnsi="Times New Roman" w:cs="Times New Roman"/>
          <w:sz w:val="20"/>
        </w:rPr>
        <w:t xml:space="preserve">(IGT) or </w:t>
      </w:r>
      <w:r w:rsidRPr="00664FA7">
        <w:rPr>
          <w:rFonts w:ascii="Times New Roman" w:hAnsi="Times New Roman" w:cs="Times New Roman"/>
          <w:sz w:val="20"/>
        </w:rPr>
        <w:t xml:space="preserve">Impaired Fasting Glucose </w:t>
      </w:r>
      <w:r w:rsidRPr="00664FA7">
        <w:rPr>
          <w:rFonts w:ascii="Times New Roman" w:hAnsi="Times New Roman" w:cs="Times New Roman"/>
          <w:sz w:val="20"/>
        </w:rPr>
        <w:t>(IFG), depending on the test used to measure blood glucose levels. Having pre</w:t>
      </w:r>
      <w:r w:rsidRPr="00664FA7">
        <w:rPr>
          <w:rFonts w:ascii="Times New Roman" w:hAnsi="Times New Roman" w:cs="Times New Roman"/>
          <w:sz w:val="20"/>
        </w:rPr>
        <w:t>-</w:t>
      </w:r>
      <w:r w:rsidRPr="00664FA7">
        <w:rPr>
          <w:rFonts w:ascii="Times New Roman" w:hAnsi="Times New Roman" w:cs="Times New Roman"/>
          <w:sz w:val="20"/>
        </w:rPr>
        <w:t xml:space="preserve">diabetes puts one at higher </w:t>
      </w:r>
      <w:r w:rsidRPr="00664FA7">
        <w:rPr>
          <w:rFonts w:ascii="Times New Roman" w:hAnsi="Times New Roman" w:cs="Times New Roman"/>
          <w:sz w:val="20"/>
        </w:rPr>
        <w:lastRenderedPageBreak/>
        <w:t xml:space="preserve">risk for developing type </w:t>
      </w:r>
      <w:proofErr w:type="gramStart"/>
      <w:r w:rsidRPr="00664FA7">
        <w:rPr>
          <w:rFonts w:ascii="Times New Roman" w:hAnsi="Times New Roman" w:cs="Times New Roman"/>
          <w:sz w:val="20"/>
        </w:rPr>
        <w:t>2 diabetes</w:t>
      </w:r>
      <w:proofErr w:type="gramEnd"/>
      <w:r w:rsidRPr="00664FA7">
        <w:rPr>
          <w:rFonts w:ascii="Times New Roman" w:hAnsi="Times New Roman" w:cs="Times New Roman"/>
          <w:sz w:val="20"/>
        </w:rPr>
        <w:t>. People with pre</w:t>
      </w:r>
      <w:r w:rsidRPr="00664FA7">
        <w:rPr>
          <w:rFonts w:ascii="Times New Roman" w:hAnsi="Times New Roman" w:cs="Times New Roman"/>
          <w:sz w:val="20"/>
        </w:rPr>
        <w:t>-</w:t>
      </w:r>
      <w:r w:rsidRPr="00664FA7">
        <w:rPr>
          <w:rFonts w:ascii="Times New Roman" w:hAnsi="Times New Roman" w:cs="Times New Roman"/>
          <w:sz w:val="20"/>
        </w:rPr>
        <w:t>diabetes are also at increased risk for developing cardiovascular disease.</w:t>
      </w:r>
    </w:p>
    <w:p w:rsidR="00664FA7" w:rsidRPr="00664FA7" w:rsidRDefault="00664FA7" w:rsidP="00664FA7">
      <w:pPr>
        <w:rPr>
          <w:rFonts w:ascii="Times New Roman" w:hAnsi="Times New Roman" w:cs="Times New Roman"/>
          <w:b/>
          <w:i/>
        </w:rPr>
      </w:pPr>
      <w:r w:rsidRPr="00664FA7">
        <w:rPr>
          <w:rFonts w:ascii="Times New Roman" w:hAnsi="Times New Roman" w:cs="Times New Roman"/>
          <w:b/>
          <w:i/>
        </w:rPr>
        <w:t xml:space="preserve">Who should be tested for </w:t>
      </w:r>
      <w:r w:rsidRPr="00664FA7">
        <w:rPr>
          <w:rFonts w:ascii="Times New Roman" w:hAnsi="Times New Roman" w:cs="Times New Roman"/>
          <w:b/>
          <w:i/>
        </w:rPr>
        <w:t>pre</w:t>
      </w:r>
      <w:r w:rsidRPr="00664FA7">
        <w:rPr>
          <w:rFonts w:ascii="Times New Roman" w:hAnsi="Times New Roman" w:cs="Times New Roman"/>
          <w:b/>
          <w:i/>
        </w:rPr>
        <w:t>-</w:t>
      </w:r>
      <w:r w:rsidRPr="00664FA7">
        <w:rPr>
          <w:rFonts w:ascii="Times New Roman" w:hAnsi="Times New Roman" w:cs="Times New Roman"/>
          <w:b/>
          <w:i/>
        </w:rPr>
        <w:t xml:space="preserve">diabetes </w:t>
      </w:r>
      <w:r w:rsidRPr="00664FA7">
        <w:rPr>
          <w:rFonts w:ascii="Times New Roman" w:hAnsi="Times New Roman" w:cs="Times New Roman"/>
          <w:b/>
          <w:i/>
        </w:rPr>
        <w:t xml:space="preserve">and </w:t>
      </w:r>
      <w:r w:rsidRPr="00664FA7">
        <w:rPr>
          <w:rFonts w:ascii="Times New Roman" w:hAnsi="Times New Roman" w:cs="Times New Roman"/>
          <w:b/>
          <w:i/>
        </w:rPr>
        <w:t>diabetes</w:t>
      </w:r>
      <w:r w:rsidRPr="00664FA7">
        <w:rPr>
          <w:rFonts w:ascii="Times New Roman" w:hAnsi="Times New Roman" w:cs="Times New Roman"/>
          <w:b/>
          <w:i/>
        </w:rPr>
        <w:t>?</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rPr>
        <w:t>The American Diabetes Association recommends that testing to detect pre</w:t>
      </w:r>
      <w:r w:rsidRPr="00664FA7">
        <w:rPr>
          <w:rFonts w:ascii="Times New Roman" w:hAnsi="Times New Roman" w:cs="Times New Roman"/>
          <w:sz w:val="20"/>
        </w:rPr>
        <w:t>-</w:t>
      </w:r>
      <w:r w:rsidRPr="00664FA7">
        <w:rPr>
          <w:rFonts w:ascii="Times New Roman" w:hAnsi="Times New Roman" w:cs="Times New Roman"/>
          <w:sz w:val="20"/>
        </w:rPr>
        <w:t xml:space="preserve">diabetes and type </w:t>
      </w:r>
      <w:proofErr w:type="gramStart"/>
      <w:r w:rsidRPr="00664FA7">
        <w:rPr>
          <w:rFonts w:ascii="Times New Roman" w:hAnsi="Times New Roman" w:cs="Times New Roman"/>
          <w:sz w:val="20"/>
        </w:rPr>
        <w:t>2 diabetes</w:t>
      </w:r>
      <w:proofErr w:type="gramEnd"/>
      <w:r w:rsidRPr="00664FA7">
        <w:rPr>
          <w:rFonts w:ascii="Times New Roman" w:hAnsi="Times New Roman" w:cs="Times New Roman"/>
          <w:sz w:val="20"/>
        </w:rPr>
        <w:t xml:space="preserve"> be considered in adults without symptoms who are overweight or obese and have one or more additional risk factors for diabetes. In those without these risk factors, testing should begin at age 45.</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rPr>
        <w:t>Risk factors for pre</w:t>
      </w:r>
      <w:r w:rsidRPr="00664FA7">
        <w:rPr>
          <w:rFonts w:ascii="Times New Roman" w:hAnsi="Times New Roman" w:cs="Times New Roman"/>
          <w:sz w:val="20"/>
        </w:rPr>
        <w:t>-</w:t>
      </w:r>
      <w:r w:rsidRPr="00664FA7">
        <w:rPr>
          <w:rFonts w:ascii="Times New Roman" w:hAnsi="Times New Roman" w:cs="Times New Roman"/>
          <w:sz w:val="20"/>
        </w:rPr>
        <w:t>diabetes and diabetes in addition to being overweight or obese or being age 45 or older-include the following:</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being physically inactive</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a parent, brother, or sister with diabetes</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a family background that is African American, Alaska Native, American Indian, Asian American, Hispanic/Latino, or Pacific Islander</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giving birth to a baby weighing more than 9 pounds or being diagnosed with gestational diabetes-diabetes first found during pregnancy</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high blood pressure-140/90 mmHg or above-or being treated for high blood pressure</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HDL, or "good," cholesterol below 35 mg/</w:t>
      </w:r>
      <w:proofErr w:type="spellStart"/>
      <w:r w:rsidRPr="00664FA7">
        <w:rPr>
          <w:rFonts w:ascii="Times New Roman" w:hAnsi="Times New Roman" w:cs="Times New Roman"/>
          <w:sz w:val="20"/>
        </w:rPr>
        <w:t>dL</w:t>
      </w:r>
      <w:proofErr w:type="spellEnd"/>
      <w:r w:rsidRPr="00664FA7">
        <w:rPr>
          <w:rFonts w:ascii="Times New Roman" w:hAnsi="Times New Roman" w:cs="Times New Roman"/>
          <w:sz w:val="20"/>
        </w:rPr>
        <w:t>, or a triglyceride level above 250 mg/</w:t>
      </w:r>
      <w:proofErr w:type="spellStart"/>
      <w:r w:rsidRPr="00664FA7">
        <w:rPr>
          <w:rFonts w:ascii="Times New Roman" w:hAnsi="Times New Roman" w:cs="Times New Roman"/>
          <w:sz w:val="20"/>
        </w:rPr>
        <w:t>dL</w:t>
      </w:r>
      <w:proofErr w:type="spellEnd"/>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polycystic ovary syndrome, also called PCOS</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 xml:space="preserve">having </w:t>
      </w:r>
      <w:r w:rsidRPr="00664FA7">
        <w:rPr>
          <w:rFonts w:ascii="Times New Roman" w:hAnsi="Times New Roman" w:cs="Times New Roman"/>
          <w:sz w:val="20"/>
        </w:rPr>
        <w:t xml:space="preserve">Impaired Fasting Glucose </w:t>
      </w:r>
      <w:r w:rsidRPr="00664FA7">
        <w:rPr>
          <w:rFonts w:ascii="Times New Roman" w:hAnsi="Times New Roman" w:cs="Times New Roman"/>
          <w:sz w:val="20"/>
        </w:rPr>
        <w:t xml:space="preserve">(IFG) or </w:t>
      </w:r>
      <w:r w:rsidRPr="00664FA7">
        <w:rPr>
          <w:rFonts w:ascii="Times New Roman" w:hAnsi="Times New Roman" w:cs="Times New Roman"/>
          <w:sz w:val="20"/>
        </w:rPr>
        <w:t xml:space="preserve">Impaired Glucose Tolerance </w:t>
      </w:r>
      <w:r w:rsidRPr="00664FA7">
        <w:rPr>
          <w:rFonts w:ascii="Times New Roman" w:hAnsi="Times New Roman" w:cs="Times New Roman"/>
          <w:sz w:val="20"/>
        </w:rPr>
        <w:t>(IGT) on previous testing</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 xml:space="preserve">having other conditions associated with insulin resistance, such as severe obesity or a condition called </w:t>
      </w:r>
      <w:proofErr w:type="spellStart"/>
      <w:r w:rsidRPr="00664FA7">
        <w:rPr>
          <w:rFonts w:ascii="Times New Roman" w:hAnsi="Times New Roman" w:cs="Times New Roman"/>
          <w:sz w:val="20"/>
        </w:rPr>
        <w:t>acanthosis</w:t>
      </w:r>
      <w:proofErr w:type="spellEnd"/>
      <w:r w:rsidRPr="00664FA7">
        <w:rPr>
          <w:rFonts w:ascii="Times New Roman" w:hAnsi="Times New Roman" w:cs="Times New Roman"/>
          <w:sz w:val="20"/>
        </w:rPr>
        <w:t xml:space="preserve"> </w:t>
      </w:r>
      <w:proofErr w:type="spellStart"/>
      <w:r w:rsidRPr="00664FA7">
        <w:rPr>
          <w:rFonts w:ascii="Times New Roman" w:hAnsi="Times New Roman" w:cs="Times New Roman"/>
          <w:sz w:val="20"/>
        </w:rPr>
        <w:t>nigricans</w:t>
      </w:r>
      <w:proofErr w:type="spellEnd"/>
      <w:r w:rsidRPr="00664FA7">
        <w:rPr>
          <w:rFonts w:ascii="Times New Roman" w:hAnsi="Times New Roman" w:cs="Times New Roman"/>
          <w:sz w:val="20"/>
        </w:rPr>
        <w:t>, characterized by a dark, velvety rash around the neck or armpits</w:t>
      </w:r>
    </w:p>
    <w:p w:rsidR="00664FA7" w:rsidRPr="00664FA7" w:rsidRDefault="00664FA7" w:rsidP="00664FA7">
      <w:pPr>
        <w:pStyle w:val="ListParagraph"/>
        <w:numPr>
          <w:ilvl w:val="0"/>
          <w:numId w:val="4"/>
        </w:numPr>
        <w:jc w:val="both"/>
        <w:rPr>
          <w:rFonts w:ascii="Times New Roman" w:hAnsi="Times New Roman" w:cs="Times New Roman"/>
          <w:sz w:val="20"/>
        </w:rPr>
      </w:pPr>
      <w:r w:rsidRPr="00664FA7">
        <w:rPr>
          <w:rFonts w:ascii="Times New Roman" w:hAnsi="Times New Roman" w:cs="Times New Roman"/>
          <w:sz w:val="20"/>
        </w:rPr>
        <w:t>having a history of cardiovascular disease</w:t>
      </w:r>
    </w:p>
    <w:p w:rsidR="00664FA7" w:rsidRPr="00664FA7" w:rsidRDefault="00664FA7" w:rsidP="00664FA7">
      <w:pPr>
        <w:jc w:val="both"/>
        <w:rPr>
          <w:rFonts w:ascii="Times New Roman" w:hAnsi="Times New Roman" w:cs="Times New Roman"/>
          <w:sz w:val="20"/>
        </w:rPr>
      </w:pPr>
      <w:r w:rsidRPr="00664FA7">
        <w:rPr>
          <w:rFonts w:ascii="Times New Roman" w:hAnsi="Times New Roman" w:cs="Times New Roman"/>
          <w:sz w:val="20"/>
        </w:rPr>
        <w:t>If the results of testing are normal, testing should be repeated at least every 3 years. Doctors may recommend more frequent testing depending on initial results and risk status.</w:t>
      </w:r>
    </w:p>
    <w:p w:rsidR="00664FA7" w:rsidRPr="00664FA7" w:rsidRDefault="00664FA7" w:rsidP="00664FA7">
      <w:pPr>
        <w:shd w:val="clear" w:color="auto" w:fill="FFFFFF"/>
        <w:outlineLvl w:val="1"/>
        <w:rPr>
          <w:rFonts w:ascii="Times New Roman" w:eastAsia="Times New Roman" w:hAnsi="Times New Roman" w:cs="Times New Roman"/>
          <w:b/>
          <w:bCs/>
          <w:i/>
          <w:kern w:val="36"/>
        </w:rPr>
      </w:pPr>
      <w:r w:rsidRPr="00664FA7">
        <w:rPr>
          <w:rFonts w:ascii="Times New Roman" w:eastAsia="Times New Roman" w:hAnsi="Times New Roman" w:cs="Times New Roman"/>
          <w:b/>
          <w:bCs/>
          <w:i/>
          <w:kern w:val="36"/>
        </w:rPr>
        <w:t>Diabetes Prevention Program (DPP)</w:t>
      </w:r>
    </w:p>
    <w:p w:rsidR="00664FA7" w:rsidRPr="00664FA7" w:rsidRDefault="00664FA7" w:rsidP="00664FA7">
      <w:pPr>
        <w:shd w:val="clear" w:color="auto" w:fill="FFFFFF"/>
        <w:jc w:val="both"/>
        <w:rPr>
          <w:rFonts w:ascii="Times New Roman" w:eastAsia="Times New Roman" w:hAnsi="Times New Roman" w:cs="Times New Roman"/>
          <w:sz w:val="20"/>
        </w:rPr>
      </w:pPr>
      <w:r w:rsidRPr="00664FA7">
        <w:rPr>
          <w:rFonts w:ascii="Times New Roman" w:eastAsia="Times New Roman" w:hAnsi="Times New Roman" w:cs="Times New Roman"/>
          <w:sz w:val="20"/>
        </w:rPr>
        <w:t xml:space="preserve">The DPP found that participants who lost a modest amount of weight through dietary changes and increased physical activity sharply reduced their chances of developing diabetes. Taking metformin also reduced risk, although less dramatically. The DPP resolved its research questions earlier than projected and, following the recommendation of an external monitoring board, the study was halted a year early. The researchers published their findings in the February 7, 2002, issue of the </w:t>
      </w:r>
      <w:r w:rsidRPr="00664FA7">
        <w:rPr>
          <w:rFonts w:ascii="Times New Roman" w:eastAsia="Times New Roman" w:hAnsi="Times New Roman" w:cs="Times New Roman"/>
          <w:i/>
          <w:iCs/>
          <w:sz w:val="20"/>
        </w:rPr>
        <w:t>New England Journal of Medicine</w:t>
      </w:r>
      <w:r w:rsidRPr="00664FA7">
        <w:rPr>
          <w:rFonts w:ascii="Times New Roman" w:eastAsia="Times New Roman" w:hAnsi="Times New Roman" w:cs="Times New Roman"/>
          <w:sz w:val="20"/>
        </w:rPr>
        <w:t>.</w:t>
      </w:r>
    </w:p>
    <w:p w:rsidR="00664FA7" w:rsidRPr="00664FA7" w:rsidRDefault="00664FA7" w:rsidP="00664FA7">
      <w:pPr>
        <w:shd w:val="clear" w:color="auto" w:fill="FFFFFF"/>
        <w:rPr>
          <w:rFonts w:ascii="Times New Roman" w:hAnsi="Times New Roman" w:cs="Times New Roman"/>
          <w:b/>
          <w:i/>
          <w:lang w:val="en"/>
        </w:rPr>
      </w:pPr>
      <w:r w:rsidRPr="00664FA7">
        <w:rPr>
          <w:rFonts w:ascii="Times New Roman" w:hAnsi="Times New Roman" w:cs="Times New Roman"/>
          <w:b/>
          <w:i/>
          <w:lang w:val="en"/>
        </w:rPr>
        <w:t xml:space="preserve">Complications of </w:t>
      </w:r>
      <w:r w:rsidRPr="00664FA7">
        <w:rPr>
          <w:rFonts w:ascii="Times New Roman" w:hAnsi="Times New Roman" w:cs="Times New Roman"/>
          <w:b/>
          <w:i/>
          <w:lang w:val="en"/>
        </w:rPr>
        <w:t>diabetes</w:t>
      </w:r>
      <w:r w:rsidRPr="00664FA7">
        <w:rPr>
          <w:rFonts w:ascii="Times New Roman" w:hAnsi="Times New Roman" w:cs="Times New Roman"/>
          <w:b/>
          <w:i/>
          <w:lang w:val="en"/>
        </w:rPr>
        <w:t>:</w:t>
      </w:r>
    </w:p>
    <w:p w:rsidR="00664FA7" w:rsidRPr="00664FA7" w:rsidRDefault="00664FA7" w:rsidP="00664FA7">
      <w:p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 xml:space="preserve">The complications of Diabetes can be divided into 2 </w:t>
      </w:r>
      <w:r w:rsidRPr="00664FA7">
        <w:rPr>
          <w:rFonts w:ascii="Times New Roman" w:hAnsi="Times New Roman" w:cs="Times New Roman"/>
          <w:sz w:val="20"/>
          <w:lang w:val="en"/>
        </w:rPr>
        <w:t>group’s</w:t>
      </w:r>
      <w:r w:rsidRPr="00664FA7">
        <w:rPr>
          <w:rFonts w:ascii="Times New Roman" w:hAnsi="Times New Roman" w:cs="Times New Roman"/>
          <w:sz w:val="20"/>
          <w:lang w:val="en"/>
        </w:rPr>
        <w:t xml:space="preserve"> i.e.</w:t>
      </w:r>
    </w:p>
    <w:p w:rsidR="00664FA7" w:rsidRPr="00664FA7" w:rsidRDefault="00664FA7" w:rsidP="00664FA7">
      <w:pPr>
        <w:pStyle w:val="ListParagraph"/>
        <w:numPr>
          <w:ilvl w:val="0"/>
          <w:numId w:val="5"/>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Micro-</w:t>
      </w:r>
      <w:r w:rsidR="005A5C03" w:rsidRPr="00664FA7">
        <w:rPr>
          <w:rFonts w:ascii="Times New Roman" w:hAnsi="Times New Roman" w:cs="Times New Roman"/>
          <w:sz w:val="20"/>
          <w:lang w:val="en"/>
        </w:rPr>
        <w:t>vascular complications</w:t>
      </w:r>
    </w:p>
    <w:p w:rsidR="00664FA7" w:rsidRPr="00664FA7" w:rsidRDefault="00664FA7" w:rsidP="00664FA7">
      <w:pPr>
        <w:pStyle w:val="ListParagraph"/>
        <w:numPr>
          <w:ilvl w:val="0"/>
          <w:numId w:val="5"/>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Macro-</w:t>
      </w:r>
      <w:r w:rsidR="005A5C03" w:rsidRPr="00664FA7">
        <w:rPr>
          <w:rFonts w:ascii="Times New Roman" w:hAnsi="Times New Roman" w:cs="Times New Roman"/>
          <w:sz w:val="20"/>
          <w:lang w:val="en"/>
        </w:rPr>
        <w:t>vascular complications</w:t>
      </w:r>
    </w:p>
    <w:p w:rsidR="00664FA7" w:rsidRPr="00664FA7" w:rsidRDefault="00664FA7" w:rsidP="00664FA7">
      <w:pPr>
        <w:shd w:val="clear" w:color="auto" w:fill="FFFFFF"/>
        <w:rPr>
          <w:rFonts w:ascii="Times New Roman" w:hAnsi="Times New Roman" w:cs="Times New Roman"/>
          <w:b/>
          <w:i/>
          <w:lang w:val="en"/>
        </w:rPr>
      </w:pPr>
      <w:r w:rsidRPr="00664FA7">
        <w:rPr>
          <w:rFonts w:ascii="Times New Roman" w:hAnsi="Times New Roman" w:cs="Times New Roman"/>
          <w:b/>
          <w:i/>
          <w:lang w:val="en"/>
        </w:rPr>
        <w:t>Treatments:</w:t>
      </w:r>
    </w:p>
    <w:p w:rsidR="00664FA7" w:rsidRPr="00664FA7" w:rsidRDefault="00664FA7" w:rsidP="00664FA7">
      <w:pPr>
        <w:shd w:val="clear" w:color="auto" w:fill="FFFFFF"/>
        <w:jc w:val="both"/>
        <w:rPr>
          <w:rFonts w:ascii="Times New Roman" w:hAnsi="Times New Roman" w:cs="Times New Roman"/>
          <w:b/>
          <w:sz w:val="20"/>
          <w:lang w:val="en"/>
        </w:rPr>
      </w:pPr>
      <w:r w:rsidRPr="00664FA7">
        <w:rPr>
          <w:rFonts w:ascii="Times New Roman" w:hAnsi="Times New Roman" w:cs="Times New Roman"/>
          <w:b/>
          <w:sz w:val="20"/>
          <w:lang w:val="en"/>
        </w:rPr>
        <w:t xml:space="preserve">Non-pharmacological: </w:t>
      </w:r>
    </w:p>
    <w:p w:rsidR="00664FA7" w:rsidRPr="00664FA7" w:rsidRDefault="00664FA7" w:rsidP="00664FA7">
      <w:pPr>
        <w:pStyle w:val="ListParagraph"/>
        <w:numPr>
          <w:ilvl w:val="0"/>
          <w:numId w:val="6"/>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Diet</w:t>
      </w:r>
    </w:p>
    <w:p w:rsidR="00664FA7" w:rsidRPr="00664FA7" w:rsidRDefault="00664FA7" w:rsidP="00664FA7">
      <w:pPr>
        <w:pStyle w:val="ListParagraph"/>
        <w:numPr>
          <w:ilvl w:val="0"/>
          <w:numId w:val="6"/>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Exercise</w:t>
      </w:r>
    </w:p>
    <w:p w:rsidR="00664FA7" w:rsidRPr="00664FA7" w:rsidRDefault="00664FA7" w:rsidP="00664FA7">
      <w:pPr>
        <w:shd w:val="clear" w:color="auto" w:fill="FFFFFF"/>
        <w:jc w:val="both"/>
        <w:rPr>
          <w:rFonts w:ascii="Times New Roman" w:hAnsi="Times New Roman" w:cs="Times New Roman"/>
          <w:b/>
          <w:sz w:val="20"/>
          <w:lang w:val="en"/>
        </w:rPr>
      </w:pPr>
      <w:r w:rsidRPr="00664FA7">
        <w:rPr>
          <w:rFonts w:ascii="Times New Roman" w:hAnsi="Times New Roman" w:cs="Times New Roman"/>
          <w:b/>
          <w:sz w:val="20"/>
          <w:lang w:val="en"/>
        </w:rPr>
        <w:lastRenderedPageBreak/>
        <w:t>Pharmacological:</w:t>
      </w:r>
    </w:p>
    <w:p w:rsidR="00664FA7" w:rsidRPr="00664FA7" w:rsidRDefault="00664FA7" w:rsidP="00664FA7">
      <w:pPr>
        <w:pStyle w:val="ListParagraph"/>
        <w:numPr>
          <w:ilvl w:val="0"/>
          <w:numId w:val="7"/>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Insulin’s</w:t>
      </w:r>
    </w:p>
    <w:p w:rsidR="00664FA7" w:rsidRPr="00664FA7" w:rsidRDefault="00664FA7" w:rsidP="00664FA7">
      <w:pPr>
        <w:pStyle w:val="ListParagraph"/>
        <w:numPr>
          <w:ilvl w:val="0"/>
          <w:numId w:val="7"/>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Oral Anti-Diabetics</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proofErr w:type="spellStart"/>
      <w:r w:rsidRPr="00664FA7">
        <w:rPr>
          <w:rFonts w:ascii="Times New Roman" w:hAnsi="Times New Roman" w:cs="Times New Roman"/>
          <w:sz w:val="20"/>
          <w:lang w:val="en"/>
        </w:rPr>
        <w:t>Biguanides</w:t>
      </w:r>
      <w:proofErr w:type="spellEnd"/>
      <w:r w:rsidRPr="00664FA7">
        <w:rPr>
          <w:rFonts w:ascii="Times New Roman" w:hAnsi="Times New Roman" w:cs="Times New Roman"/>
          <w:sz w:val="20"/>
          <w:lang w:val="en"/>
        </w:rPr>
        <w:t xml:space="preserve"> (Metformin)</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proofErr w:type="spellStart"/>
      <w:r w:rsidRPr="00664FA7">
        <w:rPr>
          <w:rFonts w:ascii="Times New Roman" w:hAnsi="Times New Roman" w:cs="Times New Roman"/>
          <w:sz w:val="20"/>
          <w:lang w:val="en"/>
        </w:rPr>
        <w:t>Sulphonylureas</w:t>
      </w:r>
      <w:proofErr w:type="spellEnd"/>
      <w:r w:rsidRPr="00664FA7">
        <w:rPr>
          <w:rFonts w:ascii="Times New Roman" w:hAnsi="Times New Roman" w:cs="Times New Roman"/>
          <w:sz w:val="20"/>
          <w:lang w:val="en"/>
        </w:rPr>
        <w:t xml:space="preserve"> </w:t>
      </w:r>
      <w:r w:rsidR="005A5C03" w:rsidRPr="00664FA7">
        <w:rPr>
          <w:rFonts w:ascii="Times New Roman" w:hAnsi="Times New Roman" w:cs="Times New Roman"/>
          <w:sz w:val="20"/>
          <w:lang w:val="en"/>
        </w:rPr>
        <w:t>plain</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proofErr w:type="spellStart"/>
      <w:r w:rsidRPr="00664FA7">
        <w:rPr>
          <w:rFonts w:ascii="Times New Roman" w:hAnsi="Times New Roman" w:cs="Times New Roman"/>
          <w:sz w:val="20"/>
          <w:lang w:val="en"/>
        </w:rPr>
        <w:t>Sulphonylureas</w:t>
      </w:r>
      <w:proofErr w:type="spellEnd"/>
      <w:r w:rsidRPr="00664FA7">
        <w:rPr>
          <w:rFonts w:ascii="Times New Roman" w:hAnsi="Times New Roman" w:cs="Times New Roman"/>
          <w:sz w:val="20"/>
          <w:lang w:val="en"/>
        </w:rPr>
        <w:t xml:space="preserve"> </w:t>
      </w:r>
      <w:r w:rsidR="005A5C03" w:rsidRPr="00664FA7">
        <w:rPr>
          <w:rFonts w:ascii="Times New Roman" w:hAnsi="Times New Roman" w:cs="Times New Roman"/>
          <w:sz w:val="20"/>
          <w:lang w:val="en"/>
        </w:rPr>
        <w:t>combinations</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 xml:space="preserve">DPP IV </w:t>
      </w:r>
      <w:r w:rsidR="005A5C03" w:rsidRPr="00664FA7">
        <w:rPr>
          <w:rFonts w:ascii="Times New Roman" w:hAnsi="Times New Roman" w:cs="Times New Roman"/>
          <w:sz w:val="20"/>
          <w:lang w:val="en"/>
        </w:rPr>
        <w:t>inhibitors plain</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 xml:space="preserve">DPP IV </w:t>
      </w:r>
      <w:r w:rsidR="005A5C03" w:rsidRPr="00664FA7">
        <w:rPr>
          <w:rFonts w:ascii="Times New Roman" w:hAnsi="Times New Roman" w:cs="Times New Roman"/>
          <w:sz w:val="20"/>
          <w:lang w:val="en"/>
        </w:rPr>
        <w:t>inhibitors combinations</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proofErr w:type="spellStart"/>
      <w:r w:rsidRPr="00664FA7">
        <w:rPr>
          <w:rFonts w:ascii="Times New Roman" w:hAnsi="Times New Roman" w:cs="Times New Roman"/>
          <w:sz w:val="20"/>
          <w:lang w:val="en"/>
        </w:rPr>
        <w:t>Glitazones</w:t>
      </w:r>
      <w:proofErr w:type="spellEnd"/>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 xml:space="preserve">SGLT2 </w:t>
      </w:r>
      <w:r w:rsidR="005A5C03" w:rsidRPr="00664FA7">
        <w:rPr>
          <w:rFonts w:ascii="Times New Roman" w:hAnsi="Times New Roman" w:cs="Times New Roman"/>
          <w:sz w:val="20"/>
          <w:lang w:val="en"/>
        </w:rPr>
        <w:t>inhibitors plain</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 xml:space="preserve">SGLT2 </w:t>
      </w:r>
      <w:r w:rsidR="005A5C03" w:rsidRPr="00664FA7">
        <w:rPr>
          <w:rFonts w:ascii="Times New Roman" w:hAnsi="Times New Roman" w:cs="Times New Roman"/>
          <w:sz w:val="20"/>
          <w:lang w:val="en"/>
        </w:rPr>
        <w:t>inhibitors combinations</w:t>
      </w:r>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proofErr w:type="spellStart"/>
      <w:r w:rsidRPr="00664FA7">
        <w:rPr>
          <w:rFonts w:ascii="Times New Roman" w:hAnsi="Times New Roman" w:cs="Times New Roman"/>
          <w:sz w:val="20"/>
          <w:lang w:val="en"/>
        </w:rPr>
        <w:t>Glinides</w:t>
      </w:r>
      <w:proofErr w:type="spellEnd"/>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 xml:space="preserve">A-Glucosidase </w:t>
      </w:r>
      <w:proofErr w:type="spellStart"/>
      <w:r w:rsidRPr="00664FA7">
        <w:rPr>
          <w:rFonts w:ascii="Times New Roman" w:hAnsi="Times New Roman" w:cs="Times New Roman"/>
          <w:sz w:val="20"/>
          <w:lang w:val="en"/>
        </w:rPr>
        <w:t>Inh</w:t>
      </w:r>
      <w:proofErr w:type="spellEnd"/>
    </w:p>
    <w:p w:rsidR="00664FA7" w:rsidRPr="00664FA7" w:rsidRDefault="00664FA7" w:rsidP="00664FA7">
      <w:pPr>
        <w:pStyle w:val="ListParagraph"/>
        <w:numPr>
          <w:ilvl w:val="0"/>
          <w:numId w:val="7"/>
        </w:numPr>
        <w:shd w:val="clear" w:color="auto" w:fill="FFFFFF"/>
        <w:ind w:left="1080"/>
        <w:jc w:val="both"/>
        <w:rPr>
          <w:rFonts w:ascii="Times New Roman" w:hAnsi="Times New Roman" w:cs="Times New Roman"/>
          <w:sz w:val="20"/>
          <w:lang w:val="en"/>
        </w:rPr>
      </w:pPr>
      <w:r w:rsidRPr="00664FA7">
        <w:rPr>
          <w:rFonts w:ascii="Times New Roman" w:hAnsi="Times New Roman" w:cs="Times New Roman"/>
          <w:sz w:val="20"/>
          <w:lang w:val="en"/>
        </w:rPr>
        <w:t>GLP-I agonist</w:t>
      </w:r>
    </w:p>
    <w:p w:rsidR="00664FA7" w:rsidRPr="00664FA7" w:rsidRDefault="00664FA7" w:rsidP="00664FA7">
      <w:pPr>
        <w:shd w:val="clear" w:color="auto" w:fill="FFFFFF"/>
        <w:rPr>
          <w:rFonts w:ascii="Times New Roman" w:hAnsi="Times New Roman" w:cs="Times New Roman"/>
          <w:b/>
          <w:i/>
          <w:lang w:val="en"/>
        </w:rPr>
      </w:pPr>
      <w:r w:rsidRPr="00664FA7">
        <w:rPr>
          <w:rFonts w:ascii="Times New Roman" w:hAnsi="Times New Roman" w:cs="Times New Roman"/>
          <w:b/>
          <w:i/>
          <w:lang w:val="en"/>
        </w:rPr>
        <w:t>Advanced treatment options:</w:t>
      </w:r>
    </w:p>
    <w:p w:rsidR="00664FA7" w:rsidRPr="00664FA7" w:rsidRDefault="00664FA7" w:rsidP="00664FA7">
      <w:pPr>
        <w:pStyle w:val="ListParagraph"/>
        <w:numPr>
          <w:ilvl w:val="0"/>
          <w:numId w:val="8"/>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 xml:space="preserve">Once a </w:t>
      </w:r>
      <w:r w:rsidR="005A5C03" w:rsidRPr="00664FA7">
        <w:rPr>
          <w:rFonts w:ascii="Times New Roman" w:hAnsi="Times New Roman" w:cs="Times New Roman"/>
          <w:sz w:val="20"/>
          <w:lang w:val="en"/>
        </w:rPr>
        <w:t>week tablet</w:t>
      </w:r>
    </w:p>
    <w:p w:rsidR="00664FA7" w:rsidRPr="00664FA7" w:rsidRDefault="00664FA7" w:rsidP="00664FA7">
      <w:pPr>
        <w:pStyle w:val="ListParagraph"/>
        <w:numPr>
          <w:ilvl w:val="0"/>
          <w:numId w:val="8"/>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 xml:space="preserve">Artificial </w:t>
      </w:r>
      <w:r w:rsidR="005A5C03" w:rsidRPr="00664FA7">
        <w:rPr>
          <w:rFonts w:ascii="Times New Roman" w:hAnsi="Times New Roman" w:cs="Times New Roman"/>
          <w:sz w:val="20"/>
          <w:lang w:val="en"/>
        </w:rPr>
        <w:t>pancreas</w:t>
      </w:r>
    </w:p>
    <w:p w:rsidR="00664FA7" w:rsidRPr="00664FA7" w:rsidRDefault="00664FA7" w:rsidP="00664FA7">
      <w:pPr>
        <w:pStyle w:val="ListParagraph"/>
        <w:numPr>
          <w:ilvl w:val="0"/>
          <w:numId w:val="8"/>
        </w:num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 xml:space="preserve">Continuous </w:t>
      </w:r>
      <w:r w:rsidR="005A5C03" w:rsidRPr="00664FA7">
        <w:rPr>
          <w:rFonts w:ascii="Times New Roman" w:hAnsi="Times New Roman" w:cs="Times New Roman"/>
          <w:sz w:val="20"/>
          <w:lang w:val="en"/>
        </w:rPr>
        <w:t>glucose monitoring</w:t>
      </w:r>
    </w:p>
    <w:p w:rsidR="00664FA7" w:rsidRPr="00664FA7" w:rsidRDefault="00664FA7" w:rsidP="00664FA7">
      <w:p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Continuous Glucose Monitoring (CGM) gives you a more complete picture of your glucose levels, which can lead to better lifestyle decisions and better glucose control.</w:t>
      </w:r>
    </w:p>
    <w:p w:rsidR="00664FA7" w:rsidRPr="00664FA7" w:rsidRDefault="00664FA7" w:rsidP="00664FA7">
      <w:pPr>
        <w:shd w:val="clear" w:color="auto" w:fill="FFFFFF"/>
        <w:jc w:val="both"/>
        <w:rPr>
          <w:rFonts w:ascii="Times New Roman" w:hAnsi="Times New Roman" w:cs="Times New Roman"/>
          <w:sz w:val="20"/>
          <w:lang w:val="en"/>
        </w:rPr>
      </w:pPr>
      <w:r w:rsidRPr="00664FA7">
        <w:rPr>
          <w:rFonts w:ascii="Times New Roman" w:hAnsi="Times New Roman" w:cs="Times New Roman"/>
          <w:sz w:val="20"/>
          <w:lang w:val="en"/>
        </w:rPr>
        <w:t>A continuous glucose monitor is a small device that you wear just under your skin. It measures your glucose (sugar) levels continuously throughout the day and night, letting you see trends in your levels and alerting you to highs and lows.</w:t>
      </w:r>
    </w:p>
    <w:p w:rsidR="00664FA7" w:rsidRPr="00664FA7" w:rsidRDefault="00664FA7" w:rsidP="00664FA7">
      <w:pPr>
        <w:shd w:val="clear" w:color="auto" w:fill="FFFFFF"/>
        <w:rPr>
          <w:rFonts w:ascii="Times New Roman" w:hAnsi="Times New Roman" w:cs="Times New Roman"/>
          <w:b/>
          <w:sz w:val="24"/>
          <w:lang w:val="en"/>
        </w:rPr>
      </w:pPr>
      <w:r w:rsidRPr="00664FA7">
        <w:rPr>
          <w:rFonts w:ascii="Times New Roman" w:hAnsi="Times New Roman" w:cs="Times New Roman"/>
          <w:b/>
          <w:sz w:val="24"/>
          <w:lang w:val="en"/>
        </w:rPr>
        <w:t>Biography</w:t>
      </w:r>
    </w:p>
    <w:p w:rsidR="00664FA7" w:rsidRPr="00664FA7" w:rsidRDefault="00664FA7" w:rsidP="00664FA7">
      <w:pPr>
        <w:shd w:val="clear" w:color="auto" w:fill="FFFFFF"/>
        <w:jc w:val="both"/>
        <w:rPr>
          <w:rFonts w:ascii="Times New Roman" w:hAnsi="Times New Roman" w:cs="Times New Roman"/>
        </w:rPr>
      </w:pPr>
      <w:proofErr w:type="spellStart"/>
      <w:r w:rsidRPr="00664FA7">
        <w:rPr>
          <w:rFonts w:ascii="Times New Roman" w:hAnsi="Times New Roman" w:cs="Times New Roman"/>
          <w:sz w:val="20"/>
          <w:lang w:val="en"/>
        </w:rPr>
        <w:t>Ishrat</w:t>
      </w:r>
      <w:proofErr w:type="spellEnd"/>
      <w:r w:rsidRPr="00664FA7">
        <w:rPr>
          <w:rFonts w:ascii="Times New Roman" w:hAnsi="Times New Roman" w:cs="Times New Roman"/>
          <w:sz w:val="20"/>
          <w:lang w:val="en"/>
        </w:rPr>
        <w:t xml:space="preserve"> </w:t>
      </w:r>
      <w:proofErr w:type="spellStart"/>
      <w:r w:rsidRPr="00664FA7">
        <w:rPr>
          <w:rFonts w:ascii="Times New Roman" w:hAnsi="Times New Roman" w:cs="Times New Roman"/>
          <w:sz w:val="20"/>
          <w:lang w:val="en"/>
        </w:rPr>
        <w:t>Kazmi</w:t>
      </w:r>
      <w:proofErr w:type="spellEnd"/>
      <w:r w:rsidRPr="00664FA7">
        <w:rPr>
          <w:rFonts w:ascii="Times New Roman" w:hAnsi="Times New Roman" w:cs="Times New Roman"/>
          <w:sz w:val="20"/>
          <w:lang w:val="en"/>
        </w:rPr>
        <w:t xml:space="preserve"> is a Marketer &amp; Trainer by profession, working in a pharmaceutical company in Pakistan. He has more than 30 years of experience in pharmaceutical organizations, while he has more than a decade of experience in dealing with the Marketing of world-renowned anti-diabetics like Glucophage and </w:t>
      </w:r>
      <w:proofErr w:type="spellStart"/>
      <w:r w:rsidRPr="00664FA7">
        <w:rPr>
          <w:rFonts w:ascii="Times New Roman" w:hAnsi="Times New Roman" w:cs="Times New Roman"/>
          <w:sz w:val="20"/>
          <w:lang w:val="en"/>
        </w:rPr>
        <w:t>Glucovance</w:t>
      </w:r>
      <w:proofErr w:type="spellEnd"/>
      <w:r w:rsidRPr="00664FA7">
        <w:rPr>
          <w:rFonts w:ascii="Times New Roman" w:hAnsi="Times New Roman" w:cs="Times New Roman"/>
          <w:sz w:val="20"/>
          <w:lang w:val="en"/>
        </w:rPr>
        <w:t xml:space="preserve">. During his association with the anti-diabetics, he worked hard to spread awareness of Pre-Diabetes, Do’s &amp; Don’ts of Diabetes, in this context he traveled all over Pakistan with eminent </w:t>
      </w:r>
      <w:proofErr w:type="spellStart"/>
      <w:r w:rsidRPr="00664FA7">
        <w:rPr>
          <w:rFonts w:ascii="Times New Roman" w:hAnsi="Times New Roman" w:cs="Times New Roman"/>
          <w:sz w:val="20"/>
          <w:lang w:val="en"/>
        </w:rPr>
        <w:t>Diabetologists</w:t>
      </w:r>
      <w:proofErr w:type="spellEnd"/>
      <w:r w:rsidRPr="00664FA7">
        <w:rPr>
          <w:rFonts w:ascii="Times New Roman" w:hAnsi="Times New Roman" w:cs="Times New Roman"/>
          <w:sz w:val="20"/>
          <w:lang w:val="en"/>
        </w:rPr>
        <w:t xml:space="preserve"> &amp; Endocrinologists of Pakistan, namely Dr. A. </w:t>
      </w:r>
      <w:proofErr w:type="spellStart"/>
      <w:r w:rsidRPr="00664FA7">
        <w:rPr>
          <w:rFonts w:ascii="Times New Roman" w:hAnsi="Times New Roman" w:cs="Times New Roman"/>
          <w:sz w:val="20"/>
          <w:lang w:val="en"/>
        </w:rPr>
        <w:t>Samad</w:t>
      </w:r>
      <w:proofErr w:type="spellEnd"/>
      <w:r w:rsidRPr="00664FA7">
        <w:rPr>
          <w:rFonts w:ascii="Times New Roman" w:hAnsi="Times New Roman" w:cs="Times New Roman"/>
          <w:sz w:val="20"/>
          <w:lang w:val="en"/>
        </w:rPr>
        <w:t xml:space="preserve"> </w:t>
      </w:r>
      <w:proofErr w:type="spellStart"/>
      <w:r w:rsidRPr="00664FA7">
        <w:rPr>
          <w:rFonts w:ascii="Times New Roman" w:hAnsi="Times New Roman" w:cs="Times New Roman"/>
          <w:sz w:val="20"/>
          <w:lang w:val="en"/>
        </w:rPr>
        <w:t>Shera</w:t>
      </w:r>
      <w:proofErr w:type="spellEnd"/>
      <w:r w:rsidRPr="00664FA7">
        <w:rPr>
          <w:rFonts w:ascii="Times New Roman" w:hAnsi="Times New Roman" w:cs="Times New Roman"/>
          <w:sz w:val="20"/>
          <w:lang w:val="en"/>
        </w:rPr>
        <w:t xml:space="preserve"> (late), Prof. Dr. Abdul </w:t>
      </w:r>
      <w:proofErr w:type="spellStart"/>
      <w:r w:rsidRPr="00664FA7">
        <w:rPr>
          <w:rFonts w:ascii="Times New Roman" w:hAnsi="Times New Roman" w:cs="Times New Roman"/>
          <w:sz w:val="20"/>
          <w:lang w:val="en"/>
        </w:rPr>
        <w:t>Basit</w:t>
      </w:r>
      <w:proofErr w:type="spellEnd"/>
      <w:r w:rsidRPr="00664FA7">
        <w:rPr>
          <w:rFonts w:ascii="Times New Roman" w:hAnsi="Times New Roman" w:cs="Times New Roman"/>
          <w:sz w:val="20"/>
          <w:lang w:val="en"/>
        </w:rPr>
        <w:t xml:space="preserve">, Prof. Dr. </w:t>
      </w:r>
      <w:proofErr w:type="spellStart"/>
      <w:r w:rsidRPr="00664FA7">
        <w:rPr>
          <w:rFonts w:ascii="Times New Roman" w:hAnsi="Times New Roman" w:cs="Times New Roman"/>
          <w:sz w:val="20"/>
          <w:lang w:val="en"/>
        </w:rPr>
        <w:t>Shabeen</w:t>
      </w:r>
      <w:proofErr w:type="spellEnd"/>
      <w:r w:rsidRPr="00664FA7">
        <w:rPr>
          <w:rFonts w:ascii="Times New Roman" w:hAnsi="Times New Roman" w:cs="Times New Roman"/>
          <w:sz w:val="20"/>
          <w:lang w:val="en"/>
        </w:rPr>
        <w:t xml:space="preserve"> </w:t>
      </w:r>
      <w:proofErr w:type="spellStart"/>
      <w:r w:rsidRPr="00664FA7">
        <w:rPr>
          <w:rFonts w:ascii="Times New Roman" w:hAnsi="Times New Roman" w:cs="Times New Roman"/>
          <w:sz w:val="20"/>
          <w:lang w:val="en"/>
        </w:rPr>
        <w:t>Naz</w:t>
      </w:r>
      <w:proofErr w:type="spellEnd"/>
      <w:r w:rsidRPr="00664FA7">
        <w:rPr>
          <w:rFonts w:ascii="Times New Roman" w:hAnsi="Times New Roman" w:cs="Times New Roman"/>
          <w:sz w:val="20"/>
          <w:lang w:val="en"/>
        </w:rPr>
        <w:t xml:space="preserve">, Dr. Ahmed </w:t>
      </w:r>
      <w:proofErr w:type="spellStart"/>
      <w:r w:rsidRPr="00664FA7">
        <w:rPr>
          <w:rFonts w:ascii="Times New Roman" w:hAnsi="Times New Roman" w:cs="Times New Roman"/>
          <w:sz w:val="20"/>
          <w:lang w:val="en"/>
        </w:rPr>
        <w:t>Shuja</w:t>
      </w:r>
      <w:proofErr w:type="spellEnd"/>
      <w:r w:rsidRPr="00664FA7">
        <w:rPr>
          <w:rFonts w:ascii="Times New Roman" w:hAnsi="Times New Roman" w:cs="Times New Roman"/>
          <w:sz w:val="20"/>
          <w:lang w:val="en"/>
        </w:rPr>
        <w:t xml:space="preserve">, Prof. </w:t>
      </w:r>
      <w:proofErr w:type="spellStart"/>
      <w:r w:rsidRPr="00664FA7">
        <w:rPr>
          <w:rFonts w:ascii="Times New Roman" w:hAnsi="Times New Roman" w:cs="Times New Roman"/>
          <w:sz w:val="20"/>
          <w:lang w:val="en"/>
        </w:rPr>
        <w:t>Naeem</w:t>
      </w:r>
      <w:proofErr w:type="spellEnd"/>
      <w:r w:rsidRPr="00664FA7">
        <w:rPr>
          <w:rFonts w:ascii="Times New Roman" w:hAnsi="Times New Roman" w:cs="Times New Roman"/>
          <w:sz w:val="20"/>
          <w:lang w:val="en"/>
        </w:rPr>
        <w:t xml:space="preserve"> </w:t>
      </w:r>
      <w:proofErr w:type="spellStart"/>
      <w:r w:rsidRPr="00664FA7">
        <w:rPr>
          <w:rFonts w:ascii="Times New Roman" w:hAnsi="Times New Roman" w:cs="Times New Roman"/>
          <w:sz w:val="20"/>
          <w:lang w:val="en"/>
        </w:rPr>
        <w:t>Afzal</w:t>
      </w:r>
      <w:proofErr w:type="spellEnd"/>
      <w:r w:rsidRPr="00664FA7">
        <w:rPr>
          <w:rFonts w:ascii="Times New Roman" w:hAnsi="Times New Roman" w:cs="Times New Roman"/>
          <w:sz w:val="20"/>
          <w:lang w:val="en"/>
        </w:rPr>
        <w:t>.</w:t>
      </w:r>
    </w:p>
    <w:sectPr w:rsidR="00664FA7" w:rsidRPr="00664FA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19T13:31:00Z" w:initials="SS">
    <w:p w:rsidR="00FC3BC0" w:rsidRDefault="00FC3BC0">
      <w:pPr>
        <w:pStyle w:val="CommentText"/>
      </w:pPr>
      <w:r>
        <w:rPr>
          <w:rStyle w:val="CommentReference"/>
        </w:rPr>
        <w:annotationRef/>
      </w:r>
      <w:r>
        <w:t>Rejected as content plagiarized from below links.</w:t>
      </w:r>
    </w:p>
    <w:p w:rsidR="00FC3BC0" w:rsidRDefault="00FC3BC0">
      <w:pPr>
        <w:pStyle w:val="CommentText"/>
      </w:pPr>
    </w:p>
    <w:p w:rsidR="00FC3BC0" w:rsidRDefault="00FC3BC0" w:rsidP="00FC3BC0">
      <w:pPr>
        <w:pStyle w:val="CommentText"/>
        <w:numPr>
          <w:ilvl w:val="0"/>
          <w:numId w:val="9"/>
        </w:numPr>
      </w:pPr>
      <w:hyperlink r:id="rId1" w:history="1">
        <w:r w:rsidRPr="00E4331A">
          <w:rPr>
            <w:rStyle w:val="Hyperlink"/>
          </w:rPr>
          <w:t>https://diabetes-m.com/blog/news/the-discovery-of-insulin/#:~:text=%E2%80%93%20The%20term%20diabetes%20mellitus%20comes,1%20and%20type%202%20diabetes</w:t>
        </w:r>
      </w:hyperlink>
      <w:r w:rsidRPr="00FC3BC0">
        <w:t>.</w:t>
      </w:r>
    </w:p>
    <w:p w:rsidR="00FC3BC0" w:rsidRDefault="00FC3BC0" w:rsidP="00FC3BC0">
      <w:pPr>
        <w:pStyle w:val="CommentText"/>
        <w:numPr>
          <w:ilvl w:val="0"/>
          <w:numId w:val="9"/>
        </w:numPr>
      </w:pPr>
      <w:hyperlink r:id="rId2" w:history="1">
        <w:r w:rsidRPr="00E4331A">
          <w:rPr>
            <w:rStyle w:val="Hyperlink"/>
          </w:rPr>
          <w:t>https://www.medicalnewstoday.com/articles/317484#pancreas-insulin-and-insulin-resistance</w:t>
        </w:r>
      </w:hyperlink>
    </w:p>
    <w:p w:rsidR="00FC3BC0" w:rsidRDefault="00FC3BC0" w:rsidP="00FC3BC0">
      <w:pPr>
        <w:pStyle w:val="CommentText"/>
        <w:numPr>
          <w:ilvl w:val="0"/>
          <w:numId w:val="9"/>
        </w:numPr>
      </w:pPr>
      <w:hyperlink r:id="rId3" w:history="1">
        <w:r w:rsidRPr="00E4331A">
          <w:rPr>
            <w:rStyle w:val="Hyperlink"/>
          </w:rPr>
          <w:t>https://www.linkedin.com/pulse/top-diabetes-companies-way-artificial-pancreas-mesk%C3%B3-md-phd</w:t>
        </w:r>
      </w:hyperlink>
    </w:p>
    <w:p w:rsidR="00FC3BC0" w:rsidRDefault="00FC3BC0" w:rsidP="00FC3BC0">
      <w:pPr>
        <w:pStyle w:val="CommentText"/>
        <w:numPr>
          <w:ilvl w:val="0"/>
          <w:numId w:val="9"/>
        </w:numPr>
      </w:pPr>
      <w:hyperlink r:id="rId4" w:history="1">
        <w:r w:rsidRPr="00E4331A">
          <w:rPr>
            <w:rStyle w:val="Hyperlink"/>
          </w:rPr>
          <w:t>https://abc7chicago.com/archive/7799081/</w:t>
        </w:r>
      </w:hyperlink>
    </w:p>
    <w:p w:rsidR="00FC3BC0" w:rsidRDefault="00FC3BC0" w:rsidP="00FC3BC0">
      <w:pPr>
        <w:pStyle w:val="CommentText"/>
        <w:numPr>
          <w:ilvl w:val="0"/>
          <w:numId w:val="9"/>
        </w:numPr>
      </w:pPr>
      <w:hyperlink r:id="rId5" w:history="1">
        <w:r w:rsidRPr="00E4331A">
          <w:rPr>
            <w:rStyle w:val="Hyperlink"/>
          </w:rPr>
          <w:t>https://www.nextavenue.org/discoveries-diabetes-prevention-program/</w:t>
        </w:r>
      </w:hyperlink>
    </w:p>
    <w:p w:rsidR="00FC3BC0" w:rsidRDefault="00FC3BC0" w:rsidP="00FC3BC0">
      <w:pPr>
        <w:pStyle w:val="CommentText"/>
        <w:numPr>
          <w:ilvl w:val="0"/>
          <w:numId w:val="9"/>
        </w:numPr>
      </w:pPr>
      <w:hyperlink r:id="rId6" w:history="1">
        <w:r w:rsidRPr="00E4331A">
          <w:rPr>
            <w:rStyle w:val="Hyperlink"/>
          </w:rPr>
          <w:t>https://www.dediabetescoalition.org/resources/prevention/#:~:text=The%20American%20Diabetes%20Association%20recommends,should%20begin%20at%20age%2045</w:t>
        </w:r>
      </w:hyperlink>
      <w:r w:rsidRPr="00FC3BC0">
        <w:t>.</w:t>
      </w:r>
    </w:p>
    <w:p w:rsidR="00FC3BC0" w:rsidRDefault="00FC3BC0" w:rsidP="00FC3BC0">
      <w:pPr>
        <w:pStyle w:val="CommentText"/>
        <w:numPr>
          <w:ilvl w:val="0"/>
          <w:numId w:val="9"/>
        </w:numPr>
      </w:pPr>
      <w:hyperlink r:id="rId7" w:history="1">
        <w:r w:rsidRPr="00E4331A">
          <w:rPr>
            <w:rStyle w:val="Hyperlink"/>
          </w:rPr>
          <w:t>https://www.kidney.org/news/kidneyCare/Summer10/PreDiabetes</w:t>
        </w:r>
      </w:hyperlink>
    </w:p>
    <w:p w:rsidR="00FC3BC0" w:rsidRDefault="00FC3BC0" w:rsidP="00FC3BC0">
      <w:pPr>
        <w:pStyle w:val="CommentText"/>
        <w:numPr>
          <w:ilvl w:val="0"/>
          <w:numId w:val="9"/>
        </w:numPr>
      </w:pPr>
      <w:hyperlink r:id="rId8" w:history="1">
        <w:r w:rsidRPr="00E4331A">
          <w:rPr>
            <w:rStyle w:val="Hyperlink"/>
          </w:rPr>
          <w:t>http://www.joshuajosephmd.com/diabetes-and-cardiovascular-disease-education</w:t>
        </w:r>
      </w:hyperlink>
    </w:p>
    <w:p w:rsidR="00FC3BC0" w:rsidRDefault="00FC3BC0" w:rsidP="00FC3BC0">
      <w:pPr>
        <w:pStyle w:val="CommentText"/>
        <w:numPr>
          <w:ilvl w:val="0"/>
          <w:numId w:val="9"/>
        </w:numPr>
      </w:pPr>
      <w:hyperlink r:id="rId9" w:history="1">
        <w:r w:rsidRPr="00E4331A">
          <w:rPr>
            <w:rStyle w:val="Hyperlink"/>
          </w:rPr>
          <w:t>https://www.rationwatch.co.uk/rw2017/#:~:text=Continuous%20Glucose%20Monitoring,-A%20Continuous%20Glucose</w:t>
        </w:r>
      </w:hyperlink>
    </w:p>
    <w:p w:rsidR="00FC3BC0" w:rsidRDefault="00FC3BC0" w:rsidP="00FC3BC0">
      <w:pPr>
        <w:pStyle w:val="CommentText"/>
      </w:pPr>
    </w:p>
  </w:comment>
  <w:comment w:id="1" w:author="Swetha Sandala" w:date="2022-12-19T13:31:00Z" w:initials="SS">
    <w:p w:rsidR="00FC3BC0" w:rsidRDefault="00FC3BC0">
      <w:pPr>
        <w:pStyle w:val="CommentText"/>
      </w:pPr>
      <w:r>
        <w:rPr>
          <w:rStyle w:val="CommentReference"/>
        </w:rPr>
        <w:annotationRef/>
      </w:r>
      <w:r>
        <w:t>Add University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5D0B"/>
    <w:multiLevelType w:val="hybridMultilevel"/>
    <w:tmpl w:val="7590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CC6F28"/>
    <w:multiLevelType w:val="hybridMultilevel"/>
    <w:tmpl w:val="17AA5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E417B"/>
    <w:multiLevelType w:val="hybridMultilevel"/>
    <w:tmpl w:val="B03A4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A00649"/>
    <w:multiLevelType w:val="hybridMultilevel"/>
    <w:tmpl w:val="9586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E518DA"/>
    <w:multiLevelType w:val="hybridMultilevel"/>
    <w:tmpl w:val="0F20A7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325278"/>
    <w:multiLevelType w:val="hybridMultilevel"/>
    <w:tmpl w:val="16008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EE5811"/>
    <w:multiLevelType w:val="hybridMultilevel"/>
    <w:tmpl w:val="8F44A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8F596E"/>
    <w:multiLevelType w:val="hybridMultilevel"/>
    <w:tmpl w:val="50A8D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FE4499"/>
    <w:multiLevelType w:val="hybridMultilevel"/>
    <w:tmpl w:val="C3B8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3"/>
  </w:num>
  <w:num w:numId="6">
    <w:abstractNumId w:val="7"/>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FA7"/>
    <w:rsid w:val="00474203"/>
    <w:rsid w:val="00535872"/>
    <w:rsid w:val="005A5C03"/>
    <w:rsid w:val="00664FA7"/>
    <w:rsid w:val="00924B33"/>
    <w:rsid w:val="00F17E5E"/>
    <w:rsid w:val="00FC3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64FA7"/>
    <w:rPr>
      <w:i/>
      <w:iCs/>
    </w:rPr>
  </w:style>
  <w:style w:type="paragraph" w:styleId="ListParagraph">
    <w:name w:val="List Paragraph"/>
    <w:basedOn w:val="Normal"/>
    <w:uiPriority w:val="34"/>
    <w:qFormat/>
    <w:rsid w:val="00664FA7"/>
    <w:pPr>
      <w:ind w:left="720"/>
      <w:contextualSpacing/>
    </w:pPr>
  </w:style>
  <w:style w:type="character" w:styleId="CommentReference">
    <w:name w:val="annotation reference"/>
    <w:basedOn w:val="DefaultParagraphFont"/>
    <w:uiPriority w:val="99"/>
    <w:semiHidden/>
    <w:unhideWhenUsed/>
    <w:rsid w:val="00FC3BC0"/>
    <w:rPr>
      <w:sz w:val="16"/>
      <w:szCs w:val="16"/>
    </w:rPr>
  </w:style>
  <w:style w:type="paragraph" w:styleId="CommentText">
    <w:name w:val="annotation text"/>
    <w:basedOn w:val="Normal"/>
    <w:link w:val="CommentTextChar"/>
    <w:uiPriority w:val="99"/>
    <w:semiHidden/>
    <w:unhideWhenUsed/>
    <w:rsid w:val="00FC3BC0"/>
    <w:pPr>
      <w:spacing w:line="240" w:lineRule="auto"/>
    </w:pPr>
    <w:rPr>
      <w:sz w:val="20"/>
      <w:szCs w:val="20"/>
    </w:rPr>
  </w:style>
  <w:style w:type="character" w:customStyle="1" w:styleId="CommentTextChar">
    <w:name w:val="Comment Text Char"/>
    <w:basedOn w:val="DefaultParagraphFont"/>
    <w:link w:val="CommentText"/>
    <w:uiPriority w:val="99"/>
    <w:semiHidden/>
    <w:rsid w:val="00FC3BC0"/>
    <w:rPr>
      <w:sz w:val="20"/>
      <w:szCs w:val="20"/>
    </w:rPr>
  </w:style>
  <w:style w:type="paragraph" w:styleId="CommentSubject">
    <w:name w:val="annotation subject"/>
    <w:basedOn w:val="CommentText"/>
    <w:next w:val="CommentText"/>
    <w:link w:val="CommentSubjectChar"/>
    <w:uiPriority w:val="99"/>
    <w:semiHidden/>
    <w:unhideWhenUsed/>
    <w:rsid w:val="00FC3BC0"/>
    <w:rPr>
      <w:b/>
      <w:bCs/>
    </w:rPr>
  </w:style>
  <w:style w:type="character" w:customStyle="1" w:styleId="CommentSubjectChar">
    <w:name w:val="Comment Subject Char"/>
    <w:basedOn w:val="CommentTextChar"/>
    <w:link w:val="CommentSubject"/>
    <w:uiPriority w:val="99"/>
    <w:semiHidden/>
    <w:rsid w:val="00FC3BC0"/>
    <w:rPr>
      <w:b/>
      <w:bCs/>
      <w:sz w:val="20"/>
      <w:szCs w:val="20"/>
    </w:rPr>
  </w:style>
  <w:style w:type="paragraph" w:styleId="BalloonText">
    <w:name w:val="Balloon Text"/>
    <w:basedOn w:val="Normal"/>
    <w:link w:val="BalloonTextChar"/>
    <w:uiPriority w:val="99"/>
    <w:semiHidden/>
    <w:unhideWhenUsed/>
    <w:rsid w:val="00FC3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BC0"/>
    <w:rPr>
      <w:rFonts w:ascii="Tahoma" w:hAnsi="Tahoma" w:cs="Tahoma"/>
      <w:sz w:val="16"/>
      <w:szCs w:val="16"/>
    </w:rPr>
  </w:style>
  <w:style w:type="character" w:styleId="Hyperlink">
    <w:name w:val="Hyperlink"/>
    <w:basedOn w:val="DefaultParagraphFont"/>
    <w:uiPriority w:val="99"/>
    <w:unhideWhenUsed/>
    <w:rsid w:val="00FC3B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64FA7"/>
    <w:rPr>
      <w:i/>
      <w:iCs/>
    </w:rPr>
  </w:style>
  <w:style w:type="paragraph" w:styleId="ListParagraph">
    <w:name w:val="List Paragraph"/>
    <w:basedOn w:val="Normal"/>
    <w:uiPriority w:val="34"/>
    <w:qFormat/>
    <w:rsid w:val="00664FA7"/>
    <w:pPr>
      <w:ind w:left="720"/>
      <w:contextualSpacing/>
    </w:pPr>
  </w:style>
  <w:style w:type="character" w:styleId="CommentReference">
    <w:name w:val="annotation reference"/>
    <w:basedOn w:val="DefaultParagraphFont"/>
    <w:uiPriority w:val="99"/>
    <w:semiHidden/>
    <w:unhideWhenUsed/>
    <w:rsid w:val="00FC3BC0"/>
    <w:rPr>
      <w:sz w:val="16"/>
      <w:szCs w:val="16"/>
    </w:rPr>
  </w:style>
  <w:style w:type="paragraph" w:styleId="CommentText">
    <w:name w:val="annotation text"/>
    <w:basedOn w:val="Normal"/>
    <w:link w:val="CommentTextChar"/>
    <w:uiPriority w:val="99"/>
    <w:semiHidden/>
    <w:unhideWhenUsed/>
    <w:rsid w:val="00FC3BC0"/>
    <w:pPr>
      <w:spacing w:line="240" w:lineRule="auto"/>
    </w:pPr>
    <w:rPr>
      <w:sz w:val="20"/>
      <w:szCs w:val="20"/>
    </w:rPr>
  </w:style>
  <w:style w:type="character" w:customStyle="1" w:styleId="CommentTextChar">
    <w:name w:val="Comment Text Char"/>
    <w:basedOn w:val="DefaultParagraphFont"/>
    <w:link w:val="CommentText"/>
    <w:uiPriority w:val="99"/>
    <w:semiHidden/>
    <w:rsid w:val="00FC3BC0"/>
    <w:rPr>
      <w:sz w:val="20"/>
      <w:szCs w:val="20"/>
    </w:rPr>
  </w:style>
  <w:style w:type="paragraph" w:styleId="CommentSubject">
    <w:name w:val="annotation subject"/>
    <w:basedOn w:val="CommentText"/>
    <w:next w:val="CommentText"/>
    <w:link w:val="CommentSubjectChar"/>
    <w:uiPriority w:val="99"/>
    <w:semiHidden/>
    <w:unhideWhenUsed/>
    <w:rsid w:val="00FC3BC0"/>
    <w:rPr>
      <w:b/>
      <w:bCs/>
    </w:rPr>
  </w:style>
  <w:style w:type="character" w:customStyle="1" w:styleId="CommentSubjectChar">
    <w:name w:val="Comment Subject Char"/>
    <w:basedOn w:val="CommentTextChar"/>
    <w:link w:val="CommentSubject"/>
    <w:uiPriority w:val="99"/>
    <w:semiHidden/>
    <w:rsid w:val="00FC3BC0"/>
    <w:rPr>
      <w:b/>
      <w:bCs/>
      <w:sz w:val="20"/>
      <w:szCs w:val="20"/>
    </w:rPr>
  </w:style>
  <w:style w:type="paragraph" w:styleId="BalloonText">
    <w:name w:val="Balloon Text"/>
    <w:basedOn w:val="Normal"/>
    <w:link w:val="BalloonTextChar"/>
    <w:uiPriority w:val="99"/>
    <w:semiHidden/>
    <w:unhideWhenUsed/>
    <w:rsid w:val="00FC3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BC0"/>
    <w:rPr>
      <w:rFonts w:ascii="Tahoma" w:hAnsi="Tahoma" w:cs="Tahoma"/>
      <w:sz w:val="16"/>
      <w:szCs w:val="16"/>
    </w:rPr>
  </w:style>
  <w:style w:type="character" w:styleId="Hyperlink">
    <w:name w:val="Hyperlink"/>
    <w:basedOn w:val="DefaultParagraphFont"/>
    <w:uiPriority w:val="99"/>
    <w:unhideWhenUsed/>
    <w:rsid w:val="00FC3B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www.joshuajosephmd.com/diabetes-and-cardiovascular-disease-education" TargetMode="External"/><Relationship Id="rId3" Type="http://schemas.openxmlformats.org/officeDocument/2006/relationships/hyperlink" Target="https://www.linkedin.com/pulse/top-diabetes-companies-way-artificial-pancreas-mesk%C3%B3-md-phd" TargetMode="External"/><Relationship Id="rId7" Type="http://schemas.openxmlformats.org/officeDocument/2006/relationships/hyperlink" Target="https://www.kidney.org/news/kidneyCare/Summer10/PreDiabetes" TargetMode="External"/><Relationship Id="rId2" Type="http://schemas.openxmlformats.org/officeDocument/2006/relationships/hyperlink" Target="https://www.medicalnewstoday.com/articles/317484#pancreas-insulin-and-insulin-resistance" TargetMode="External"/><Relationship Id="rId1" Type="http://schemas.openxmlformats.org/officeDocument/2006/relationships/hyperlink" Target="https://diabetes-m.com/blog/news/the-discovery-of-insulin/#:~:text=%E2%80%93%20The%20term%20diabetes%20mellitus%20comes,1%20and%20type%202%20diabetes" TargetMode="External"/><Relationship Id="rId6" Type="http://schemas.openxmlformats.org/officeDocument/2006/relationships/hyperlink" Target="https://www.dediabetescoalition.org/resources/prevention/#:~:text=The%20American%20Diabetes%20Association%20recommends,should%20begin%20at%20age%2045" TargetMode="External"/><Relationship Id="rId5" Type="http://schemas.openxmlformats.org/officeDocument/2006/relationships/hyperlink" Target="https://www.nextavenue.org/discoveries-diabetes-prevention-program/" TargetMode="External"/><Relationship Id="rId4" Type="http://schemas.openxmlformats.org/officeDocument/2006/relationships/hyperlink" Target="https://abc7chicago.com/archive/7799081/" TargetMode="External"/><Relationship Id="rId9" Type="http://schemas.openxmlformats.org/officeDocument/2006/relationships/hyperlink" Target="https://www.rationwatch.co.uk/rw2017/#:~:text=Continuous%20Glucose%20Monitoring,-A%20Continuous%20Glucose"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2022-12-19T06:15:00Z</dcterms:created>
  <dcterms:modified xsi:type="dcterms:W3CDTF">2022-12-19T08:02:00Z</dcterms:modified>
</cp:coreProperties>
</file>