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E0AC6">
      <w:pPr>
        <w:rPr>
          <w:rFonts w:ascii="Times New Roman" w:hAnsi="Times New Roman" w:cs="Times New Roman"/>
          <w:b/>
          <w:sz w:val="32"/>
        </w:rPr>
      </w:pPr>
      <w:bookmarkStart w:id="0" w:name="_GoBack"/>
      <w:r w:rsidRPr="00BE0AC6">
        <w:rPr>
          <w:rFonts w:ascii="Times New Roman" w:hAnsi="Times New Roman" w:cs="Times New Roman"/>
          <w:b/>
          <w:sz w:val="32"/>
        </w:rPr>
        <w:t xml:space="preserve">Observational case study on the efficacy of the </w:t>
      </w:r>
      <w:proofErr w:type="spellStart"/>
      <w:r w:rsidRPr="00BE0AC6">
        <w:rPr>
          <w:rFonts w:ascii="Times New Roman" w:hAnsi="Times New Roman" w:cs="Times New Roman"/>
          <w:b/>
          <w:sz w:val="32"/>
        </w:rPr>
        <w:t>polyherbal</w:t>
      </w:r>
      <w:proofErr w:type="spellEnd"/>
      <w:r w:rsidRPr="00BE0AC6">
        <w:rPr>
          <w:rFonts w:ascii="Times New Roman" w:hAnsi="Times New Roman" w:cs="Times New Roman"/>
          <w:b/>
          <w:sz w:val="32"/>
        </w:rPr>
        <w:t xml:space="preserve"> decoction </w:t>
      </w:r>
      <w:proofErr w:type="spellStart"/>
      <w:r w:rsidRPr="00BE0AC6">
        <w:rPr>
          <w:rFonts w:ascii="Times New Roman" w:hAnsi="Times New Roman" w:cs="Times New Roman"/>
          <w:b/>
          <w:i/>
          <w:sz w:val="32"/>
        </w:rPr>
        <w:t>Varanadi</w:t>
      </w:r>
      <w:proofErr w:type="spellEnd"/>
      <w:r w:rsidRPr="00BE0AC6">
        <w:rPr>
          <w:rFonts w:ascii="Times New Roman" w:hAnsi="Times New Roman" w:cs="Times New Roman"/>
          <w:b/>
          <w:i/>
          <w:sz w:val="32"/>
        </w:rPr>
        <w:t xml:space="preserve"> </w:t>
      </w:r>
      <w:proofErr w:type="spellStart"/>
      <w:r w:rsidRPr="00BE0AC6">
        <w:rPr>
          <w:rFonts w:ascii="Times New Roman" w:hAnsi="Times New Roman" w:cs="Times New Roman"/>
          <w:b/>
          <w:i/>
          <w:sz w:val="32"/>
        </w:rPr>
        <w:t>kashaya</w:t>
      </w:r>
      <w:proofErr w:type="spellEnd"/>
      <w:r w:rsidRPr="00BE0AC6">
        <w:rPr>
          <w:rFonts w:ascii="Times New Roman" w:hAnsi="Times New Roman" w:cs="Times New Roman"/>
          <w:b/>
          <w:sz w:val="32"/>
        </w:rPr>
        <w:t xml:space="preserve"> in managing obesity of an individual with metabolic disorders</w:t>
      </w:r>
    </w:p>
    <w:p w:rsidR="00BE0AC6" w:rsidRDefault="00BE0AC6">
      <w:pPr>
        <w:rPr>
          <w:rFonts w:ascii="Times New Roman" w:hAnsi="Times New Roman" w:cs="Times New Roman"/>
          <w:sz w:val="24"/>
        </w:rPr>
      </w:pPr>
      <w:r w:rsidRPr="00BE0AC6">
        <w:rPr>
          <w:rFonts w:ascii="Times New Roman" w:hAnsi="Times New Roman" w:cs="Times New Roman"/>
          <w:sz w:val="24"/>
        </w:rPr>
        <w:t xml:space="preserve">W.K.A.A.T. </w:t>
      </w:r>
      <w:proofErr w:type="spellStart"/>
      <w:r w:rsidRPr="00BE0AC6">
        <w:rPr>
          <w:rFonts w:ascii="Times New Roman" w:hAnsi="Times New Roman" w:cs="Times New Roman"/>
          <w:sz w:val="24"/>
        </w:rPr>
        <w:t>Perera</w:t>
      </w:r>
      <w:proofErr w:type="spellEnd"/>
      <w:r>
        <w:rPr>
          <w:rFonts w:ascii="Times New Roman" w:hAnsi="Times New Roman" w:cs="Times New Roman"/>
          <w:sz w:val="24"/>
        </w:rPr>
        <w:t xml:space="preserve">* and </w:t>
      </w:r>
      <w:r w:rsidRPr="00BE0AC6">
        <w:rPr>
          <w:rFonts w:ascii="Times New Roman" w:hAnsi="Times New Roman" w:cs="Times New Roman"/>
          <w:sz w:val="24"/>
        </w:rPr>
        <w:t xml:space="preserve">N.D.N. </w:t>
      </w:r>
      <w:proofErr w:type="spellStart"/>
      <w:r w:rsidRPr="00BE0AC6">
        <w:rPr>
          <w:rFonts w:ascii="Times New Roman" w:hAnsi="Times New Roman" w:cs="Times New Roman"/>
          <w:sz w:val="24"/>
        </w:rPr>
        <w:t>Jayawardena</w:t>
      </w:r>
      <w:proofErr w:type="spellEnd"/>
    </w:p>
    <w:p w:rsidR="00BE0AC6" w:rsidRPr="00BE0AC6" w:rsidRDefault="00BE0AC6">
      <w:pPr>
        <w:rPr>
          <w:rFonts w:ascii="Times New Roman" w:hAnsi="Times New Roman" w:cs="Times New Roman"/>
        </w:rPr>
      </w:pPr>
      <w:r w:rsidRPr="00BE0AC6">
        <w:rPr>
          <w:rFonts w:ascii="Times New Roman" w:hAnsi="Times New Roman" w:cs="Times New Roman"/>
        </w:rPr>
        <w:t>University of Colombo, Sri Lanka</w:t>
      </w:r>
    </w:p>
    <w:p w:rsidR="00BE0AC6" w:rsidRPr="00BE0AC6" w:rsidRDefault="00BE0AC6" w:rsidP="00BE0AC6">
      <w:pPr>
        <w:jc w:val="center"/>
        <w:rPr>
          <w:rFonts w:ascii="Times New Roman" w:hAnsi="Times New Roman" w:cs="Times New Roman"/>
          <w:b/>
          <w:sz w:val="24"/>
        </w:rPr>
      </w:pPr>
      <w:r w:rsidRPr="00BE0AC6">
        <w:rPr>
          <w:rFonts w:ascii="Times New Roman" w:hAnsi="Times New Roman" w:cs="Times New Roman"/>
          <w:b/>
          <w:sz w:val="24"/>
        </w:rPr>
        <w:t>Abstract</w:t>
      </w:r>
    </w:p>
    <w:p w:rsidR="00BE0AC6" w:rsidRDefault="00BE0AC6" w:rsidP="00BE0AC6">
      <w:pPr>
        <w:jc w:val="both"/>
        <w:rPr>
          <w:rFonts w:ascii="Times New Roman" w:hAnsi="Times New Roman" w:cs="Times New Roman"/>
          <w:sz w:val="20"/>
        </w:rPr>
      </w:pPr>
      <w:r w:rsidRPr="00BE0AC6">
        <w:rPr>
          <w:rFonts w:ascii="Times New Roman" w:hAnsi="Times New Roman" w:cs="Times New Roman"/>
          <w:sz w:val="20"/>
        </w:rPr>
        <w:t xml:space="preserve">Obesity is increasing at epidemic proportions globally giving rise to many serious non-communicable diseases like cardiovascular diseases, hypertension, type </w:t>
      </w:r>
      <w:proofErr w:type="gramStart"/>
      <w:r w:rsidRPr="00BE0AC6">
        <w:rPr>
          <w:rFonts w:ascii="Times New Roman" w:hAnsi="Times New Roman" w:cs="Times New Roman"/>
          <w:sz w:val="20"/>
        </w:rPr>
        <w:t>2 diabetes</w:t>
      </w:r>
      <w:proofErr w:type="gramEnd"/>
      <w:r w:rsidRPr="00BE0AC6">
        <w:rPr>
          <w:rFonts w:ascii="Times New Roman" w:hAnsi="Times New Roman" w:cs="Times New Roman"/>
          <w:sz w:val="20"/>
        </w:rPr>
        <w:t xml:space="preserve"> and dyslipidemia. Even though there are Food and Drug Administration (FDA) approved drugs and synthetic pharmaceuticals in the market they have many more side effects and don’t have any direct effect on adipocytes which play a major role in making an individual obese. But the </w:t>
      </w:r>
      <w:proofErr w:type="spellStart"/>
      <w:r w:rsidRPr="00BE0AC6">
        <w:rPr>
          <w:rFonts w:ascii="Times New Roman" w:hAnsi="Times New Roman" w:cs="Times New Roman"/>
          <w:sz w:val="20"/>
        </w:rPr>
        <w:t>polyherbal</w:t>
      </w:r>
      <w:proofErr w:type="spellEnd"/>
      <w:r w:rsidRPr="00BE0AC6">
        <w:rPr>
          <w:rFonts w:ascii="Times New Roman" w:hAnsi="Times New Roman" w:cs="Times New Roman"/>
          <w:sz w:val="20"/>
        </w:rPr>
        <w:t xml:space="preserve"> drug </w:t>
      </w:r>
      <w:proofErr w:type="spellStart"/>
      <w:r w:rsidRPr="00BE0AC6">
        <w:rPr>
          <w:rFonts w:ascii="Times New Roman" w:hAnsi="Times New Roman" w:cs="Times New Roman"/>
          <w:i/>
          <w:sz w:val="20"/>
        </w:rPr>
        <w:t>Varanadi</w:t>
      </w:r>
      <w:proofErr w:type="spellEnd"/>
      <w:r w:rsidRPr="00BE0AC6">
        <w:rPr>
          <w:rFonts w:ascii="Times New Roman" w:hAnsi="Times New Roman" w:cs="Times New Roman"/>
          <w:i/>
          <w:sz w:val="20"/>
        </w:rPr>
        <w:t xml:space="preserve"> </w:t>
      </w:r>
      <w:proofErr w:type="spellStart"/>
      <w:r w:rsidRPr="00BE0AC6">
        <w:rPr>
          <w:rFonts w:ascii="Times New Roman" w:hAnsi="Times New Roman" w:cs="Times New Roman"/>
          <w:i/>
          <w:sz w:val="20"/>
        </w:rPr>
        <w:t>kashaya</w:t>
      </w:r>
      <w:proofErr w:type="spellEnd"/>
      <w:r w:rsidRPr="00BE0AC6">
        <w:rPr>
          <w:rFonts w:ascii="Times New Roman" w:hAnsi="Times New Roman" w:cs="Times New Roman"/>
          <w:sz w:val="20"/>
        </w:rPr>
        <w:t xml:space="preserve"> (VK) addresses the root cause by down</w:t>
      </w:r>
      <w:r>
        <w:rPr>
          <w:rFonts w:ascii="Times New Roman" w:hAnsi="Times New Roman" w:cs="Times New Roman"/>
          <w:sz w:val="20"/>
        </w:rPr>
        <w:t xml:space="preserve"> </w:t>
      </w:r>
      <w:r w:rsidRPr="00BE0AC6">
        <w:rPr>
          <w:rFonts w:ascii="Times New Roman" w:hAnsi="Times New Roman" w:cs="Times New Roman"/>
          <w:sz w:val="20"/>
        </w:rPr>
        <w:t xml:space="preserve">regulating </w:t>
      </w:r>
      <w:proofErr w:type="spellStart"/>
      <w:r w:rsidRPr="00BE0AC6">
        <w:rPr>
          <w:rFonts w:ascii="Times New Roman" w:hAnsi="Times New Roman" w:cs="Times New Roman"/>
          <w:sz w:val="20"/>
        </w:rPr>
        <w:t>adipogenic</w:t>
      </w:r>
      <w:proofErr w:type="spellEnd"/>
      <w:r w:rsidRPr="00BE0AC6">
        <w:rPr>
          <w:rFonts w:ascii="Times New Roman" w:hAnsi="Times New Roman" w:cs="Times New Roman"/>
          <w:sz w:val="20"/>
        </w:rPr>
        <w:t xml:space="preserve"> genes, preventing proliferation and hypertrophy of adipocytes and pre-</w:t>
      </w:r>
      <w:proofErr w:type="spellStart"/>
      <w:r w:rsidRPr="00BE0AC6">
        <w:rPr>
          <w:rFonts w:ascii="Times New Roman" w:hAnsi="Times New Roman" w:cs="Times New Roman"/>
          <w:sz w:val="20"/>
        </w:rPr>
        <w:t>adipocytestes</w:t>
      </w:r>
      <w:proofErr w:type="spellEnd"/>
      <w:r w:rsidRPr="00BE0AC6">
        <w:rPr>
          <w:rFonts w:ascii="Times New Roman" w:hAnsi="Times New Roman" w:cs="Times New Roman"/>
          <w:sz w:val="20"/>
        </w:rPr>
        <w:t xml:space="preserve"> without any side effects. Moreover </w:t>
      </w:r>
      <w:proofErr w:type="spellStart"/>
      <w:r w:rsidRPr="00BE0AC6">
        <w:rPr>
          <w:rFonts w:ascii="Times New Roman" w:hAnsi="Times New Roman" w:cs="Times New Roman"/>
          <w:sz w:val="20"/>
        </w:rPr>
        <w:t>hypocholesterolemic</w:t>
      </w:r>
      <w:proofErr w:type="spellEnd"/>
      <w:r w:rsidRPr="00BE0AC6">
        <w:rPr>
          <w:rFonts w:ascii="Times New Roman" w:hAnsi="Times New Roman" w:cs="Times New Roman"/>
          <w:sz w:val="20"/>
        </w:rPr>
        <w:t xml:space="preserve">, anti-diabetic, anti-oxidant and free radical scavenging characteristics of the herbals which constitute VK make it a possibility to address metabolic disorders as well. However, the efficacy of VK in managing obesity in individuals with metabolic disorders has not yet been evaluated in detail. The aim of this study is to determine the efficacy of VK in an obese individual with metabolic disorders. </w:t>
      </w:r>
    </w:p>
    <w:p w:rsidR="00BE0AC6" w:rsidRDefault="00BE0AC6" w:rsidP="00BE0AC6">
      <w:pPr>
        <w:jc w:val="both"/>
        <w:rPr>
          <w:rFonts w:ascii="Times New Roman" w:hAnsi="Times New Roman" w:cs="Times New Roman"/>
          <w:sz w:val="20"/>
        </w:rPr>
      </w:pPr>
      <w:r w:rsidRPr="00BE0AC6">
        <w:rPr>
          <w:rFonts w:ascii="Times New Roman" w:hAnsi="Times New Roman" w:cs="Times New Roman"/>
          <w:b/>
          <w:sz w:val="20"/>
        </w:rPr>
        <w:t xml:space="preserve">Materials and methods: </w:t>
      </w:r>
      <w:r w:rsidRPr="00BE0AC6">
        <w:rPr>
          <w:rFonts w:ascii="Times New Roman" w:hAnsi="Times New Roman" w:cs="Times New Roman"/>
          <w:sz w:val="20"/>
        </w:rPr>
        <w:t xml:space="preserve">VK was given for 30 days to an obese person with diabetes and hyperlipidemia. The effect of VK was dictated by analyzing the changes in anthropometry, Ayurveda parameters and laboratory investigations such as SGOT, SGPT, FBS, </w:t>
      </w:r>
      <w:proofErr w:type="gramStart"/>
      <w:r w:rsidRPr="00BE0AC6">
        <w:rPr>
          <w:rFonts w:ascii="Times New Roman" w:hAnsi="Times New Roman" w:cs="Times New Roman"/>
          <w:sz w:val="20"/>
        </w:rPr>
        <w:t>HbA1C</w:t>
      </w:r>
      <w:proofErr w:type="gramEnd"/>
      <w:r w:rsidRPr="00BE0AC6">
        <w:rPr>
          <w:rFonts w:ascii="Times New Roman" w:hAnsi="Times New Roman" w:cs="Times New Roman"/>
          <w:sz w:val="20"/>
        </w:rPr>
        <w:t xml:space="preserve"> and lipid profile. </w:t>
      </w:r>
    </w:p>
    <w:p w:rsidR="00BE0AC6" w:rsidRDefault="00BE0AC6" w:rsidP="00BE0AC6">
      <w:pPr>
        <w:jc w:val="both"/>
        <w:rPr>
          <w:rFonts w:ascii="Times New Roman" w:hAnsi="Times New Roman" w:cs="Times New Roman"/>
          <w:sz w:val="20"/>
        </w:rPr>
      </w:pPr>
      <w:r w:rsidRPr="00BE0AC6">
        <w:rPr>
          <w:rFonts w:ascii="Times New Roman" w:hAnsi="Times New Roman" w:cs="Times New Roman"/>
          <w:b/>
          <w:sz w:val="20"/>
        </w:rPr>
        <w:t>Results:</w:t>
      </w:r>
      <w:r w:rsidRPr="00BE0AC6">
        <w:rPr>
          <w:rFonts w:ascii="Times New Roman" w:hAnsi="Times New Roman" w:cs="Times New Roman"/>
          <w:sz w:val="20"/>
        </w:rPr>
        <w:t xml:space="preserve"> High-risk apple shape body was shifted into a ratio between apple and pear threshold which is of moderate risk to health problems by reducing the weight/hip ratio from 0.95 to 0.84. Markedly reductions in LDL levels were observed from 112.6 mg/dl to 106.2 mg/dl. The reduction of Total cholesterol levels from 180 mg/dl to 171 mg/dl, and Non-HDL levels from 132 mg/dl to 129 mg/dl were noticed in laboratory findings while some other parameters were constant throughout. </w:t>
      </w:r>
    </w:p>
    <w:p w:rsidR="00BE0AC6" w:rsidRDefault="00BE0AC6" w:rsidP="00BE0AC6">
      <w:pPr>
        <w:jc w:val="both"/>
        <w:rPr>
          <w:rFonts w:ascii="Times New Roman" w:hAnsi="Times New Roman" w:cs="Times New Roman"/>
          <w:sz w:val="20"/>
        </w:rPr>
      </w:pPr>
      <w:r w:rsidRPr="00BE0AC6">
        <w:rPr>
          <w:rFonts w:ascii="Times New Roman" w:hAnsi="Times New Roman" w:cs="Times New Roman"/>
          <w:b/>
          <w:sz w:val="20"/>
        </w:rPr>
        <w:t>Conclusion:</w:t>
      </w:r>
      <w:r w:rsidRPr="00BE0AC6">
        <w:rPr>
          <w:rFonts w:ascii="Times New Roman" w:hAnsi="Times New Roman" w:cs="Times New Roman"/>
          <w:sz w:val="20"/>
        </w:rPr>
        <w:t xml:space="preserve"> The results reveal the potency of anti-obesity action of VK which addresses both subcutaneous and visceral fat. Hence, opens up the potential of control obesity-related metabolic disorders.</w:t>
      </w:r>
    </w:p>
    <w:p w:rsidR="004B111F" w:rsidRPr="004B111F" w:rsidRDefault="004B111F" w:rsidP="004B111F">
      <w:pPr>
        <w:rPr>
          <w:rFonts w:ascii="Times New Roman" w:hAnsi="Times New Roman" w:cs="Times New Roman"/>
          <w:b/>
          <w:sz w:val="24"/>
        </w:rPr>
      </w:pPr>
      <w:r w:rsidRPr="004B111F">
        <w:rPr>
          <w:rFonts w:ascii="Times New Roman" w:hAnsi="Times New Roman" w:cs="Times New Roman"/>
          <w:b/>
          <w:sz w:val="24"/>
        </w:rPr>
        <w:t>Importance of Research</w:t>
      </w:r>
    </w:p>
    <w:p w:rsidR="004B111F" w:rsidRPr="004B111F" w:rsidRDefault="004B111F" w:rsidP="004B111F">
      <w:pPr>
        <w:jc w:val="both"/>
        <w:rPr>
          <w:rFonts w:ascii="Times New Roman" w:hAnsi="Times New Roman" w:cs="Times New Roman"/>
          <w:sz w:val="20"/>
        </w:rPr>
      </w:pPr>
      <w:proofErr w:type="spellStart"/>
      <w:r w:rsidRPr="00147909">
        <w:rPr>
          <w:rFonts w:ascii="Times New Roman" w:hAnsi="Times New Roman" w:cs="Times New Roman"/>
          <w:i/>
          <w:sz w:val="20"/>
        </w:rPr>
        <w:t>Varanadi</w:t>
      </w:r>
      <w:proofErr w:type="spellEnd"/>
      <w:r w:rsidRPr="00147909">
        <w:rPr>
          <w:rFonts w:ascii="Times New Roman" w:hAnsi="Times New Roman" w:cs="Times New Roman"/>
          <w:i/>
          <w:sz w:val="20"/>
        </w:rPr>
        <w:t xml:space="preserve"> </w:t>
      </w:r>
      <w:proofErr w:type="spellStart"/>
      <w:r w:rsidRPr="00147909">
        <w:rPr>
          <w:rFonts w:ascii="Times New Roman" w:hAnsi="Times New Roman" w:cs="Times New Roman"/>
          <w:i/>
          <w:sz w:val="20"/>
        </w:rPr>
        <w:t>Kashaya</w:t>
      </w:r>
      <w:proofErr w:type="spellEnd"/>
      <w:r w:rsidRPr="004B111F">
        <w:rPr>
          <w:rFonts w:ascii="Times New Roman" w:hAnsi="Times New Roman" w:cs="Times New Roman"/>
          <w:sz w:val="20"/>
        </w:rPr>
        <w:t xml:space="preserve"> (VK) is a </w:t>
      </w:r>
      <w:proofErr w:type="spellStart"/>
      <w:r w:rsidRPr="004B111F">
        <w:rPr>
          <w:rFonts w:ascii="Times New Roman" w:hAnsi="Times New Roman" w:cs="Times New Roman"/>
          <w:sz w:val="20"/>
        </w:rPr>
        <w:t>polyherbal</w:t>
      </w:r>
      <w:proofErr w:type="spellEnd"/>
      <w:r w:rsidRPr="004B111F">
        <w:rPr>
          <w:rFonts w:ascii="Times New Roman" w:hAnsi="Times New Roman" w:cs="Times New Roman"/>
          <w:sz w:val="20"/>
        </w:rPr>
        <w:t xml:space="preserve"> decoction which is mentioned in Ayurveda classic </w:t>
      </w:r>
      <w:proofErr w:type="spellStart"/>
      <w:r w:rsidRPr="004B111F">
        <w:rPr>
          <w:rFonts w:ascii="Times New Roman" w:hAnsi="Times New Roman" w:cs="Times New Roman"/>
          <w:sz w:val="20"/>
        </w:rPr>
        <w:t>Ashtanga</w:t>
      </w:r>
      <w:proofErr w:type="spellEnd"/>
      <w:r w:rsidRPr="004B111F">
        <w:rPr>
          <w:rFonts w:ascii="Times New Roman" w:hAnsi="Times New Roman" w:cs="Times New Roman"/>
          <w:sz w:val="20"/>
        </w:rPr>
        <w:t xml:space="preserve"> </w:t>
      </w:r>
      <w:proofErr w:type="spellStart"/>
      <w:r w:rsidRPr="004B111F">
        <w:rPr>
          <w:rFonts w:ascii="Times New Roman" w:hAnsi="Times New Roman" w:cs="Times New Roman"/>
          <w:sz w:val="20"/>
        </w:rPr>
        <w:t>Hrudaya</w:t>
      </w:r>
      <w:proofErr w:type="spellEnd"/>
      <w:r w:rsidRPr="004B111F">
        <w:rPr>
          <w:rFonts w:ascii="Times New Roman" w:hAnsi="Times New Roman" w:cs="Times New Roman"/>
          <w:sz w:val="20"/>
        </w:rPr>
        <w:t xml:space="preserve">. Several clinical studies have shown the potentiality of VK in treating obesity. However, the effectiveness of VK in managing obesity in individuals with metabolic disorders has not yet been evaluated in detail. Hence, the aim of our study is to determine the effectiveness of VK in an obese individual with metabolic disorders </w:t>
      </w:r>
      <w:r w:rsidRPr="00147909">
        <w:rPr>
          <w:rFonts w:ascii="Times New Roman" w:hAnsi="Times New Roman" w:cs="Times New Roman"/>
          <w:i/>
          <w:sz w:val="20"/>
        </w:rPr>
        <w:t>via</w:t>
      </w:r>
      <w:r w:rsidRPr="004B111F">
        <w:rPr>
          <w:rFonts w:ascii="Times New Roman" w:hAnsi="Times New Roman" w:cs="Times New Roman"/>
          <w:sz w:val="20"/>
        </w:rPr>
        <w:t xml:space="preserve"> an observational </w:t>
      </w:r>
      <w:proofErr w:type="gramStart"/>
      <w:r w:rsidRPr="004B111F">
        <w:rPr>
          <w:rFonts w:ascii="Times New Roman" w:hAnsi="Times New Roman" w:cs="Times New Roman"/>
          <w:sz w:val="20"/>
        </w:rPr>
        <w:t>case</w:t>
      </w:r>
      <w:proofErr w:type="gramEnd"/>
      <w:r w:rsidRPr="004B111F">
        <w:rPr>
          <w:rFonts w:ascii="Times New Roman" w:hAnsi="Times New Roman" w:cs="Times New Roman"/>
          <w:sz w:val="20"/>
        </w:rPr>
        <w:t xml:space="preserve"> study. </w:t>
      </w:r>
      <w:proofErr w:type="spellStart"/>
      <w:r w:rsidRPr="00147909">
        <w:rPr>
          <w:rFonts w:ascii="Times New Roman" w:hAnsi="Times New Roman" w:cs="Times New Roman"/>
          <w:i/>
          <w:sz w:val="20"/>
        </w:rPr>
        <w:t>Varanadi</w:t>
      </w:r>
      <w:proofErr w:type="spellEnd"/>
      <w:r w:rsidRPr="00147909">
        <w:rPr>
          <w:rFonts w:ascii="Times New Roman" w:hAnsi="Times New Roman" w:cs="Times New Roman"/>
          <w:i/>
          <w:sz w:val="20"/>
        </w:rPr>
        <w:t xml:space="preserve"> </w:t>
      </w:r>
      <w:proofErr w:type="spellStart"/>
      <w:r w:rsidRPr="00147909">
        <w:rPr>
          <w:rFonts w:ascii="Times New Roman" w:hAnsi="Times New Roman" w:cs="Times New Roman"/>
          <w:i/>
          <w:sz w:val="20"/>
        </w:rPr>
        <w:t>Kashaya</w:t>
      </w:r>
      <w:proofErr w:type="spellEnd"/>
      <w:r w:rsidRPr="004B111F">
        <w:rPr>
          <w:rFonts w:ascii="Times New Roman" w:hAnsi="Times New Roman" w:cs="Times New Roman"/>
          <w:sz w:val="20"/>
        </w:rPr>
        <w:t xml:space="preserve"> was prescribed over a period of 30 days to an obese individual with diabetes mellitus and hyperlipidemia.</w:t>
      </w:r>
      <w:r w:rsidR="00147909">
        <w:rPr>
          <w:rFonts w:ascii="Times New Roman" w:hAnsi="Times New Roman" w:cs="Times New Roman"/>
          <w:sz w:val="20"/>
        </w:rPr>
        <w:t xml:space="preserve"> </w:t>
      </w:r>
      <w:r w:rsidRPr="004B111F">
        <w:rPr>
          <w:rFonts w:ascii="Times New Roman" w:hAnsi="Times New Roman" w:cs="Times New Roman"/>
          <w:sz w:val="20"/>
        </w:rPr>
        <w:t>Anti-obesity action and the effect on metabolic disorders were determined by analyzing the changes in anthropometry, Ayurveda parameters and laboratory reports</w:t>
      </w:r>
      <w:r w:rsidR="00147909">
        <w:rPr>
          <w:rFonts w:ascii="Times New Roman" w:hAnsi="Times New Roman" w:cs="Times New Roman"/>
          <w:sz w:val="20"/>
        </w:rPr>
        <w:t>.</w:t>
      </w:r>
    </w:p>
    <w:p w:rsidR="004B111F" w:rsidRPr="004B111F" w:rsidRDefault="004B111F" w:rsidP="004B111F">
      <w:pPr>
        <w:rPr>
          <w:rFonts w:ascii="Times New Roman" w:hAnsi="Times New Roman" w:cs="Times New Roman"/>
          <w:b/>
          <w:sz w:val="24"/>
        </w:rPr>
      </w:pPr>
      <w:r w:rsidRPr="004B111F">
        <w:rPr>
          <w:rFonts w:ascii="Times New Roman" w:hAnsi="Times New Roman" w:cs="Times New Roman"/>
          <w:b/>
          <w:sz w:val="24"/>
        </w:rPr>
        <w:t xml:space="preserve">Biography </w:t>
      </w:r>
    </w:p>
    <w:p w:rsidR="004B111F" w:rsidRPr="004B111F" w:rsidRDefault="004B111F" w:rsidP="004B111F">
      <w:pPr>
        <w:jc w:val="both"/>
        <w:rPr>
          <w:rFonts w:ascii="Times New Roman" w:hAnsi="Times New Roman" w:cs="Times New Roman"/>
          <w:sz w:val="20"/>
        </w:rPr>
      </w:pPr>
      <w:r>
        <w:rPr>
          <w:rFonts w:ascii="Times New Roman" w:hAnsi="Times New Roman" w:cs="Times New Roman"/>
          <w:sz w:val="20"/>
        </w:rPr>
        <w:t xml:space="preserve">W.K.A.A.T </w:t>
      </w:r>
      <w:proofErr w:type="spellStart"/>
      <w:r>
        <w:rPr>
          <w:rFonts w:ascii="Times New Roman" w:hAnsi="Times New Roman" w:cs="Times New Roman"/>
          <w:sz w:val="20"/>
        </w:rPr>
        <w:t>Perera</w:t>
      </w:r>
      <w:proofErr w:type="spellEnd"/>
      <w:r>
        <w:rPr>
          <w:rFonts w:ascii="Times New Roman" w:hAnsi="Times New Roman" w:cs="Times New Roman"/>
          <w:sz w:val="20"/>
        </w:rPr>
        <w:t xml:space="preserve"> </w:t>
      </w:r>
      <w:r w:rsidRPr="004B111F">
        <w:rPr>
          <w:rFonts w:ascii="Times New Roman" w:hAnsi="Times New Roman" w:cs="Times New Roman"/>
          <w:sz w:val="20"/>
        </w:rPr>
        <w:t xml:space="preserve">is reading Bachelor of Ayurveda Medicine and Surgery in the Institute of Indigenous Medicine, University of Colombo, Sri Lanka, and is in the final year. As per the interest in carrying out research studies in </w:t>
      </w:r>
      <w:r w:rsidRPr="004B111F">
        <w:rPr>
          <w:rFonts w:ascii="Times New Roman" w:hAnsi="Times New Roman" w:cs="Times New Roman"/>
          <w:sz w:val="20"/>
        </w:rPr>
        <w:lastRenderedPageBreak/>
        <w:t>Ayurveda, has participated in expert talks, webinars, and national and international training programs and has submitted abstracts and papers to international conferences, and is in the process of publishing in journals.</w:t>
      </w:r>
      <w:bookmarkEnd w:id="0"/>
    </w:p>
    <w:sectPr w:rsidR="004B111F" w:rsidRPr="004B11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AC6"/>
    <w:rsid w:val="00147909"/>
    <w:rsid w:val="00474203"/>
    <w:rsid w:val="004B111F"/>
    <w:rsid w:val="00535872"/>
    <w:rsid w:val="00924B33"/>
    <w:rsid w:val="00BE0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522</Words>
  <Characters>2980</Characters>
  <Application>Microsoft Office Word</Application>
  <DocSecurity>0</DocSecurity>
  <Lines>24</Lines>
  <Paragraphs>6</Paragraphs>
  <ScaleCrop>false</ScaleCrop>
  <Company/>
  <LinksUpToDate>false</LinksUpToDate>
  <CharactersWithSpaces>3496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2022-10-12T09:11:00Z</dcterms:created>
  <dcterms:modified xsi:type="dcterms:W3CDTF">2022-10-12T09:33:00Z</dcterms:modified>
</cp:coreProperties>
</file>