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121F" w:rsidRDefault="00D33F6D">
      <w:pPr>
        <w:rPr>
          <w:rFonts w:ascii="Times New Roman" w:hAnsi="Times New Roman" w:cs="Times New Roman"/>
          <w:b/>
          <w:sz w:val="32"/>
        </w:rPr>
      </w:pPr>
      <w:commentRangeStart w:id="0"/>
      <w:r>
        <w:rPr>
          <w:rFonts w:ascii="Times New Roman" w:hAnsi="Times New Roman" w:cs="Times New Roman"/>
          <w:b/>
          <w:sz w:val="32"/>
        </w:rPr>
        <w:t xml:space="preserve">RTSLPS: </w:t>
      </w:r>
      <w:r w:rsidRPr="00D33F6D">
        <w:rPr>
          <w:rFonts w:ascii="Times New Roman" w:hAnsi="Times New Roman" w:cs="Times New Roman"/>
          <w:b/>
          <w:sz w:val="32"/>
        </w:rPr>
        <w:t>Real time server load prediction system for public cloud computing servers</w:t>
      </w:r>
      <w:commentRangeEnd w:id="0"/>
      <w:r w:rsidR="00E15EA8">
        <w:rPr>
          <w:rStyle w:val="CommentReference"/>
        </w:rPr>
        <w:commentReference w:id="0"/>
      </w:r>
    </w:p>
    <w:p w:rsidR="00D33F6D" w:rsidRDefault="00D33F6D">
      <w:pPr>
        <w:rPr>
          <w:rFonts w:ascii="Times New Roman" w:hAnsi="Times New Roman" w:cs="Times New Roman"/>
          <w:sz w:val="24"/>
        </w:rPr>
      </w:pPr>
      <w:proofErr w:type="spellStart"/>
      <w:r w:rsidRPr="00D33F6D">
        <w:rPr>
          <w:rFonts w:ascii="Times New Roman" w:hAnsi="Times New Roman" w:cs="Times New Roman"/>
          <w:sz w:val="24"/>
        </w:rPr>
        <w:t>Hajer</w:t>
      </w:r>
      <w:proofErr w:type="spellEnd"/>
      <w:r w:rsidRPr="00D33F6D">
        <w:rPr>
          <w:rFonts w:ascii="Times New Roman" w:hAnsi="Times New Roman" w:cs="Times New Roman"/>
          <w:sz w:val="24"/>
        </w:rPr>
        <w:t xml:space="preserve"> </w:t>
      </w:r>
      <w:proofErr w:type="spellStart"/>
      <w:r w:rsidRPr="00D33F6D">
        <w:rPr>
          <w:rFonts w:ascii="Times New Roman" w:hAnsi="Times New Roman" w:cs="Times New Roman"/>
          <w:sz w:val="24"/>
        </w:rPr>
        <w:t>Toumi</w:t>
      </w:r>
      <w:proofErr w:type="spellEnd"/>
    </w:p>
    <w:p w:rsidR="00D33F6D" w:rsidRPr="00D33F6D" w:rsidRDefault="00D33F6D">
      <w:pPr>
        <w:rPr>
          <w:rFonts w:ascii="Times New Roman" w:hAnsi="Times New Roman" w:cs="Times New Roman"/>
        </w:rPr>
      </w:pPr>
      <w:r w:rsidRPr="00D33F6D">
        <w:rPr>
          <w:rFonts w:ascii="Times New Roman" w:hAnsi="Times New Roman" w:cs="Times New Roman"/>
        </w:rPr>
        <w:t xml:space="preserve">El </w:t>
      </w:r>
      <w:proofErr w:type="spellStart"/>
      <w:r w:rsidRPr="00D33F6D">
        <w:rPr>
          <w:rFonts w:ascii="Times New Roman" w:hAnsi="Times New Roman" w:cs="Times New Roman"/>
        </w:rPr>
        <w:t>Manar</w:t>
      </w:r>
      <w:proofErr w:type="spellEnd"/>
      <w:r w:rsidRPr="00D33F6D">
        <w:rPr>
          <w:rFonts w:ascii="Times New Roman" w:hAnsi="Times New Roman" w:cs="Times New Roman"/>
        </w:rPr>
        <w:t xml:space="preserve"> University, Tunisia</w:t>
      </w:r>
    </w:p>
    <w:p w:rsidR="00D33F6D" w:rsidRPr="00D33F6D" w:rsidRDefault="00D33F6D" w:rsidP="00D33F6D">
      <w:pPr>
        <w:jc w:val="center"/>
        <w:rPr>
          <w:rFonts w:ascii="Times New Roman" w:hAnsi="Times New Roman" w:cs="Times New Roman"/>
          <w:b/>
          <w:sz w:val="24"/>
        </w:rPr>
      </w:pPr>
      <w:r w:rsidRPr="00D33F6D">
        <w:rPr>
          <w:rFonts w:ascii="Times New Roman" w:hAnsi="Times New Roman" w:cs="Times New Roman"/>
          <w:b/>
          <w:sz w:val="24"/>
        </w:rPr>
        <w:t>Abstract</w:t>
      </w:r>
    </w:p>
    <w:p w:rsidR="00D33F6D" w:rsidRPr="00D33F6D" w:rsidRDefault="00D33F6D" w:rsidP="00D33F6D">
      <w:pPr>
        <w:jc w:val="both"/>
        <w:rPr>
          <w:rFonts w:ascii="Times New Roman" w:hAnsi="Times New Roman" w:cs="Times New Roman"/>
          <w:sz w:val="20"/>
        </w:rPr>
      </w:pPr>
      <w:r w:rsidRPr="00D33F6D">
        <w:rPr>
          <w:rFonts w:ascii="Times New Roman" w:hAnsi="Times New Roman" w:cs="Times New Roman"/>
          <w:sz w:val="20"/>
        </w:rPr>
        <w:t>Cloud Computing (CC) prop</w:t>
      </w:r>
      <w:bookmarkStart w:id="1" w:name="_GoBack"/>
      <w:bookmarkEnd w:id="1"/>
      <w:r w:rsidRPr="00D33F6D">
        <w:rPr>
          <w:rFonts w:ascii="Times New Roman" w:hAnsi="Times New Roman" w:cs="Times New Roman"/>
          <w:sz w:val="20"/>
        </w:rPr>
        <w:t xml:space="preserve">oses a multi-tenant framework used by multiple concurrent </w:t>
      </w:r>
      <w:r w:rsidRPr="00D33F6D">
        <w:rPr>
          <w:rFonts w:ascii="Times New Roman" w:hAnsi="Times New Roman" w:cs="Times New Roman"/>
          <w:sz w:val="20"/>
        </w:rPr>
        <w:t>users;</w:t>
      </w:r>
      <w:r w:rsidRPr="00D33F6D">
        <w:rPr>
          <w:rFonts w:ascii="Times New Roman" w:hAnsi="Times New Roman" w:cs="Times New Roman"/>
          <w:sz w:val="20"/>
        </w:rPr>
        <w:t xml:space="preserve"> each of them exhibits different and dynamic behavior. CC is a very challenging environment that includes a heterogeneous mix of workloads running on </w:t>
      </w:r>
      <w:r w:rsidRPr="00D33F6D">
        <w:rPr>
          <w:rFonts w:ascii="Times New Roman" w:hAnsi="Times New Roman" w:cs="Times New Roman"/>
          <w:sz w:val="20"/>
        </w:rPr>
        <w:t xml:space="preserve">Virtual Machines </w:t>
      </w:r>
      <w:r w:rsidRPr="00D33F6D">
        <w:rPr>
          <w:rFonts w:ascii="Times New Roman" w:hAnsi="Times New Roman" w:cs="Times New Roman"/>
          <w:sz w:val="20"/>
        </w:rPr>
        <w:t xml:space="preserve">(VMs). Such heterogeneity shapes a highly fluctuating load and creates new usage patterns overtime at the server level. In order to ensure an efficient trade-off between user satisfaction and provider profit, server load prediction is deemed crucial. It prevents servers from becoming overloaded, thus, Service Level Agreement violation (SLA), and from becoming under-used, thus, waste of resources leading to financial losses at the provider’s side. However, server load prediction is by no means an easy task. In fact, interactive applications, which require a real-time execution, constitute a big part of CC workloads. This type of application is highly related to users’ behavior. The </w:t>
      </w:r>
      <w:r w:rsidRPr="00D33F6D">
        <w:rPr>
          <w:rFonts w:ascii="Times New Roman" w:hAnsi="Times New Roman" w:cs="Times New Roman"/>
          <w:sz w:val="20"/>
        </w:rPr>
        <w:t>latter</w:t>
      </w:r>
      <w:r w:rsidRPr="00D33F6D">
        <w:rPr>
          <w:rFonts w:ascii="Times New Roman" w:hAnsi="Times New Roman" w:cs="Times New Roman"/>
          <w:sz w:val="20"/>
        </w:rPr>
        <w:t xml:space="preserve"> is known to be in continuous evolution creating new usage patterns over time. The changes at users’ level, eventually, create changes at server load level including VMs’ behavior leading to </w:t>
      </w:r>
      <w:r w:rsidRPr="00D33F6D">
        <w:rPr>
          <w:rFonts w:ascii="Times New Roman" w:hAnsi="Times New Roman" w:cs="Times New Roman"/>
          <w:sz w:val="20"/>
        </w:rPr>
        <w:t>dynamic</w:t>
      </w:r>
      <w:r w:rsidRPr="00D33F6D">
        <w:rPr>
          <w:rFonts w:ascii="Times New Roman" w:hAnsi="Times New Roman" w:cs="Times New Roman"/>
          <w:sz w:val="20"/>
        </w:rPr>
        <w:t xml:space="preserve"> and unpredictable performance interference. Therefore, an efficient prediction strategy needs to monitor the evolution of users and VMs behaviors. In this regard, we believe that a real-time prediction strategy that takes as input the most recent information needed for the prediction will help providing more accurate results about the future server state.</w:t>
      </w:r>
    </w:p>
    <w:p w:rsidR="00D33F6D" w:rsidRDefault="00D33F6D" w:rsidP="00D33F6D">
      <w:pPr>
        <w:jc w:val="both"/>
        <w:rPr>
          <w:rFonts w:ascii="Times New Roman" w:hAnsi="Times New Roman" w:cs="Times New Roman"/>
          <w:sz w:val="20"/>
        </w:rPr>
      </w:pPr>
      <w:r w:rsidRPr="00D33F6D">
        <w:rPr>
          <w:rFonts w:ascii="Times New Roman" w:hAnsi="Times New Roman" w:cs="Times New Roman"/>
          <w:sz w:val="20"/>
        </w:rPr>
        <w:t xml:space="preserve">Therefore, we proposed a Real-Time Server Load Prediction System (RTSLPS) based on users’ behavior and performance interference detection. Data stream mining techniques are used in the proposed system to create a real-time prediction. An improved version of </w:t>
      </w:r>
      <w:proofErr w:type="spellStart"/>
      <w:r w:rsidRPr="00D33F6D">
        <w:rPr>
          <w:rFonts w:ascii="Times New Roman" w:hAnsi="Times New Roman" w:cs="Times New Roman"/>
          <w:sz w:val="20"/>
        </w:rPr>
        <w:t>Hoeffding</w:t>
      </w:r>
      <w:proofErr w:type="spellEnd"/>
      <w:r w:rsidRPr="00D33F6D">
        <w:rPr>
          <w:rFonts w:ascii="Times New Roman" w:hAnsi="Times New Roman" w:cs="Times New Roman"/>
          <w:sz w:val="20"/>
        </w:rPr>
        <w:t xml:space="preserve"> Adaptive Tree (HAT), augmented by ensemble drift detectors is proposed. Results show that our RTSLPS was able to deliver great flexibility dealing with changes and very good accuracy with quick evaluation time and a small memory footprint.</w:t>
      </w:r>
    </w:p>
    <w:p w:rsidR="00D33F6D" w:rsidRPr="00D33F6D" w:rsidRDefault="00D33F6D" w:rsidP="00D33F6D">
      <w:pPr>
        <w:rPr>
          <w:rFonts w:ascii="Times New Roman" w:hAnsi="Times New Roman" w:cs="Times New Roman"/>
          <w:b/>
          <w:sz w:val="24"/>
        </w:rPr>
      </w:pPr>
      <w:r w:rsidRPr="00D33F6D">
        <w:rPr>
          <w:rFonts w:ascii="Times New Roman" w:hAnsi="Times New Roman" w:cs="Times New Roman"/>
          <w:b/>
          <w:sz w:val="24"/>
        </w:rPr>
        <w:t>Biography</w:t>
      </w:r>
    </w:p>
    <w:p w:rsidR="00D33F6D" w:rsidRPr="00D33F6D" w:rsidRDefault="00D33F6D" w:rsidP="00D33F6D">
      <w:pPr>
        <w:jc w:val="both"/>
        <w:rPr>
          <w:rFonts w:ascii="Times New Roman" w:hAnsi="Times New Roman" w:cs="Times New Roman"/>
          <w:sz w:val="20"/>
        </w:rPr>
      </w:pPr>
      <w:proofErr w:type="spellStart"/>
      <w:r w:rsidRPr="00D33F6D">
        <w:rPr>
          <w:rFonts w:ascii="Times New Roman" w:hAnsi="Times New Roman" w:cs="Times New Roman"/>
          <w:sz w:val="20"/>
        </w:rPr>
        <w:t>Hajer</w:t>
      </w:r>
      <w:proofErr w:type="spellEnd"/>
      <w:r w:rsidRPr="00D33F6D">
        <w:rPr>
          <w:rFonts w:ascii="Times New Roman" w:hAnsi="Times New Roman" w:cs="Times New Roman"/>
          <w:sz w:val="20"/>
        </w:rPr>
        <w:t xml:space="preserve"> </w:t>
      </w:r>
      <w:proofErr w:type="spellStart"/>
      <w:r w:rsidRPr="00D33F6D">
        <w:rPr>
          <w:rFonts w:ascii="Times New Roman" w:hAnsi="Times New Roman" w:cs="Times New Roman"/>
          <w:sz w:val="20"/>
        </w:rPr>
        <w:t>Toumi</w:t>
      </w:r>
      <w:proofErr w:type="spellEnd"/>
      <w:r w:rsidRPr="00D33F6D">
        <w:rPr>
          <w:rFonts w:ascii="Times New Roman" w:hAnsi="Times New Roman" w:cs="Times New Roman"/>
          <w:sz w:val="20"/>
        </w:rPr>
        <w:t xml:space="preserve"> has completed h</w:t>
      </w:r>
      <w:r>
        <w:rPr>
          <w:rFonts w:ascii="Times New Roman" w:hAnsi="Times New Roman" w:cs="Times New Roman"/>
          <w:sz w:val="20"/>
        </w:rPr>
        <w:t>er</w:t>
      </w:r>
      <w:r w:rsidRPr="00D33F6D">
        <w:rPr>
          <w:rFonts w:ascii="Times New Roman" w:hAnsi="Times New Roman" w:cs="Times New Roman"/>
          <w:sz w:val="20"/>
        </w:rPr>
        <w:t xml:space="preserve"> PhD in computer sciences in October 2020 from El-</w:t>
      </w:r>
      <w:proofErr w:type="spellStart"/>
      <w:r w:rsidRPr="00D33F6D">
        <w:rPr>
          <w:rFonts w:ascii="Times New Roman" w:hAnsi="Times New Roman" w:cs="Times New Roman"/>
          <w:sz w:val="20"/>
        </w:rPr>
        <w:t>Manar</w:t>
      </w:r>
      <w:proofErr w:type="spellEnd"/>
      <w:r w:rsidRPr="00D33F6D">
        <w:rPr>
          <w:rFonts w:ascii="Times New Roman" w:hAnsi="Times New Roman" w:cs="Times New Roman"/>
          <w:sz w:val="20"/>
        </w:rPr>
        <w:t xml:space="preserve"> University Tunisia. She has published several papers in reputed journal and conferences. Her research focuses on using streaming mining techniques for real time prediction and outlier detection. </w:t>
      </w:r>
      <w:r>
        <w:rPr>
          <w:rFonts w:ascii="Times New Roman" w:hAnsi="Times New Roman" w:cs="Times New Roman"/>
          <w:sz w:val="20"/>
        </w:rPr>
        <w:t>She is the m</w:t>
      </w:r>
      <w:r w:rsidRPr="00D33F6D">
        <w:rPr>
          <w:rFonts w:ascii="Times New Roman" w:hAnsi="Times New Roman" w:cs="Times New Roman"/>
          <w:sz w:val="20"/>
        </w:rPr>
        <w:t xml:space="preserve">ember of the organizing committee International Spring School of Big DATA and Cloud Computing. Currently, </w:t>
      </w:r>
      <w:r>
        <w:rPr>
          <w:rFonts w:ascii="Times New Roman" w:hAnsi="Times New Roman" w:cs="Times New Roman"/>
          <w:sz w:val="20"/>
        </w:rPr>
        <w:t xml:space="preserve">she is </w:t>
      </w:r>
      <w:r w:rsidRPr="00D33F6D">
        <w:rPr>
          <w:rFonts w:ascii="Times New Roman" w:hAnsi="Times New Roman" w:cs="Times New Roman"/>
          <w:sz w:val="20"/>
        </w:rPr>
        <w:t xml:space="preserve">working as EDI specialist and a BI researcher at </w:t>
      </w:r>
      <w:proofErr w:type="spellStart"/>
      <w:r w:rsidRPr="00D33F6D">
        <w:rPr>
          <w:rFonts w:ascii="Times New Roman" w:hAnsi="Times New Roman" w:cs="Times New Roman"/>
          <w:sz w:val="20"/>
        </w:rPr>
        <w:t>Dreaxlmaier</w:t>
      </w:r>
      <w:proofErr w:type="spellEnd"/>
      <w:r w:rsidRPr="00D33F6D">
        <w:rPr>
          <w:rFonts w:ascii="Times New Roman" w:hAnsi="Times New Roman" w:cs="Times New Roman"/>
          <w:sz w:val="20"/>
        </w:rPr>
        <w:t xml:space="preserve"> Group.</w:t>
      </w:r>
    </w:p>
    <w:p w:rsidR="00D33F6D" w:rsidRPr="00D33F6D" w:rsidRDefault="00D33F6D">
      <w:pPr>
        <w:rPr>
          <w:rFonts w:ascii="Times New Roman" w:hAnsi="Times New Roman" w:cs="Times New Roman"/>
          <w:sz w:val="24"/>
        </w:rPr>
      </w:pPr>
    </w:p>
    <w:sectPr w:rsidR="00D33F6D" w:rsidRPr="00D33F6D">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6-13T14:23:00Z" w:initials="SS">
    <w:p w:rsidR="00E15EA8" w:rsidRDefault="00E15EA8">
      <w:pPr>
        <w:pStyle w:val="CommentText"/>
      </w:pPr>
      <w:r>
        <w:rPr>
          <w:rStyle w:val="CommentReference"/>
        </w:rPr>
        <w:annotationRef/>
      </w:r>
      <w:r>
        <w:t>Already published. Please find the below links for your reference.</w:t>
      </w:r>
    </w:p>
    <w:p w:rsidR="00E15EA8" w:rsidRDefault="00E15EA8">
      <w:pPr>
        <w:pStyle w:val="CommentText"/>
      </w:pPr>
    </w:p>
    <w:p w:rsidR="00E15EA8" w:rsidRDefault="00E15EA8" w:rsidP="00E15EA8">
      <w:pPr>
        <w:pStyle w:val="CommentText"/>
        <w:numPr>
          <w:ilvl w:val="0"/>
          <w:numId w:val="1"/>
        </w:numPr>
      </w:pPr>
      <w:hyperlink r:id="rId1" w:history="1">
        <w:r w:rsidRPr="00984009">
          <w:rPr>
            <w:rStyle w:val="Hyperlink"/>
          </w:rPr>
          <w:t>https://www.sciencedirect.com/science/article/pii/S1319157819311267</w:t>
        </w:r>
      </w:hyperlink>
    </w:p>
    <w:p w:rsidR="00E15EA8" w:rsidRDefault="00E15EA8" w:rsidP="00E15EA8">
      <w:pPr>
        <w:pStyle w:val="CommentText"/>
        <w:numPr>
          <w:ilvl w:val="0"/>
          <w:numId w:val="1"/>
        </w:numPr>
      </w:pPr>
      <w:hyperlink r:id="rId2" w:history="1">
        <w:r w:rsidRPr="00984009">
          <w:rPr>
            <w:rStyle w:val="Hyperlink"/>
          </w:rPr>
          <w:t>https://www.researchgate.net/publication/337910576_RTSLPS_Real-Time_Server_Load_Prediction_System_for_ever-changing_Cloud_Computing_environment</w:t>
        </w:r>
      </w:hyperlink>
    </w:p>
    <w:p w:rsidR="00E15EA8" w:rsidRDefault="00E15EA8" w:rsidP="00E15EA8">
      <w:pPr>
        <w:pStyle w:val="CommentText"/>
        <w:numPr>
          <w:ilvl w:val="0"/>
          <w:numId w:val="1"/>
        </w:numPr>
      </w:pPr>
      <w:hyperlink r:id="rId3" w:history="1">
        <w:r w:rsidRPr="00984009">
          <w:rPr>
            <w:rStyle w:val="Hyperlink"/>
          </w:rPr>
          <w:t>https://dl.acm.org/doi/abs/10.1016/j.jksuci.2019.12.004</w:t>
        </w:r>
      </w:hyperlink>
    </w:p>
    <w:p w:rsidR="00E15EA8" w:rsidRDefault="00E15EA8" w:rsidP="00E15EA8">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8E4599"/>
    <w:multiLevelType w:val="hybridMultilevel"/>
    <w:tmpl w:val="979CD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3F6D"/>
    <w:rsid w:val="0017121F"/>
    <w:rsid w:val="00D33F6D"/>
    <w:rsid w:val="00E15EA8"/>
    <w:rsid w:val="00ED2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15EA8"/>
    <w:rPr>
      <w:sz w:val="16"/>
      <w:szCs w:val="16"/>
    </w:rPr>
  </w:style>
  <w:style w:type="paragraph" w:styleId="CommentText">
    <w:name w:val="annotation text"/>
    <w:basedOn w:val="Normal"/>
    <w:link w:val="CommentTextChar"/>
    <w:uiPriority w:val="99"/>
    <w:semiHidden/>
    <w:unhideWhenUsed/>
    <w:rsid w:val="00E15EA8"/>
    <w:pPr>
      <w:spacing w:line="240" w:lineRule="auto"/>
    </w:pPr>
    <w:rPr>
      <w:sz w:val="20"/>
      <w:szCs w:val="20"/>
    </w:rPr>
  </w:style>
  <w:style w:type="character" w:customStyle="1" w:styleId="CommentTextChar">
    <w:name w:val="Comment Text Char"/>
    <w:basedOn w:val="DefaultParagraphFont"/>
    <w:link w:val="CommentText"/>
    <w:uiPriority w:val="99"/>
    <w:semiHidden/>
    <w:rsid w:val="00E15EA8"/>
    <w:rPr>
      <w:sz w:val="20"/>
      <w:szCs w:val="20"/>
    </w:rPr>
  </w:style>
  <w:style w:type="paragraph" w:styleId="CommentSubject">
    <w:name w:val="annotation subject"/>
    <w:basedOn w:val="CommentText"/>
    <w:next w:val="CommentText"/>
    <w:link w:val="CommentSubjectChar"/>
    <w:uiPriority w:val="99"/>
    <w:semiHidden/>
    <w:unhideWhenUsed/>
    <w:rsid w:val="00E15EA8"/>
    <w:rPr>
      <w:b/>
      <w:bCs/>
    </w:rPr>
  </w:style>
  <w:style w:type="character" w:customStyle="1" w:styleId="CommentSubjectChar">
    <w:name w:val="Comment Subject Char"/>
    <w:basedOn w:val="CommentTextChar"/>
    <w:link w:val="CommentSubject"/>
    <w:uiPriority w:val="99"/>
    <w:semiHidden/>
    <w:rsid w:val="00E15EA8"/>
    <w:rPr>
      <w:b/>
      <w:bCs/>
      <w:sz w:val="20"/>
      <w:szCs w:val="20"/>
    </w:rPr>
  </w:style>
  <w:style w:type="paragraph" w:styleId="BalloonText">
    <w:name w:val="Balloon Text"/>
    <w:basedOn w:val="Normal"/>
    <w:link w:val="BalloonTextChar"/>
    <w:uiPriority w:val="99"/>
    <w:semiHidden/>
    <w:unhideWhenUsed/>
    <w:rsid w:val="00E15E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5EA8"/>
    <w:rPr>
      <w:rFonts w:ascii="Tahoma" w:hAnsi="Tahoma" w:cs="Tahoma"/>
      <w:sz w:val="16"/>
      <w:szCs w:val="16"/>
    </w:rPr>
  </w:style>
  <w:style w:type="character" w:styleId="Hyperlink">
    <w:name w:val="Hyperlink"/>
    <w:basedOn w:val="DefaultParagraphFont"/>
    <w:uiPriority w:val="99"/>
    <w:unhideWhenUsed/>
    <w:rsid w:val="00E15EA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15EA8"/>
    <w:rPr>
      <w:sz w:val="16"/>
      <w:szCs w:val="16"/>
    </w:rPr>
  </w:style>
  <w:style w:type="paragraph" w:styleId="CommentText">
    <w:name w:val="annotation text"/>
    <w:basedOn w:val="Normal"/>
    <w:link w:val="CommentTextChar"/>
    <w:uiPriority w:val="99"/>
    <w:semiHidden/>
    <w:unhideWhenUsed/>
    <w:rsid w:val="00E15EA8"/>
    <w:pPr>
      <w:spacing w:line="240" w:lineRule="auto"/>
    </w:pPr>
    <w:rPr>
      <w:sz w:val="20"/>
      <w:szCs w:val="20"/>
    </w:rPr>
  </w:style>
  <w:style w:type="character" w:customStyle="1" w:styleId="CommentTextChar">
    <w:name w:val="Comment Text Char"/>
    <w:basedOn w:val="DefaultParagraphFont"/>
    <w:link w:val="CommentText"/>
    <w:uiPriority w:val="99"/>
    <w:semiHidden/>
    <w:rsid w:val="00E15EA8"/>
    <w:rPr>
      <w:sz w:val="20"/>
      <w:szCs w:val="20"/>
    </w:rPr>
  </w:style>
  <w:style w:type="paragraph" w:styleId="CommentSubject">
    <w:name w:val="annotation subject"/>
    <w:basedOn w:val="CommentText"/>
    <w:next w:val="CommentText"/>
    <w:link w:val="CommentSubjectChar"/>
    <w:uiPriority w:val="99"/>
    <w:semiHidden/>
    <w:unhideWhenUsed/>
    <w:rsid w:val="00E15EA8"/>
    <w:rPr>
      <w:b/>
      <w:bCs/>
    </w:rPr>
  </w:style>
  <w:style w:type="character" w:customStyle="1" w:styleId="CommentSubjectChar">
    <w:name w:val="Comment Subject Char"/>
    <w:basedOn w:val="CommentTextChar"/>
    <w:link w:val="CommentSubject"/>
    <w:uiPriority w:val="99"/>
    <w:semiHidden/>
    <w:rsid w:val="00E15EA8"/>
    <w:rPr>
      <w:b/>
      <w:bCs/>
      <w:sz w:val="20"/>
      <w:szCs w:val="20"/>
    </w:rPr>
  </w:style>
  <w:style w:type="paragraph" w:styleId="BalloonText">
    <w:name w:val="Balloon Text"/>
    <w:basedOn w:val="Normal"/>
    <w:link w:val="BalloonTextChar"/>
    <w:uiPriority w:val="99"/>
    <w:semiHidden/>
    <w:unhideWhenUsed/>
    <w:rsid w:val="00E15E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15EA8"/>
    <w:rPr>
      <w:rFonts w:ascii="Tahoma" w:hAnsi="Tahoma" w:cs="Tahoma"/>
      <w:sz w:val="16"/>
      <w:szCs w:val="16"/>
    </w:rPr>
  </w:style>
  <w:style w:type="character" w:styleId="Hyperlink">
    <w:name w:val="Hyperlink"/>
    <w:basedOn w:val="DefaultParagraphFont"/>
    <w:uiPriority w:val="99"/>
    <w:unhideWhenUsed/>
    <w:rsid w:val="00E15EA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3" Type="http://schemas.openxmlformats.org/officeDocument/2006/relationships/hyperlink" Target="https://dl.acm.org/doi/abs/10.1016/j.jksuci.2019.12.004" TargetMode="External"/><Relationship Id="rId2" Type="http://schemas.openxmlformats.org/officeDocument/2006/relationships/hyperlink" Target="https://www.researchgate.net/publication/337910576_RTSLPS_Real-Time_Server_Load_Prediction_System_for_ever-changing_Cloud_Computing_environment" TargetMode="External"/><Relationship Id="rId1" Type="http://schemas.openxmlformats.org/officeDocument/2006/relationships/hyperlink" Target="https://www.sciencedirect.com/science/article/pii/S1319157819311267"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393</Words>
  <Characters>2242</Characters>
  <Application>Microsoft Office Word</Application>
  <DocSecurity>0</DocSecurity>
  <Lines>18</Lines>
  <Paragraphs>5</Paragraphs>
  <ScaleCrop>false</ScaleCrop>
  <Company/>
  <LinksUpToDate>false</LinksUpToDate>
  <CharactersWithSpaces>2630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2022-06-13T08:48:00Z</dcterms:created>
  <dcterms:modified xsi:type="dcterms:W3CDTF">2022-06-13T08:54:00Z</dcterms:modified>
</cp:coreProperties>
</file>