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1F1" w:rsidRPr="007A0CD9" w:rsidRDefault="007A0CD9" w:rsidP="007A0CD9">
      <w:pPr>
        <w:pStyle w:val="Default"/>
        <w:spacing w:after="200" w:line="276" w:lineRule="auto"/>
        <w:rPr>
          <w:rFonts w:ascii="Times New Roman" w:hAnsi="Times New Roman" w:cs="Times New Roman"/>
          <w:b/>
          <w:sz w:val="32"/>
          <w:szCs w:val="24"/>
        </w:rPr>
      </w:pPr>
      <w:r w:rsidRPr="007A0CD9">
        <w:rPr>
          <w:rFonts w:ascii="Times New Roman" w:hAnsi="Times New Roman" w:cs="Times New Roman"/>
          <w:b/>
          <w:sz w:val="32"/>
          <w:szCs w:val="24"/>
          <w:lang w:val="en-US"/>
        </w:rPr>
        <w:t>Spiritual care of dying patients</w:t>
      </w:r>
      <w:r>
        <w:rPr>
          <w:rFonts w:ascii="Times New Roman" w:hAnsi="Times New Roman" w:cs="Times New Roman"/>
          <w:b/>
          <w:sz w:val="32"/>
          <w:szCs w:val="24"/>
          <w:lang w:val="en-US"/>
        </w:rPr>
        <w:t>: A</w:t>
      </w:r>
      <w:r w:rsidRPr="007A0CD9">
        <w:rPr>
          <w:rFonts w:ascii="Times New Roman" w:hAnsi="Times New Roman" w:cs="Times New Roman"/>
          <w:b/>
          <w:sz w:val="32"/>
          <w:szCs w:val="24"/>
          <w:lang w:val="en-US"/>
        </w:rPr>
        <w:t xml:space="preserve"> spiritual perspective</w:t>
      </w:r>
    </w:p>
    <w:p w:rsidR="007A0CD9" w:rsidRPr="007A0CD9" w:rsidRDefault="007A0CD9" w:rsidP="007A0CD9">
      <w:pPr>
        <w:pStyle w:val="Default"/>
        <w:spacing w:after="200" w:line="276" w:lineRule="auto"/>
        <w:rPr>
          <w:rFonts w:ascii="Times New Roman" w:hAnsi="Times New Roman" w:cs="Times New Roman"/>
          <w:sz w:val="24"/>
          <w:szCs w:val="24"/>
          <w:lang w:val="de-DE"/>
        </w:rPr>
      </w:pPr>
      <w:r w:rsidRPr="007A0CD9">
        <w:rPr>
          <w:rFonts w:ascii="Times New Roman" w:hAnsi="Times New Roman" w:cs="Times New Roman"/>
          <w:sz w:val="24"/>
          <w:szCs w:val="24"/>
          <w:lang w:val="de-DE"/>
        </w:rPr>
        <w:t>Brigitte Kashtan</w:t>
      </w:r>
    </w:p>
    <w:p w:rsidR="003661F1" w:rsidRDefault="00B11618" w:rsidP="007A0CD9">
      <w:pPr>
        <w:pStyle w:val="Default"/>
        <w:spacing w:after="200" w:line="276" w:lineRule="auto"/>
        <w:rPr>
          <w:rFonts w:ascii="Times New Roman" w:hAnsi="Times New Roman" w:cs="Times New Roman"/>
          <w:szCs w:val="24"/>
          <w:lang w:val="de-DE"/>
        </w:rPr>
      </w:pPr>
      <w:commentRangeStart w:id="0"/>
      <w:r>
        <w:rPr>
          <w:rFonts w:ascii="Times New Roman" w:hAnsi="Times New Roman" w:cs="Times New Roman"/>
          <w:szCs w:val="24"/>
          <w:lang w:val="de-DE"/>
        </w:rPr>
        <w:t>University name</w:t>
      </w:r>
      <w:commentRangeEnd w:id="0"/>
      <w:r>
        <w:rPr>
          <w:rStyle w:val="CommentReference"/>
          <w:rFonts w:ascii="Times New Roman" w:hAnsi="Times New Roman" w:cs="Times New Roman"/>
          <w:color w:val="auto"/>
          <w:lang w:val="en-US" w:eastAsia="en-US"/>
        </w:rPr>
        <w:commentReference w:id="0"/>
      </w:r>
      <w:r>
        <w:rPr>
          <w:rFonts w:ascii="Times New Roman" w:hAnsi="Times New Roman" w:cs="Times New Roman"/>
          <w:szCs w:val="24"/>
          <w:lang w:val="de-DE"/>
        </w:rPr>
        <w:t xml:space="preserve">, </w:t>
      </w:r>
      <w:r w:rsidR="00FC2549" w:rsidRPr="007A0CD9">
        <w:rPr>
          <w:rFonts w:ascii="Times New Roman" w:hAnsi="Times New Roman" w:cs="Times New Roman"/>
          <w:szCs w:val="24"/>
          <w:lang w:val="de-DE"/>
        </w:rPr>
        <w:t>Israel</w:t>
      </w:r>
    </w:p>
    <w:p w:rsidR="007A0CD9" w:rsidRPr="007A0CD9" w:rsidRDefault="007A0CD9" w:rsidP="007A0CD9">
      <w:pPr>
        <w:pStyle w:val="Default"/>
        <w:spacing w:after="200" w:line="276" w:lineRule="auto"/>
        <w:jc w:val="center"/>
        <w:rPr>
          <w:rFonts w:ascii="Times New Roman" w:hAnsi="Times New Roman" w:cs="Times New Roman"/>
          <w:b/>
          <w:sz w:val="24"/>
          <w:szCs w:val="24"/>
        </w:rPr>
      </w:pPr>
      <w:r w:rsidRPr="007A0CD9">
        <w:rPr>
          <w:rFonts w:ascii="Times New Roman" w:hAnsi="Times New Roman" w:cs="Times New Roman"/>
          <w:b/>
          <w:sz w:val="24"/>
          <w:szCs w:val="24"/>
          <w:lang w:val="de-DE"/>
        </w:rPr>
        <w:t>Abstract</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Spirituality can be defined by the human quest for meaning.</w:t>
      </w:r>
      <w:r w:rsidR="007A0CD9">
        <w:rPr>
          <w:rFonts w:ascii="Times New Roman" w:hAnsi="Times New Roman" w:cs="Times New Roman"/>
          <w:sz w:val="20"/>
          <w:szCs w:val="24"/>
          <w:lang w:val="en-US"/>
        </w:rPr>
        <w:t xml:space="preserve"> </w:t>
      </w:r>
      <w:r w:rsidRPr="007A0CD9">
        <w:rPr>
          <w:rFonts w:ascii="Times New Roman" w:hAnsi="Times New Roman" w:cs="Times New Roman"/>
          <w:sz w:val="20"/>
          <w:szCs w:val="24"/>
          <w:lang w:val="en-US"/>
        </w:rPr>
        <w:t>For seriously ill persons, spirituality is often a bridge between hopelessness and a renewed sense of hope and meaning.</w:t>
      </w:r>
    </w:p>
    <w:p w:rsid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Quality of life, including addressing the spiritual needs, has been a main focus in palliative care.</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Those who care for people facing the end of their lives can be trained into attending a range of spiritual needs, such as a life re-evaluation, discovering meaning, and exploring beliefs about an afterlife.</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Research has supported the fact that spirituality can help people in giving a meaning to their lives, to the illness, and to their upcoming death.</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The differences between psychological, religious and spiritual care for the suffering, sick and dying will be clarified, as well as the different options for belief in an afterlife.</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Practical tools for helping patients at that stage of their lives will be offered, such as the use of guided imagery and meditation, and the use of music in palliative care.</w:t>
      </w:r>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Spiritual care can offer precious help to patients and to their family members, before, during and after death, and should become an essential part in the curriculum of nursing training.</w:t>
      </w:r>
    </w:p>
    <w:p w:rsidR="003661F1" w:rsidRPr="007A0CD9" w:rsidRDefault="00FC2549" w:rsidP="007A0CD9">
      <w:pPr>
        <w:pStyle w:val="Default"/>
        <w:spacing w:after="200" w:line="276" w:lineRule="auto"/>
        <w:rPr>
          <w:rFonts w:ascii="Times New Roman" w:hAnsi="Times New Roman" w:cs="Times New Roman"/>
          <w:b/>
          <w:sz w:val="24"/>
          <w:szCs w:val="24"/>
        </w:rPr>
      </w:pPr>
      <w:proofErr w:type="spellStart"/>
      <w:r w:rsidRPr="007A0CD9">
        <w:rPr>
          <w:rFonts w:ascii="Times New Roman" w:hAnsi="Times New Roman" w:cs="Times New Roman"/>
          <w:b/>
          <w:sz w:val="24"/>
          <w:szCs w:val="24"/>
          <w:lang w:val="fr-FR"/>
        </w:rPr>
        <w:t>Biography</w:t>
      </w:r>
      <w:proofErr w:type="spellEnd"/>
    </w:p>
    <w:p w:rsidR="003661F1" w:rsidRPr="007A0CD9" w:rsidRDefault="00FC2549" w:rsidP="007A0CD9">
      <w:pPr>
        <w:pStyle w:val="Default"/>
        <w:spacing w:after="200" w:line="276" w:lineRule="auto"/>
        <w:jc w:val="both"/>
        <w:rPr>
          <w:rFonts w:ascii="Times New Roman" w:hAnsi="Times New Roman" w:cs="Times New Roman"/>
          <w:sz w:val="20"/>
          <w:szCs w:val="24"/>
        </w:rPr>
      </w:pPr>
      <w:r w:rsidRPr="007A0CD9">
        <w:rPr>
          <w:rFonts w:ascii="Times New Roman" w:hAnsi="Times New Roman" w:cs="Times New Roman"/>
          <w:sz w:val="20"/>
          <w:szCs w:val="24"/>
          <w:lang w:val="en-US"/>
        </w:rPr>
        <w:t xml:space="preserve">Brigitte </w:t>
      </w:r>
      <w:proofErr w:type="spellStart"/>
      <w:r w:rsidRPr="007A0CD9">
        <w:rPr>
          <w:rFonts w:ascii="Times New Roman" w:hAnsi="Times New Roman" w:cs="Times New Roman"/>
          <w:sz w:val="20"/>
          <w:szCs w:val="24"/>
          <w:lang w:val="en-US"/>
        </w:rPr>
        <w:t>Kashtan</w:t>
      </w:r>
      <w:proofErr w:type="spellEnd"/>
      <w:r w:rsidRPr="007A0CD9">
        <w:rPr>
          <w:rFonts w:ascii="Times New Roman" w:hAnsi="Times New Roman" w:cs="Times New Roman"/>
          <w:sz w:val="20"/>
          <w:szCs w:val="24"/>
          <w:lang w:val="en-US"/>
        </w:rPr>
        <w:t xml:space="preserve"> is a senior clinical psychologist and a lecturer </w:t>
      </w:r>
      <w:r w:rsidR="007A0CD9" w:rsidRPr="007A0CD9">
        <w:rPr>
          <w:rFonts w:ascii="Times New Roman" w:hAnsi="Times New Roman" w:cs="Times New Roman"/>
          <w:sz w:val="20"/>
          <w:szCs w:val="24"/>
          <w:lang w:val="en-US"/>
        </w:rPr>
        <w:t>specializing</w:t>
      </w:r>
      <w:r w:rsidRPr="007A0CD9">
        <w:rPr>
          <w:rFonts w:ascii="Times New Roman" w:hAnsi="Times New Roman" w:cs="Times New Roman"/>
          <w:sz w:val="20"/>
          <w:szCs w:val="24"/>
          <w:lang w:val="en-US"/>
        </w:rPr>
        <w:t xml:space="preserve"> in transpersonal therapy, psycho-spiritual palliative care, and music therapy. She is passionate in researchin</w:t>
      </w:r>
      <w:bookmarkStart w:id="1" w:name="_GoBack"/>
      <w:bookmarkEnd w:id="1"/>
      <w:r w:rsidRPr="007A0CD9">
        <w:rPr>
          <w:rFonts w:ascii="Times New Roman" w:hAnsi="Times New Roman" w:cs="Times New Roman"/>
          <w:sz w:val="20"/>
          <w:szCs w:val="24"/>
          <w:lang w:val="en-US"/>
        </w:rPr>
        <w:t>g the meaning of living and dying, helping her patients connecting to their full potential, and teaching these in theoretical and practical ways.</w:t>
      </w: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sz w:val="24"/>
          <w:szCs w:val="24"/>
        </w:rPr>
      </w:pPr>
    </w:p>
    <w:p w:rsidR="003661F1" w:rsidRPr="007A0CD9" w:rsidRDefault="003661F1" w:rsidP="007A0CD9">
      <w:pPr>
        <w:pStyle w:val="Default"/>
        <w:spacing w:after="200" w:line="276" w:lineRule="auto"/>
        <w:rPr>
          <w:rFonts w:ascii="Times New Roman" w:hAnsi="Times New Roman" w:cs="Times New Roman"/>
        </w:rPr>
      </w:pPr>
    </w:p>
    <w:sectPr w:rsidR="003661F1" w:rsidRPr="007A0CD9">
      <w:headerReference w:type="default" r:id="rId9"/>
      <w:footerReference w:type="default" r:id="rId10"/>
      <w:pgSz w:w="11906" w:h="16838"/>
      <w:pgMar w:top="1134" w:right="1134" w:bottom="1134" w:left="1134" w:header="709" w:footer="85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5T15:16:00Z" w:initials="SS">
    <w:p w:rsidR="00B11618" w:rsidRDefault="00B11618" w:rsidP="00B11618">
      <w:pPr>
        <w:pStyle w:val="CommentText"/>
        <w:jc w:val="right"/>
      </w:pPr>
      <w:r>
        <w:rPr>
          <w:rStyle w:val="CommentReference"/>
        </w:rPr>
        <w:annotationRef/>
      </w:r>
      <w:r>
        <w:t>Add university name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FB8" w:rsidRDefault="00CD3FB8">
      <w:r>
        <w:separator/>
      </w:r>
    </w:p>
  </w:endnote>
  <w:endnote w:type="continuationSeparator" w:id="0">
    <w:p w:rsidR="00CD3FB8" w:rsidRDefault="00CD3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1F1" w:rsidRDefault="003661F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FB8" w:rsidRDefault="00CD3FB8">
      <w:r>
        <w:separator/>
      </w:r>
    </w:p>
  </w:footnote>
  <w:footnote w:type="continuationSeparator" w:id="0">
    <w:p w:rsidR="00CD3FB8" w:rsidRDefault="00CD3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1F1" w:rsidRDefault="003661F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52DBC"/>
    <w:multiLevelType w:val="hybridMultilevel"/>
    <w:tmpl w:val="B61CDBB6"/>
    <w:numStyleLink w:val="Numbered"/>
  </w:abstractNum>
  <w:abstractNum w:abstractNumId="1">
    <w:nsid w:val="4D5879AB"/>
    <w:multiLevelType w:val="hybridMultilevel"/>
    <w:tmpl w:val="B61CDBB6"/>
    <w:styleLink w:val="Numbered"/>
    <w:lvl w:ilvl="0" w:tplc="852209BE">
      <w:start w:val="1"/>
      <w:numFmt w:val="decimal"/>
      <w:suff w:val="nothing"/>
      <w:lvlText w:val="%1."/>
      <w:lvlJc w:val="left"/>
      <w:pPr>
        <w:ind w:left="360" w:firstLine="360"/>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1" w:tplc="2918EDBC">
      <w:start w:val="1"/>
      <w:numFmt w:val="decimal"/>
      <w:suff w:val="nothing"/>
      <w:lvlText w:val="%2."/>
      <w:lvlJc w:val="left"/>
      <w:pPr>
        <w:ind w:left="6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2" w:tplc="D6700A64">
      <w:start w:val="1"/>
      <w:numFmt w:val="decimal"/>
      <w:suff w:val="nothing"/>
      <w:lvlText w:val="%3."/>
      <w:lvlJc w:val="left"/>
      <w:pPr>
        <w:ind w:left="8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3" w:tplc="0B921AD6">
      <w:start w:val="1"/>
      <w:numFmt w:val="decimal"/>
      <w:suff w:val="nothing"/>
      <w:lvlText w:val="%4."/>
      <w:lvlJc w:val="left"/>
      <w:pPr>
        <w:ind w:left="10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4" w:tplc="015C9A58">
      <w:start w:val="1"/>
      <w:numFmt w:val="decimal"/>
      <w:suff w:val="nothing"/>
      <w:lvlText w:val="%5."/>
      <w:lvlJc w:val="left"/>
      <w:pPr>
        <w:ind w:left="118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5" w:tplc="8E9C9CC6">
      <w:start w:val="1"/>
      <w:numFmt w:val="decimal"/>
      <w:suff w:val="nothing"/>
      <w:lvlText w:val="%6."/>
      <w:lvlJc w:val="left"/>
      <w:pPr>
        <w:ind w:left="136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6" w:tplc="D80AA6E0">
      <w:start w:val="1"/>
      <w:numFmt w:val="decimal"/>
      <w:suff w:val="nothing"/>
      <w:lvlText w:val="%7."/>
      <w:lvlJc w:val="left"/>
      <w:pPr>
        <w:ind w:left="154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7" w:tplc="480AFFA8">
      <w:start w:val="1"/>
      <w:numFmt w:val="decimal"/>
      <w:suff w:val="nothing"/>
      <w:lvlText w:val="%8."/>
      <w:lvlJc w:val="left"/>
      <w:pPr>
        <w:ind w:left="172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lvl w:ilvl="8" w:tplc="9C562BEE">
      <w:start w:val="1"/>
      <w:numFmt w:val="decimal"/>
      <w:suff w:val="nothing"/>
      <w:lvlText w:val="%9."/>
      <w:lvlJc w:val="left"/>
      <w:pPr>
        <w:ind w:left="1903" w:firstLine="257"/>
      </w:pPr>
      <w:rPr>
        <w:rFonts w:ascii="Helvetica Neue" w:eastAsia="Helvetica Neue" w:hAnsi="Helvetica Neue" w:cs="Helvetica Neue"/>
        <w:b w:val="0"/>
        <w:bCs w:val="0"/>
        <w:i/>
        <w:i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3661F1"/>
    <w:rsid w:val="003661F1"/>
    <w:rsid w:val="005F08DD"/>
    <w:rsid w:val="007A0CD9"/>
    <w:rsid w:val="00B11618"/>
    <w:rsid w:val="00CD3FB8"/>
    <w:rsid w:val="00FC25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 w:type="character" w:styleId="CommentReference">
    <w:name w:val="annotation reference"/>
    <w:basedOn w:val="DefaultParagraphFont"/>
    <w:uiPriority w:val="99"/>
    <w:semiHidden/>
    <w:unhideWhenUsed/>
    <w:rsid w:val="00B11618"/>
    <w:rPr>
      <w:sz w:val="16"/>
      <w:szCs w:val="16"/>
    </w:rPr>
  </w:style>
  <w:style w:type="paragraph" w:styleId="CommentText">
    <w:name w:val="annotation text"/>
    <w:basedOn w:val="Normal"/>
    <w:link w:val="CommentTextChar"/>
    <w:uiPriority w:val="99"/>
    <w:semiHidden/>
    <w:unhideWhenUsed/>
    <w:rsid w:val="00B11618"/>
    <w:rPr>
      <w:sz w:val="20"/>
      <w:szCs w:val="20"/>
    </w:rPr>
  </w:style>
  <w:style w:type="character" w:customStyle="1" w:styleId="CommentTextChar">
    <w:name w:val="Comment Text Char"/>
    <w:basedOn w:val="DefaultParagraphFont"/>
    <w:link w:val="CommentText"/>
    <w:uiPriority w:val="99"/>
    <w:semiHidden/>
    <w:rsid w:val="00B11618"/>
    <w:rPr>
      <w:lang w:val="en-US" w:eastAsia="en-US"/>
    </w:rPr>
  </w:style>
  <w:style w:type="paragraph" w:styleId="CommentSubject">
    <w:name w:val="annotation subject"/>
    <w:basedOn w:val="CommentText"/>
    <w:next w:val="CommentText"/>
    <w:link w:val="CommentSubjectChar"/>
    <w:uiPriority w:val="99"/>
    <w:semiHidden/>
    <w:unhideWhenUsed/>
    <w:rsid w:val="00B11618"/>
    <w:rPr>
      <w:b/>
      <w:bCs/>
    </w:rPr>
  </w:style>
  <w:style w:type="character" w:customStyle="1" w:styleId="CommentSubjectChar">
    <w:name w:val="Comment Subject Char"/>
    <w:basedOn w:val="CommentTextChar"/>
    <w:link w:val="CommentSubject"/>
    <w:uiPriority w:val="99"/>
    <w:semiHidden/>
    <w:rsid w:val="00B11618"/>
    <w:rPr>
      <w:b/>
      <w:bCs/>
      <w:lang w:val="en-US" w:eastAsia="en-US"/>
    </w:rPr>
  </w:style>
  <w:style w:type="paragraph" w:styleId="BalloonText">
    <w:name w:val="Balloon Text"/>
    <w:basedOn w:val="Normal"/>
    <w:link w:val="BalloonTextChar"/>
    <w:uiPriority w:val="99"/>
    <w:semiHidden/>
    <w:unhideWhenUsed/>
    <w:rsid w:val="00B11618"/>
    <w:rPr>
      <w:rFonts w:ascii="Tahoma" w:hAnsi="Tahoma" w:cs="Tahoma"/>
      <w:sz w:val="16"/>
      <w:szCs w:val="16"/>
    </w:rPr>
  </w:style>
  <w:style w:type="character" w:customStyle="1" w:styleId="BalloonTextChar">
    <w:name w:val="Balloon Text Char"/>
    <w:basedOn w:val="DefaultParagraphFont"/>
    <w:link w:val="BalloonText"/>
    <w:uiPriority w:val="99"/>
    <w:semiHidden/>
    <w:rsid w:val="00B11618"/>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rPr>
  </w:style>
  <w:style w:type="numbering" w:customStyle="1" w:styleId="Numbered">
    <w:name w:val="Numbered"/>
    <w:pPr>
      <w:numPr>
        <w:numId w:val="1"/>
      </w:numPr>
    </w:pPr>
  </w:style>
  <w:style w:type="character" w:styleId="CommentReference">
    <w:name w:val="annotation reference"/>
    <w:basedOn w:val="DefaultParagraphFont"/>
    <w:uiPriority w:val="99"/>
    <w:semiHidden/>
    <w:unhideWhenUsed/>
    <w:rsid w:val="00B11618"/>
    <w:rPr>
      <w:sz w:val="16"/>
      <w:szCs w:val="16"/>
    </w:rPr>
  </w:style>
  <w:style w:type="paragraph" w:styleId="CommentText">
    <w:name w:val="annotation text"/>
    <w:basedOn w:val="Normal"/>
    <w:link w:val="CommentTextChar"/>
    <w:uiPriority w:val="99"/>
    <w:semiHidden/>
    <w:unhideWhenUsed/>
    <w:rsid w:val="00B11618"/>
    <w:rPr>
      <w:sz w:val="20"/>
      <w:szCs w:val="20"/>
    </w:rPr>
  </w:style>
  <w:style w:type="character" w:customStyle="1" w:styleId="CommentTextChar">
    <w:name w:val="Comment Text Char"/>
    <w:basedOn w:val="DefaultParagraphFont"/>
    <w:link w:val="CommentText"/>
    <w:uiPriority w:val="99"/>
    <w:semiHidden/>
    <w:rsid w:val="00B11618"/>
    <w:rPr>
      <w:lang w:val="en-US" w:eastAsia="en-US"/>
    </w:rPr>
  </w:style>
  <w:style w:type="paragraph" w:styleId="CommentSubject">
    <w:name w:val="annotation subject"/>
    <w:basedOn w:val="CommentText"/>
    <w:next w:val="CommentText"/>
    <w:link w:val="CommentSubjectChar"/>
    <w:uiPriority w:val="99"/>
    <w:semiHidden/>
    <w:unhideWhenUsed/>
    <w:rsid w:val="00B11618"/>
    <w:rPr>
      <w:b/>
      <w:bCs/>
    </w:rPr>
  </w:style>
  <w:style w:type="character" w:customStyle="1" w:styleId="CommentSubjectChar">
    <w:name w:val="Comment Subject Char"/>
    <w:basedOn w:val="CommentTextChar"/>
    <w:link w:val="CommentSubject"/>
    <w:uiPriority w:val="99"/>
    <w:semiHidden/>
    <w:rsid w:val="00B11618"/>
    <w:rPr>
      <w:b/>
      <w:bCs/>
      <w:lang w:val="en-US" w:eastAsia="en-US"/>
    </w:rPr>
  </w:style>
  <w:style w:type="paragraph" w:styleId="BalloonText">
    <w:name w:val="Balloon Text"/>
    <w:basedOn w:val="Normal"/>
    <w:link w:val="BalloonTextChar"/>
    <w:uiPriority w:val="99"/>
    <w:semiHidden/>
    <w:unhideWhenUsed/>
    <w:rsid w:val="00B11618"/>
    <w:rPr>
      <w:rFonts w:ascii="Tahoma" w:hAnsi="Tahoma" w:cs="Tahoma"/>
      <w:sz w:val="16"/>
      <w:szCs w:val="16"/>
    </w:rPr>
  </w:style>
  <w:style w:type="character" w:customStyle="1" w:styleId="BalloonTextChar">
    <w:name w:val="Balloon Text Char"/>
    <w:basedOn w:val="DefaultParagraphFont"/>
    <w:link w:val="BalloonText"/>
    <w:uiPriority w:val="99"/>
    <w:semiHidden/>
    <w:rsid w:val="00B11618"/>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9th International Conference on Infectious Diseases, Bacteriology and Antibiotics</dc:creator>
  <cp:lastModifiedBy>Swetha Sandala</cp:lastModifiedBy>
  <cp:revision>3</cp:revision>
  <dcterms:created xsi:type="dcterms:W3CDTF">2022-07-15T03:48:00Z</dcterms:created>
  <dcterms:modified xsi:type="dcterms:W3CDTF">2022-07-15T09:47:00Z</dcterms:modified>
</cp:coreProperties>
</file>