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E35" w:rsidRPr="002619D2" w:rsidRDefault="00003E35" w:rsidP="00003E35">
      <w:pPr>
        <w:spacing w:line="360" w:lineRule="auto"/>
        <w:jc w:val="both"/>
        <w:rPr>
          <w:rFonts w:ascii="Times New Roman" w:hAnsi="Times New Roman"/>
          <w:sz w:val="24"/>
          <w:szCs w:val="24"/>
        </w:rPr>
      </w:pPr>
      <w:r w:rsidRPr="002619D2">
        <w:rPr>
          <w:rFonts w:ascii="Times New Roman" w:hAnsi="Times New Roman"/>
          <w:sz w:val="24"/>
          <w:szCs w:val="24"/>
        </w:rPr>
        <w:t>ISOLATION OF 5-</w:t>
      </w:r>
      <w:r w:rsidRPr="002619D2">
        <w:rPr>
          <w:rFonts w:ascii="Times New Roman" w:hAnsi="Times New Roman"/>
          <w:sz w:val="24"/>
          <w:szCs w:val="24"/>
        </w:rPr>
        <w:softHyphen/>
        <w:t xml:space="preserve">(2-(SEC-BUTYL)PHENOXY)-N-(1-ETHOXYPROPYL)-6-(2-ISOBUTYL-2-3-DIMETYLCYCLOPROPOXY)-N-METHYLDEC-1-EN-2-AMINE FROM THE LEAVES OF </w:t>
      </w:r>
      <w:r w:rsidRPr="002619D2">
        <w:rPr>
          <w:rFonts w:ascii="Times New Roman" w:hAnsi="Times New Roman"/>
          <w:i/>
          <w:sz w:val="24"/>
          <w:szCs w:val="24"/>
        </w:rPr>
        <w:t>SARCOPHRYNIUM BRACHYSTACHYS</w:t>
      </w:r>
      <w:r w:rsidRPr="002619D2">
        <w:rPr>
          <w:rFonts w:ascii="Times New Roman" w:hAnsi="Times New Roman"/>
          <w:sz w:val="24"/>
          <w:szCs w:val="24"/>
        </w:rPr>
        <w:t xml:space="preserve"> (BENTH) K.SHUM.</w:t>
      </w:r>
    </w:p>
    <w:p w:rsidR="00DA1999" w:rsidRPr="002619D2" w:rsidRDefault="00003E35" w:rsidP="002619D2">
      <w:pPr>
        <w:spacing w:line="360" w:lineRule="auto"/>
        <w:rPr>
          <w:rFonts w:ascii="Times New Roman" w:hAnsi="Times New Roman"/>
          <w:b/>
          <w:sz w:val="24"/>
          <w:szCs w:val="24"/>
        </w:rPr>
      </w:pPr>
      <w:r w:rsidRPr="002619D2">
        <w:rPr>
          <w:rFonts w:ascii="Times New Roman" w:hAnsi="Times New Roman"/>
          <w:sz w:val="24"/>
          <w:szCs w:val="24"/>
        </w:rPr>
        <w:t xml:space="preserve"> </w:t>
      </w:r>
      <w:proofErr w:type="spellStart"/>
      <w:r w:rsidRPr="002619D2">
        <w:rPr>
          <w:rFonts w:ascii="Times New Roman" w:hAnsi="Times New Roman"/>
          <w:sz w:val="24"/>
          <w:szCs w:val="24"/>
        </w:rPr>
        <w:t>Egbucha</w:t>
      </w:r>
      <w:proofErr w:type="spellEnd"/>
      <w:r w:rsidRPr="002619D2">
        <w:rPr>
          <w:rFonts w:ascii="Times New Roman" w:hAnsi="Times New Roman"/>
          <w:sz w:val="24"/>
          <w:szCs w:val="24"/>
        </w:rPr>
        <w:t xml:space="preserve"> </w:t>
      </w:r>
      <w:proofErr w:type="spellStart"/>
      <w:r w:rsidRPr="002619D2">
        <w:rPr>
          <w:rFonts w:ascii="Times New Roman" w:hAnsi="Times New Roman"/>
          <w:sz w:val="24"/>
          <w:szCs w:val="24"/>
        </w:rPr>
        <w:t>Nwachukwu</w:t>
      </w:r>
      <w:proofErr w:type="spellEnd"/>
      <w:r w:rsidRPr="002619D2">
        <w:rPr>
          <w:rFonts w:ascii="Times New Roman" w:hAnsi="Times New Roman"/>
          <w:sz w:val="24"/>
          <w:szCs w:val="24"/>
        </w:rPr>
        <w:t xml:space="preserve"> Joy</w:t>
      </w:r>
      <w:r w:rsidR="002619D2" w:rsidRPr="002619D2">
        <w:rPr>
          <w:rFonts w:ascii="Times New Roman" w:hAnsi="Times New Roman"/>
          <w:sz w:val="24"/>
          <w:szCs w:val="24"/>
        </w:rPr>
        <w:br/>
      </w:r>
      <w:r w:rsidR="002619D2" w:rsidRPr="002619D2">
        <w:rPr>
          <w:rFonts w:ascii="Times New Roman" w:hAnsi="Times New Roman"/>
          <w:sz w:val="24"/>
          <w:szCs w:val="24"/>
        </w:rPr>
        <w:br/>
      </w:r>
      <w:r w:rsidR="00DA1999" w:rsidRPr="002619D2">
        <w:rPr>
          <w:rFonts w:ascii="Times New Roman" w:hAnsi="Times New Roman"/>
          <w:b/>
          <w:sz w:val="24"/>
          <w:szCs w:val="24"/>
        </w:rPr>
        <w:t>Abstract</w:t>
      </w:r>
    </w:p>
    <w:p w:rsidR="00003E35" w:rsidRPr="002619D2" w:rsidRDefault="00DA1999" w:rsidP="00003E35">
      <w:pPr>
        <w:spacing w:line="360" w:lineRule="auto"/>
        <w:jc w:val="both"/>
        <w:rPr>
          <w:rFonts w:ascii="Times New Roman" w:hAnsi="Times New Roman"/>
          <w:i/>
          <w:sz w:val="24"/>
          <w:szCs w:val="24"/>
        </w:rPr>
      </w:pPr>
      <w:r w:rsidRPr="002619D2">
        <w:rPr>
          <w:rFonts w:ascii="Times New Roman" w:hAnsi="Times New Roman"/>
          <w:sz w:val="24"/>
          <w:szCs w:val="24"/>
        </w:rPr>
        <w:t>A secondary substituted amine 5-</w:t>
      </w:r>
      <w:r w:rsidRPr="002619D2">
        <w:rPr>
          <w:rFonts w:ascii="Times New Roman" w:hAnsi="Times New Roman"/>
          <w:sz w:val="24"/>
          <w:szCs w:val="24"/>
        </w:rPr>
        <w:softHyphen/>
        <w:t xml:space="preserve">(2-(sec-butyl)phenoxy)-N-(1-ethoxypropyl)-6-(2-isobutyl-2-3-dimetylcyclopropoxy)-N-methyldec-1-en-2-amine was isolated from the leaves of </w:t>
      </w:r>
      <w:proofErr w:type="spellStart"/>
      <w:r w:rsidRPr="002619D2">
        <w:rPr>
          <w:rFonts w:ascii="Times New Roman" w:hAnsi="Times New Roman"/>
          <w:i/>
          <w:sz w:val="24"/>
          <w:szCs w:val="24"/>
        </w:rPr>
        <w:t>Sarcophrynium</w:t>
      </w:r>
      <w:proofErr w:type="spellEnd"/>
      <w:r w:rsidRPr="002619D2">
        <w:rPr>
          <w:rFonts w:ascii="Times New Roman" w:hAnsi="Times New Roman"/>
          <w:i/>
          <w:sz w:val="24"/>
          <w:szCs w:val="24"/>
        </w:rPr>
        <w:t xml:space="preserve"> </w:t>
      </w:r>
      <w:proofErr w:type="spellStart"/>
      <w:r w:rsidRPr="002619D2">
        <w:rPr>
          <w:rFonts w:ascii="Times New Roman" w:hAnsi="Times New Roman"/>
          <w:i/>
          <w:sz w:val="24"/>
          <w:szCs w:val="24"/>
        </w:rPr>
        <w:t>brachystachys</w:t>
      </w:r>
      <w:proofErr w:type="spellEnd"/>
      <w:r w:rsidRPr="002619D2">
        <w:rPr>
          <w:rFonts w:ascii="Times New Roman" w:hAnsi="Times New Roman"/>
          <w:sz w:val="24"/>
          <w:szCs w:val="24"/>
        </w:rPr>
        <w:t xml:space="preserve"> a medicinal plant used by the native in Ivory coast for the treatment of cough and bronchitis and in the southern part of Nigeria  for the packaging of consumable food item whether raw or cooked. Its structure was established by a combination of spectroscopic techniques including FT-IR, </w:t>
      </w:r>
      <w:proofErr w:type="gramStart"/>
      <w:r w:rsidRPr="002619D2">
        <w:rPr>
          <w:rFonts w:ascii="Times New Roman" w:hAnsi="Times New Roman"/>
          <w:sz w:val="24"/>
          <w:szCs w:val="24"/>
        </w:rPr>
        <w:t>proton  NMR</w:t>
      </w:r>
      <w:proofErr w:type="gramEnd"/>
      <w:r w:rsidRPr="002619D2">
        <w:rPr>
          <w:rFonts w:ascii="Times New Roman" w:hAnsi="Times New Roman"/>
          <w:sz w:val="24"/>
          <w:szCs w:val="24"/>
        </w:rPr>
        <w:t xml:space="preserve">, CNMR, DEPT, two dimensional  spectroscopy such as HETCOR and HSQC and by direct relativity with accepted literature values. This seems to be the first report on the isolation of any compound from the leaves of </w:t>
      </w:r>
      <w:proofErr w:type="spellStart"/>
      <w:r w:rsidRPr="002619D2">
        <w:rPr>
          <w:rFonts w:ascii="Times New Roman" w:hAnsi="Times New Roman"/>
          <w:sz w:val="24"/>
          <w:szCs w:val="24"/>
        </w:rPr>
        <w:t>S</w:t>
      </w:r>
      <w:r w:rsidRPr="002619D2">
        <w:rPr>
          <w:rFonts w:ascii="Times New Roman" w:hAnsi="Times New Roman"/>
          <w:i/>
          <w:sz w:val="24"/>
          <w:szCs w:val="24"/>
        </w:rPr>
        <w:t>arcophrynium</w:t>
      </w:r>
      <w:proofErr w:type="spellEnd"/>
      <w:r w:rsidRPr="002619D2">
        <w:rPr>
          <w:rFonts w:ascii="Times New Roman" w:hAnsi="Times New Roman"/>
          <w:i/>
          <w:sz w:val="24"/>
          <w:szCs w:val="24"/>
        </w:rPr>
        <w:t xml:space="preserve"> </w:t>
      </w:r>
      <w:proofErr w:type="spellStart"/>
      <w:r w:rsidRPr="002619D2">
        <w:rPr>
          <w:rFonts w:ascii="Times New Roman" w:hAnsi="Times New Roman"/>
          <w:i/>
          <w:sz w:val="24"/>
          <w:szCs w:val="24"/>
        </w:rPr>
        <w:t>brachystachys</w:t>
      </w:r>
      <w:proofErr w:type="spellEnd"/>
      <w:r w:rsidR="00003E35" w:rsidRPr="002619D2">
        <w:rPr>
          <w:rFonts w:ascii="Times New Roman" w:hAnsi="Times New Roman"/>
          <w:i/>
          <w:sz w:val="24"/>
          <w:szCs w:val="24"/>
        </w:rPr>
        <w:t>.</w:t>
      </w:r>
      <w:r w:rsidR="002619D2" w:rsidRPr="002619D2">
        <w:rPr>
          <w:rFonts w:ascii="Times New Roman" w:hAnsi="Times New Roman"/>
          <w:i/>
          <w:sz w:val="24"/>
          <w:szCs w:val="24"/>
        </w:rPr>
        <w:br/>
      </w:r>
      <w:r w:rsidR="002619D2" w:rsidRPr="002619D2">
        <w:rPr>
          <w:rFonts w:ascii="Times New Roman" w:hAnsi="Times New Roman"/>
          <w:i/>
          <w:sz w:val="24"/>
          <w:szCs w:val="24"/>
        </w:rPr>
        <w:br/>
      </w:r>
      <w:r w:rsidR="002619D2" w:rsidRPr="002619D2">
        <w:rPr>
          <w:rFonts w:ascii="Times New Roman" w:hAnsi="Times New Roman"/>
          <w:b/>
          <w:sz w:val="24"/>
          <w:szCs w:val="24"/>
        </w:rPr>
        <w:t>Processing Methods:</w:t>
      </w:r>
    </w:p>
    <w:p w:rsidR="00003E35" w:rsidRPr="002619D2" w:rsidRDefault="00003E35" w:rsidP="002619D2">
      <w:pPr>
        <w:spacing w:line="360" w:lineRule="auto"/>
        <w:rPr>
          <w:rFonts w:ascii="Times New Roman" w:hAnsi="Times New Roman"/>
          <w:sz w:val="24"/>
          <w:szCs w:val="24"/>
        </w:rPr>
      </w:pPr>
      <w:r w:rsidRPr="002619D2">
        <w:rPr>
          <w:rFonts w:ascii="Times New Roman" w:hAnsi="Times New Roman"/>
          <w:b/>
          <w:sz w:val="24"/>
          <w:szCs w:val="24"/>
        </w:rPr>
        <w:t xml:space="preserve">1 </w:t>
      </w:r>
      <w:proofErr w:type="gramStart"/>
      <w:r w:rsidRPr="002619D2">
        <w:rPr>
          <w:rFonts w:ascii="Times New Roman" w:hAnsi="Times New Roman"/>
          <w:b/>
          <w:sz w:val="24"/>
          <w:szCs w:val="24"/>
        </w:rPr>
        <w:t>Materials</w:t>
      </w:r>
      <w:proofErr w:type="gramEnd"/>
      <w:r w:rsidRPr="002619D2">
        <w:rPr>
          <w:rFonts w:ascii="Times New Roman" w:hAnsi="Times New Roman"/>
          <w:b/>
          <w:sz w:val="24"/>
          <w:szCs w:val="24"/>
        </w:rPr>
        <w:t xml:space="preserve"> and Methods.</w:t>
      </w:r>
      <w:r w:rsidR="002619D2" w:rsidRPr="002619D2">
        <w:rPr>
          <w:rFonts w:ascii="Times New Roman" w:hAnsi="Times New Roman"/>
          <w:sz w:val="24"/>
          <w:szCs w:val="24"/>
        </w:rPr>
        <w:br/>
      </w:r>
      <w:r w:rsidRPr="002619D2">
        <w:rPr>
          <w:rFonts w:ascii="Times New Roman" w:hAnsi="Times New Roman"/>
          <w:b/>
          <w:sz w:val="24"/>
          <w:szCs w:val="24"/>
        </w:rPr>
        <w:t>2</w:t>
      </w:r>
      <w:r w:rsidRPr="002619D2">
        <w:rPr>
          <w:rFonts w:ascii="Times New Roman" w:hAnsi="Times New Roman"/>
          <w:sz w:val="24"/>
          <w:szCs w:val="24"/>
        </w:rPr>
        <w:t xml:space="preserve"> </w:t>
      </w:r>
      <w:proofErr w:type="gramStart"/>
      <w:r w:rsidRPr="002619D2">
        <w:rPr>
          <w:rFonts w:ascii="Times New Roman" w:hAnsi="Times New Roman"/>
          <w:b/>
          <w:sz w:val="24"/>
          <w:szCs w:val="24"/>
        </w:rPr>
        <w:t>Extraction</w:t>
      </w:r>
      <w:proofErr w:type="gramEnd"/>
      <w:r w:rsidRPr="002619D2">
        <w:rPr>
          <w:rFonts w:ascii="Times New Roman" w:hAnsi="Times New Roman"/>
          <w:b/>
          <w:sz w:val="24"/>
          <w:szCs w:val="24"/>
        </w:rPr>
        <w:t xml:space="preserve"> and Partitioning.</w:t>
      </w:r>
      <w:r w:rsidR="002619D2" w:rsidRPr="002619D2">
        <w:rPr>
          <w:rFonts w:ascii="Times New Roman" w:hAnsi="Times New Roman"/>
          <w:sz w:val="24"/>
          <w:szCs w:val="24"/>
        </w:rPr>
        <w:br/>
      </w:r>
      <w:r w:rsidRPr="002619D2">
        <w:rPr>
          <w:rFonts w:ascii="Times New Roman" w:hAnsi="Times New Roman"/>
          <w:b/>
          <w:sz w:val="24"/>
          <w:szCs w:val="24"/>
        </w:rPr>
        <w:t>3. Isolation and Purification</w:t>
      </w:r>
      <w:r w:rsidR="002619D2" w:rsidRPr="002619D2">
        <w:rPr>
          <w:rFonts w:ascii="Times New Roman" w:hAnsi="Times New Roman"/>
          <w:b/>
          <w:sz w:val="24"/>
          <w:szCs w:val="24"/>
        </w:rPr>
        <w:br/>
      </w:r>
      <w:r w:rsidRPr="002619D2">
        <w:rPr>
          <w:rFonts w:ascii="Times New Roman" w:hAnsi="Times New Roman"/>
          <w:b/>
          <w:sz w:val="24"/>
          <w:szCs w:val="24"/>
        </w:rPr>
        <w:t xml:space="preserve">4. Spectroscopic Characterization </w:t>
      </w:r>
    </w:p>
    <w:p w:rsidR="00003E35" w:rsidRPr="002619D2" w:rsidRDefault="002619D2" w:rsidP="002619D2">
      <w:pPr>
        <w:spacing w:line="360" w:lineRule="auto"/>
        <w:rPr>
          <w:rFonts w:ascii="Times New Roman" w:hAnsi="Times New Roman"/>
          <w:sz w:val="24"/>
          <w:szCs w:val="24"/>
        </w:rPr>
      </w:pPr>
      <w:r w:rsidRPr="002619D2">
        <w:rPr>
          <w:rFonts w:ascii="Times New Roman" w:hAnsi="Times New Roman"/>
          <w:b/>
          <w:sz w:val="24"/>
          <w:szCs w:val="24"/>
        </w:rPr>
        <w:t>5.</w:t>
      </w:r>
      <w:r w:rsidR="00003E35" w:rsidRPr="002619D2">
        <w:rPr>
          <w:rFonts w:ascii="Times New Roman" w:hAnsi="Times New Roman"/>
          <w:b/>
          <w:sz w:val="24"/>
          <w:szCs w:val="24"/>
        </w:rPr>
        <w:t xml:space="preserve">0 CONCLUSION </w:t>
      </w:r>
      <w:bookmarkStart w:id="0" w:name="_GoBack"/>
      <w:bookmarkEnd w:id="0"/>
    </w:p>
    <w:p w:rsidR="002619D2" w:rsidRPr="002619D2" w:rsidRDefault="00003E35" w:rsidP="002619D2">
      <w:pPr>
        <w:rPr>
          <w:rFonts w:ascii="Times New Roman" w:hAnsi="Times New Roman"/>
          <w:sz w:val="24"/>
          <w:szCs w:val="24"/>
        </w:rPr>
      </w:pPr>
      <w:r w:rsidRPr="002619D2">
        <w:rPr>
          <w:rFonts w:ascii="Times New Roman" w:hAnsi="Times New Roman"/>
          <w:sz w:val="24"/>
          <w:szCs w:val="24"/>
        </w:rPr>
        <w:t xml:space="preserve">The Chloroform fraction of the leaves of </w:t>
      </w:r>
      <w:proofErr w:type="spellStart"/>
      <w:r w:rsidRPr="002619D2">
        <w:rPr>
          <w:rFonts w:ascii="Times New Roman" w:hAnsi="Times New Roman"/>
          <w:i/>
          <w:sz w:val="24"/>
          <w:szCs w:val="24"/>
        </w:rPr>
        <w:t>sacrophynium</w:t>
      </w:r>
      <w:proofErr w:type="spellEnd"/>
      <w:r w:rsidRPr="002619D2">
        <w:rPr>
          <w:rFonts w:ascii="Times New Roman" w:hAnsi="Times New Roman"/>
          <w:i/>
          <w:sz w:val="24"/>
          <w:szCs w:val="24"/>
        </w:rPr>
        <w:t xml:space="preserve"> </w:t>
      </w:r>
      <w:proofErr w:type="spellStart"/>
      <w:r w:rsidRPr="002619D2">
        <w:rPr>
          <w:rFonts w:ascii="Times New Roman" w:hAnsi="Times New Roman"/>
          <w:i/>
          <w:sz w:val="24"/>
          <w:szCs w:val="24"/>
        </w:rPr>
        <w:t>brachystachys</w:t>
      </w:r>
      <w:proofErr w:type="spellEnd"/>
      <w:r w:rsidRPr="002619D2">
        <w:rPr>
          <w:rFonts w:ascii="Times New Roman" w:hAnsi="Times New Roman"/>
          <w:sz w:val="24"/>
          <w:szCs w:val="24"/>
        </w:rPr>
        <w:t xml:space="preserve"> chromatographed on silica gel and </w:t>
      </w:r>
      <w:proofErr w:type="spellStart"/>
      <w:r w:rsidRPr="002619D2">
        <w:rPr>
          <w:rFonts w:ascii="Times New Roman" w:hAnsi="Times New Roman"/>
          <w:sz w:val="24"/>
          <w:szCs w:val="24"/>
        </w:rPr>
        <w:t>thenethyl</w:t>
      </w:r>
      <w:proofErr w:type="spellEnd"/>
      <w:r w:rsidRPr="002619D2">
        <w:rPr>
          <w:rFonts w:ascii="Times New Roman" w:hAnsi="Times New Roman"/>
          <w:sz w:val="24"/>
          <w:szCs w:val="24"/>
        </w:rPr>
        <w:t xml:space="preserve"> acetate/methanol solvents on pre coated aluminum plate gave rise to the compound with the characteristics of JSO4. Literature with regards to any compound isolated from the leaves of this plant is yet to be documented on this work and so, it is termed to be a novel one. The compound isolated was identified to be 5-</w:t>
      </w:r>
      <w:proofErr w:type="gramStart"/>
      <w:r w:rsidRPr="002619D2">
        <w:rPr>
          <w:rFonts w:ascii="Times New Roman" w:hAnsi="Times New Roman"/>
          <w:sz w:val="24"/>
          <w:szCs w:val="24"/>
        </w:rPr>
        <w:softHyphen/>
        <w:t>(</w:t>
      </w:r>
      <w:proofErr w:type="gramEnd"/>
      <w:r w:rsidRPr="002619D2">
        <w:rPr>
          <w:rFonts w:ascii="Times New Roman" w:hAnsi="Times New Roman"/>
          <w:sz w:val="24"/>
          <w:szCs w:val="24"/>
        </w:rPr>
        <w:t>2-(sec-butyl)phenoxy)-N-(1-ethoxypropyl)-6-(2-isobutyl-2-3-dimetylcyclopropoxy)-N-methyldec-1-en-2-amine.</w:t>
      </w:r>
      <w:r w:rsidR="002619D2" w:rsidRPr="002619D2">
        <w:rPr>
          <w:rFonts w:ascii="Times New Roman" w:hAnsi="Times New Roman"/>
          <w:sz w:val="24"/>
          <w:szCs w:val="24"/>
        </w:rPr>
        <w:br/>
      </w:r>
      <w:r w:rsidR="002619D2" w:rsidRPr="002619D2">
        <w:rPr>
          <w:rFonts w:ascii="Times New Roman" w:hAnsi="Times New Roman"/>
          <w:sz w:val="24"/>
          <w:szCs w:val="24"/>
        </w:rPr>
        <w:br/>
      </w:r>
      <w:r w:rsidR="002619D2" w:rsidRPr="002619D2">
        <w:rPr>
          <w:rFonts w:ascii="Times New Roman" w:hAnsi="Times New Roman"/>
          <w:b/>
          <w:sz w:val="24"/>
          <w:szCs w:val="24"/>
        </w:rPr>
        <w:t>Biography</w:t>
      </w:r>
      <w:proofErr w:type="gramStart"/>
      <w:r w:rsidR="002619D2" w:rsidRPr="002619D2">
        <w:rPr>
          <w:rFonts w:ascii="Times New Roman" w:hAnsi="Times New Roman"/>
          <w:b/>
          <w:sz w:val="24"/>
          <w:szCs w:val="24"/>
        </w:rPr>
        <w:t>:</w:t>
      </w:r>
      <w:proofErr w:type="gramEnd"/>
      <w:r w:rsidR="002619D2" w:rsidRPr="002619D2">
        <w:rPr>
          <w:rFonts w:ascii="Times New Roman" w:hAnsi="Times New Roman"/>
          <w:b/>
          <w:sz w:val="24"/>
          <w:szCs w:val="24"/>
        </w:rPr>
        <w:br/>
      </w:r>
      <w:r w:rsidR="002619D2" w:rsidRPr="002619D2">
        <w:rPr>
          <w:rFonts w:ascii="Times New Roman" w:hAnsi="Times New Roman"/>
          <w:sz w:val="24"/>
          <w:szCs w:val="24"/>
        </w:rPr>
        <w:lastRenderedPageBreak/>
        <w:t xml:space="preserve">Joy </w:t>
      </w:r>
      <w:proofErr w:type="spellStart"/>
      <w:r w:rsidR="002619D2" w:rsidRPr="002619D2">
        <w:rPr>
          <w:rFonts w:ascii="Times New Roman" w:hAnsi="Times New Roman"/>
          <w:sz w:val="24"/>
          <w:szCs w:val="24"/>
        </w:rPr>
        <w:t>Egbucha</w:t>
      </w:r>
      <w:proofErr w:type="spellEnd"/>
      <w:r w:rsidR="002619D2" w:rsidRPr="002619D2">
        <w:rPr>
          <w:rFonts w:ascii="Times New Roman" w:hAnsi="Times New Roman"/>
          <w:sz w:val="24"/>
          <w:szCs w:val="24"/>
        </w:rPr>
        <w:br/>
      </w:r>
      <w:r w:rsidR="002619D2" w:rsidRPr="002619D2">
        <w:rPr>
          <w:rFonts w:ascii="Times New Roman" w:hAnsi="Times New Roman"/>
          <w:color w:val="000000"/>
          <w:sz w:val="24"/>
          <w:szCs w:val="24"/>
        </w:rPr>
        <w:t>University of Agriculture and Environmental Sciences </w:t>
      </w:r>
      <w:r w:rsidR="002619D2" w:rsidRPr="002619D2">
        <w:rPr>
          <w:rFonts w:ascii="Times New Roman" w:hAnsi="Times New Roman"/>
          <w:color w:val="000000"/>
          <w:sz w:val="24"/>
          <w:szCs w:val="24"/>
        </w:rPr>
        <w:br/>
      </w:r>
      <w:r w:rsidR="002619D2" w:rsidRPr="002619D2">
        <w:rPr>
          <w:rFonts w:ascii="Times New Roman" w:hAnsi="Times New Roman"/>
          <w:color w:val="000000"/>
          <w:sz w:val="24"/>
          <w:szCs w:val="24"/>
        </w:rPr>
        <w:t>Nigeria</w:t>
      </w:r>
      <w:r w:rsidR="002619D2" w:rsidRPr="002619D2">
        <w:rPr>
          <w:rFonts w:ascii="Times New Roman" w:hAnsi="Times New Roman"/>
          <w:color w:val="000000"/>
          <w:sz w:val="24"/>
          <w:szCs w:val="24"/>
        </w:rPr>
        <w:br/>
      </w:r>
      <w:r w:rsidR="002619D2" w:rsidRPr="002619D2">
        <w:rPr>
          <w:rFonts w:ascii="Times New Roman" w:hAnsi="Times New Roman"/>
          <w:sz w:val="24"/>
          <w:szCs w:val="24"/>
        </w:rPr>
        <w:t>Email:jayford360@gmail.com</w:t>
      </w:r>
      <w:r w:rsidR="002619D2" w:rsidRPr="002619D2">
        <w:rPr>
          <w:rFonts w:ascii="Times New Roman" w:hAnsi="Times New Roman"/>
          <w:sz w:val="24"/>
          <w:szCs w:val="24"/>
        </w:rPr>
        <w:br/>
        <w:t>phone Number: 8081337851</w:t>
      </w:r>
      <w:r w:rsidR="002619D2" w:rsidRPr="002619D2">
        <w:rPr>
          <w:rFonts w:ascii="Times New Roman" w:hAnsi="Times New Roman"/>
          <w:sz w:val="24"/>
          <w:szCs w:val="24"/>
        </w:rPr>
        <w:br/>
      </w:r>
    </w:p>
    <w:p w:rsidR="002619D2" w:rsidRPr="002619D2" w:rsidRDefault="002619D2" w:rsidP="002619D2">
      <w:pPr>
        <w:rPr>
          <w:rFonts w:ascii="Times New Roman" w:hAnsi="Times New Roman"/>
          <w:sz w:val="24"/>
          <w:szCs w:val="24"/>
        </w:rPr>
      </w:pPr>
    </w:p>
    <w:p w:rsidR="002619D2" w:rsidRPr="002619D2" w:rsidRDefault="002619D2" w:rsidP="002619D2">
      <w:pPr>
        <w:rPr>
          <w:rFonts w:ascii="Times New Roman" w:hAnsi="Times New Roman"/>
          <w:sz w:val="24"/>
          <w:szCs w:val="24"/>
        </w:rPr>
      </w:pPr>
      <w:r w:rsidRPr="002619D2">
        <w:rPr>
          <w:rFonts w:ascii="Times New Roman" w:hAnsi="Times New Roman"/>
          <w:sz w:val="24"/>
          <w:szCs w:val="24"/>
        </w:rPr>
        <w:br/>
      </w:r>
    </w:p>
    <w:p w:rsidR="002619D2" w:rsidRPr="002619D2" w:rsidRDefault="002619D2" w:rsidP="002619D2">
      <w:pPr>
        <w:jc w:val="both"/>
        <w:rPr>
          <w:rFonts w:ascii="Times New Roman" w:hAnsi="Times New Roman"/>
          <w:sz w:val="24"/>
          <w:szCs w:val="24"/>
        </w:rPr>
      </w:pPr>
    </w:p>
    <w:p w:rsidR="00003E35" w:rsidRPr="002619D2" w:rsidRDefault="00003E35" w:rsidP="00003E35">
      <w:pPr>
        <w:spacing w:line="360" w:lineRule="auto"/>
        <w:jc w:val="both"/>
        <w:rPr>
          <w:rFonts w:ascii="Times New Roman" w:hAnsi="Times New Roman"/>
          <w:b/>
          <w:sz w:val="24"/>
          <w:szCs w:val="24"/>
          <w:vertAlign w:val="subscript"/>
        </w:rPr>
      </w:pPr>
    </w:p>
    <w:p w:rsidR="00003E35" w:rsidRPr="002619D2" w:rsidRDefault="00003E35" w:rsidP="00003E35">
      <w:pPr>
        <w:spacing w:line="360" w:lineRule="auto"/>
        <w:jc w:val="both"/>
        <w:rPr>
          <w:rFonts w:ascii="Times New Roman" w:hAnsi="Times New Roman"/>
          <w:b/>
          <w:sz w:val="24"/>
          <w:szCs w:val="24"/>
        </w:rPr>
      </w:pPr>
      <w:r w:rsidRPr="002619D2">
        <w:rPr>
          <w:rFonts w:ascii="Times New Roman" w:hAnsi="Times New Roman"/>
          <w:b/>
          <w:sz w:val="24"/>
          <w:szCs w:val="24"/>
        </w:rPr>
        <w:t xml:space="preserve"> </w:t>
      </w:r>
    </w:p>
    <w:p w:rsidR="00003E35" w:rsidRPr="002619D2" w:rsidRDefault="00003E35">
      <w:pPr>
        <w:spacing w:before="0" w:beforeAutospacing="0" w:after="200" w:line="276" w:lineRule="auto"/>
        <w:rPr>
          <w:rFonts w:ascii="Times New Roman" w:hAnsi="Times New Roman"/>
          <w:b/>
          <w:sz w:val="24"/>
          <w:szCs w:val="24"/>
        </w:rPr>
      </w:pPr>
      <w:r w:rsidRPr="002619D2">
        <w:rPr>
          <w:rFonts w:ascii="Times New Roman" w:hAnsi="Times New Roman"/>
          <w:b/>
          <w:sz w:val="24"/>
          <w:szCs w:val="24"/>
        </w:rPr>
        <w:br w:type="page"/>
      </w:r>
    </w:p>
    <w:p w:rsidR="00003E35" w:rsidRPr="002619D2" w:rsidRDefault="00003E35" w:rsidP="00003E35">
      <w:pPr>
        <w:spacing w:line="360" w:lineRule="auto"/>
        <w:jc w:val="both"/>
        <w:rPr>
          <w:rFonts w:ascii="Times New Roman" w:hAnsi="Times New Roman"/>
          <w:sz w:val="24"/>
          <w:szCs w:val="24"/>
        </w:rPr>
      </w:pPr>
      <w:r w:rsidRPr="002619D2">
        <w:rPr>
          <w:rFonts w:ascii="Times New Roman" w:hAnsi="Times New Roman"/>
          <w:b/>
          <w:sz w:val="24"/>
          <w:szCs w:val="24"/>
        </w:rPr>
        <w:lastRenderedPageBreak/>
        <w:t>6.0 References</w:t>
      </w:r>
    </w:p>
    <w:p w:rsidR="00003E35" w:rsidRPr="002619D2" w:rsidRDefault="00003E35" w:rsidP="00003E35">
      <w:pPr>
        <w:spacing w:before="0" w:beforeAutospacing="0" w:after="0" w:line="360" w:lineRule="auto"/>
        <w:jc w:val="both"/>
        <w:rPr>
          <w:rFonts w:ascii="Times New Roman" w:hAnsi="Times New Roman"/>
          <w:sz w:val="24"/>
          <w:szCs w:val="24"/>
        </w:rPr>
      </w:pPr>
      <w:r w:rsidRPr="002619D2">
        <w:rPr>
          <w:rFonts w:ascii="Times New Roman" w:hAnsi="Times New Roman"/>
          <w:sz w:val="24"/>
          <w:szCs w:val="24"/>
        </w:rPr>
        <w:t xml:space="preserve">Anderson, L and Chase, M.W, (2001). </w:t>
      </w:r>
    </w:p>
    <w:p w:rsidR="00003E35" w:rsidRPr="002619D2" w:rsidRDefault="00003E35" w:rsidP="00003E35">
      <w:pPr>
        <w:spacing w:before="0" w:beforeAutospacing="0" w:after="0" w:line="360" w:lineRule="auto"/>
        <w:jc w:val="both"/>
        <w:rPr>
          <w:rFonts w:ascii="Times New Roman" w:hAnsi="Times New Roman"/>
          <w:sz w:val="24"/>
          <w:szCs w:val="24"/>
        </w:rPr>
      </w:pPr>
      <w:proofErr w:type="gramStart"/>
      <w:r w:rsidRPr="002619D2">
        <w:rPr>
          <w:rFonts w:ascii="Times New Roman" w:hAnsi="Times New Roman"/>
          <w:sz w:val="24"/>
          <w:szCs w:val="24"/>
        </w:rPr>
        <w:t xml:space="preserve">Phylogeny and classification of </w:t>
      </w:r>
      <w:proofErr w:type="spellStart"/>
      <w:r w:rsidRPr="002619D2">
        <w:rPr>
          <w:rFonts w:ascii="Times New Roman" w:hAnsi="Times New Roman"/>
          <w:sz w:val="24"/>
          <w:szCs w:val="24"/>
        </w:rPr>
        <w:t>Marantaceae</w:t>
      </w:r>
      <w:proofErr w:type="spellEnd"/>
      <w:r w:rsidRPr="002619D2">
        <w:rPr>
          <w:rFonts w:ascii="Times New Roman" w:hAnsi="Times New Roman"/>
          <w:sz w:val="24"/>
          <w:szCs w:val="24"/>
        </w:rPr>
        <w:t>.</w:t>
      </w:r>
      <w:proofErr w:type="gramEnd"/>
      <w:r w:rsidRPr="002619D2">
        <w:rPr>
          <w:rFonts w:ascii="Times New Roman" w:hAnsi="Times New Roman"/>
          <w:sz w:val="24"/>
          <w:szCs w:val="24"/>
        </w:rPr>
        <w:t xml:space="preserve"> </w:t>
      </w:r>
      <w:proofErr w:type="gramStart"/>
      <w:r w:rsidRPr="002619D2">
        <w:rPr>
          <w:rFonts w:ascii="Times New Roman" w:hAnsi="Times New Roman"/>
          <w:sz w:val="24"/>
          <w:szCs w:val="24"/>
        </w:rPr>
        <w:t>Botanical journal Linn.</w:t>
      </w:r>
      <w:proofErr w:type="gramEnd"/>
      <w:r w:rsidRPr="002619D2">
        <w:rPr>
          <w:rFonts w:ascii="Times New Roman" w:hAnsi="Times New Roman"/>
          <w:sz w:val="24"/>
          <w:szCs w:val="24"/>
        </w:rPr>
        <w:t xml:space="preserve"> Soc 135; 275-287</w:t>
      </w:r>
    </w:p>
    <w:p w:rsidR="00003E35" w:rsidRPr="002619D2" w:rsidRDefault="00003E35" w:rsidP="00003E35">
      <w:pPr>
        <w:spacing w:before="0" w:beforeAutospacing="0" w:after="0" w:line="360" w:lineRule="auto"/>
        <w:jc w:val="both"/>
        <w:rPr>
          <w:rFonts w:ascii="Times New Roman" w:hAnsi="Times New Roman"/>
          <w:sz w:val="24"/>
          <w:szCs w:val="24"/>
        </w:rPr>
      </w:pPr>
      <w:proofErr w:type="spellStart"/>
      <w:r w:rsidRPr="002619D2">
        <w:rPr>
          <w:rFonts w:ascii="Times New Roman" w:hAnsi="Times New Roman"/>
          <w:sz w:val="24"/>
          <w:szCs w:val="24"/>
        </w:rPr>
        <w:t>Burkill</w:t>
      </w:r>
      <w:proofErr w:type="spellEnd"/>
      <w:r w:rsidRPr="002619D2">
        <w:rPr>
          <w:rFonts w:ascii="Times New Roman" w:hAnsi="Times New Roman"/>
          <w:sz w:val="24"/>
          <w:szCs w:val="24"/>
        </w:rPr>
        <w:t xml:space="preserve"> H.M. (1985)</w:t>
      </w:r>
    </w:p>
    <w:p w:rsidR="00003E35" w:rsidRPr="002619D2" w:rsidRDefault="00003E35" w:rsidP="00003E35">
      <w:pPr>
        <w:spacing w:before="0" w:beforeAutospacing="0" w:after="0" w:line="360" w:lineRule="auto"/>
        <w:jc w:val="both"/>
        <w:rPr>
          <w:rFonts w:ascii="Times New Roman" w:hAnsi="Times New Roman"/>
          <w:sz w:val="24"/>
          <w:szCs w:val="24"/>
        </w:rPr>
      </w:pPr>
      <w:r w:rsidRPr="002619D2">
        <w:rPr>
          <w:rFonts w:ascii="Times New Roman" w:hAnsi="Times New Roman"/>
          <w:sz w:val="24"/>
          <w:szCs w:val="24"/>
        </w:rPr>
        <w:t>Useful plants of west tropical Africa Volume 4.</w:t>
      </w:r>
    </w:p>
    <w:p w:rsidR="00003E35" w:rsidRPr="002619D2" w:rsidRDefault="00003E35" w:rsidP="00003E35">
      <w:pPr>
        <w:spacing w:before="0" w:beforeAutospacing="0" w:after="0" w:line="360" w:lineRule="auto"/>
        <w:jc w:val="both"/>
        <w:rPr>
          <w:rFonts w:ascii="Times New Roman" w:hAnsi="Times New Roman"/>
          <w:sz w:val="24"/>
          <w:szCs w:val="24"/>
        </w:rPr>
      </w:pPr>
      <w:proofErr w:type="spellStart"/>
      <w:proofErr w:type="gramStart"/>
      <w:r w:rsidRPr="002619D2">
        <w:rPr>
          <w:rFonts w:ascii="Times New Roman" w:hAnsi="Times New Roman"/>
          <w:sz w:val="24"/>
          <w:szCs w:val="24"/>
        </w:rPr>
        <w:t>Koechlin</w:t>
      </w:r>
      <w:proofErr w:type="spellEnd"/>
      <w:r w:rsidRPr="002619D2">
        <w:rPr>
          <w:rFonts w:ascii="Times New Roman" w:hAnsi="Times New Roman"/>
          <w:sz w:val="24"/>
          <w:szCs w:val="24"/>
        </w:rPr>
        <w:t xml:space="preserve"> (1964).</w:t>
      </w:r>
      <w:proofErr w:type="gramEnd"/>
      <w:r w:rsidRPr="002619D2">
        <w:rPr>
          <w:rFonts w:ascii="Times New Roman" w:hAnsi="Times New Roman"/>
          <w:sz w:val="24"/>
          <w:szCs w:val="24"/>
        </w:rPr>
        <w:t xml:space="preserve"> </w:t>
      </w:r>
      <w:proofErr w:type="spellStart"/>
      <w:r w:rsidRPr="002619D2">
        <w:rPr>
          <w:rFonts w:ascii="Times New Roman" w:hAnsi="Times New Roman"/>
          <w:sz w:val="24"/>
          <w:szCs w:val="24"/>
        </w:rPr>
        <w:t>Sarcophyniron</w:t>
      </w:r>
      <w:proofErr w:type="spellEnd"/>
      <w:r w:rsidRPr="002619D2">
        <w:rPr>
          <w:rFonts w:ascii="Times New Roman" w:hAnsi="Times New Roman"/>
          <w:sz w:val="24"/>
          <w:szCs w:val="24"/>
        </w:rPr>
        <w:t xml:space="preserve"> </w:t>
      </w:r>
      <w:proofErr w:type="spellStart"/>
      <w:r w:rsidRPr="002619D2">
        <w:rPr>
          <w:rFonts w:ascii="Times New Roman" w:hAnsi="Times New Roman"/>
          <w:sz w:val="24"/>
          <w:szCs w:val="24"/>
        </w:rPr>
        <w:t>brachystachys</w:t>
      </w:r>
      <w:proofErr w:type="spellEnd"/>
      <w:r w:rsidRPr="002619D2">
        <w:rPr>
          <w:rFonts w:ascii="Times New Roman" w:hAnsi="Times New Roman"/>
          <w:sz w:val="24"/>
          <w:szCs w:val="24"/>
        </w:rPr>
        <w:t xml:space="preserve"> (</w:t>
      </w:r>
      <w:proofErr w:type="spellStart"/>
      <w:r w:rsidRPr="002619D2">
        <w:rPr>
          <w:rFonts w:ascii="Times New Roman" w:hAnsi="Times New Roman"/>
          <w:sz w:val="24"/>
          <w:szCs w:val="24"/>
        </w:rPr>
        <w:t>Benth</w:t>
      </w:r>
      <w:proofErr w:type="spellEnd"/>
      <w:r w:rsidRPr="002619D2">
        <w:rPr>
          <w:rFonts w:ascii="Times New Roman" w:hAnsi="Times New Roman"/>
          <w:sz w:val="24"/>
          <w:szCs w:val="24"/>
        </w:rPr>
        <w:t xml:space="preserve">) K. Shum (Family, </w:t>
      </w:r>
      <w:proofErr w:type="spellStart"/>
      <w:r w:rsidRPr="002619D2">
        <w:rPr>
          <w:rFonts w:ascii="Times New Roman" w:hAnsi="Times New Roman"/>
          <w:sz w:val="24"/>
          <w:szCs w:val="24"/>
        </w:rPr>
        <w:t>Marantaceae</w:t>
      </w:r>
      <w:proofErr w:type="spellEnd"/>
      <w:r w:rsidRPr="002619D2">
        <w:rPr>
          <w:rFonts w:ascii="Times New Roman" w:hAnsi="Times New Roman"/>
          <w:sz w:val="24"/>
          <w:szCs w:val="24"/>
        </w:rPr>
        <w:t>) Herbarium 145-165</w:t>
      </w:r>
    </w:p>
    <w:p w:rsidR="00003E35" w:rsidRPr="002619D2" w:rsidRDefault="00003E35" w:rsidP="00003E35">
      <w:pPr>
        <w:spacing w:line="360" w:lineRule="auto"/>
        <w:jc w:val="both"/>
        <w:rPr>
          <w:rFonts w:ascii="Times New Roman" w:hAnsi="Times New Roman"/>
          <w:sz w:val="24"/>
          <w:szCs w:val="24"/>
        </w:rPr>
      </w:pPr>
      <w:r w:rsidRPr="002619D2">
        <w:rPr>
          <w:rFonts w:ascii="Times New Roman" w:hAnsi="Times New Roman"/>
          <w:sz w:val="24"/>
          <w:szCs w:val="24"/>
        </w:rPr>
        <w:t xml:space="preserve"> </w:t>
      </w:r>
    </w:p>
    <w:p w:rsidR="00003E35" w:rsidRPr="002619D2" w:rsidRDefault="00003E35" w:rsidP="00003E35">
      <w:pPr>
        <w:spacing w:line="360" w:lineRule="auto"/>
        <w:jc w:val="both"/>
        <w:rPr>
          <w:rFonts w:ascii="Times New Roman" w:hAnsi="Times New Roman"/>
          <w:sz w:val="24"/>
          <w:szCs w:val="24"/>
        </w:rPr>
      </w:pPr>
      <w:r w:rsidRPr="002619D2">
        <w:rPr>
          <w:rFonts w:ascii="Times New Roman" w:hAnsi="Times New Roman"/>
          <w:sz w:val="24"/>
          <w:szCs w:val="24"/>
        </w:rPr>
        <w:t xml:space="preserve"> </w:t>
      </w:r>
    </w:p>
    <w:p w:rsidR="00DA1999" w:rsidRPr="002619D2" w:rsidRDefault="00DA1999" w:rsidP="00003E35">
      <w:pPr>
        <w:spacing w:line="360" w:lineRule="auto"/>
        <w:jc w:val="both"/>
        <w:rPr>
          <w:rFonts w:ascii="Times New Roman" w:hAnsi="Times New Roman"/>
          <w:i/>
          <w:sz w:val="24"/>
          <w:szCs w:val="24"/>
        </w:rPr>
      </w:pPr>
      <w:r w:rsidRPr="002619D2">
        <w:rPr>
          <w:rFonts w:ascii="Times New Roman" w:hAnsi="Times New Roman"/>
          <w:i/>
          <w:sz w:val="24"/>
          <w:szCs w:val="24"/>
        </w:rPr>
        <w:t>.</w:t>
      </w:r>
    </w:p>
    <w:p w:rsidR="008A1C73" w:rsidRPr="002619D2" w:rsidRDefault="008A1C73" w:rsidP="00003E35">
      <w:pPr>
        <w:spacing w:line="360" w:lineRule="auto"/>
        <w:jc w:val="both"/>
        <w:rPr>
          <w:rFonts w:ascii="Times New Roman" w:hAnsi="Times New Roman"/>
          <w:sz w:val="24"/>
          <w:szCs w:val="24"/>
        </w:rPr>
      </w:pPr>
    </w:p>
    <w:sectPr w:rsidR="008A1C73" w:rsidRPr="002619D2" w:rsidSect="004A1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999"/>
    <w:rsid w:val="00003E35"/>
    <w:rsid w:val="000F5F4C"/>
    <w:rsid w:val="002619D2"/>
    <w:rsid w:val="004A1B05"/>
    <w:rsid w:val="00577292"/>
    <w:rsid w:val="008A06C0"/>
    <w:rsid w:val="008A1C73"/>
    <w:rsid w:val="00A31579"/>
    <w:rsid w:val="00A920B0"/>
    <w:rsid w:val="00D45778"/>
    <w:rsid w:val="00DA1999"/>
    <w:rsid w:val="00DB3B30"/>
    <w:rsid w:val="00F24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99"/>
    <w:pPr>
      <w:spacing w:before="100" w:beforeAutospacing="1" w:after="160" w:line="25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3E3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E35"/>
    <w:rPr>
      <w:rFonts w:ascii="Tahoma" w:eastAsia="Times New Roman" w:hAnsi="Tahoma" w:cs="Tahoma"/>
      <w:sz w:val="16"/>
      <w:szCs w:val="16"/>
    </w:rPr>
  </w:style>
  <w:style w:type="paragraph" w:styleId="ListParagraph">
    <w:name w:val="List Paragraph"/>
    <w:basedOn w:val="Normal"/>
    <w:uiPriority w:val="34"/>
    <w:qFormat/>
    <w:rsid w:val="00003E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99"/>
    <w:pPr>
      <w:spacing w:before="100" w:beforeAutospacing="1" w:after="160" w:line="25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3E3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E35"/>
    <w:rPr>
      <w:rFonts w:ascii="Tahoma" w:eastAsia="Times New Roman" w:hAnsi="Tahoma" w:cs="Tahoma"/>
      <w:sz w:val="16"/>
      <w:szCs w:val="16"/>
    </w:rPr>
  </w:style>
  <w:style w:type="paragraph" w:styleId="ListParagraph">
    <w:name w:val="List Paragraph"/>
    <w:basedOn w:val="Normal"/>
    <w:uiPriority w:val="34"/>
    <w:qFormat/>
    <w:rsid w:val="00003E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674273">
      <w:bodyDiv w:val="1"/>
      <w:marLeft w:val="0"/>
      <w:marRight w:val="0"/>
      <w:marTop w:val="0"/>
      <w:marBottom w:val="0"/>
      <w:divBdr>
        <w:top w:val="none" w:sz="0" w:space="0" w:color="auto"/>
        <w:left w:val="none" w:sz="0" w:space="0" w:color="auto"/>
        <w:bottom w:val="none" w:sz="0" w:space="0" w:color="auto"/>
        <w:right w:val="none" w:sz="0" w:space="0" w:color="auto"/>
      </w:divBdr>
    </w:div>
    <w:div w:id="1164780674">
      <w:bodyDiv w:val="1"/>
      <w:marLeft w:val="0"/>
      <w:marRight w:val="0"/>
      <w:marTop w:val="0"/>
      <w:marBottom w:val="0"/>
      <w:divBdr>
        <w:top w:val="none" w:sz="0" w:space="0" w:color="auto"/>
        <w:left w:val="none" w:sz="0" w:space="0" w:color="auto"/>
        <w:bottom w:val="none" w:sz="0" w:space="0" w:color="auto"/>
        <w:right w:val="none" w:sz="0" w:space="0" w:color="auto"/>
      </w:divBdr>
    </w:div>
    <w:div w:id="1500848601">
      <w:bodyDiv w:val="1"/>
      <w:marLeft w:val="0"/>
      <w:marRight w:val="0"/>
      <w:marTop w:val="0"/>
      <w:marBottom w:val="0"/>
      <w:divBdr>
        <w:top w:val="none" w:sz="0" w:space="0" w:color="auto"/>
        <w:left w:val="none" w:sz="0" w:space="0" w:color="auto"/>
        <w:bottom w:val="none" w:sz="0" w:space="0" w:color="auto"/>
        <w:right w:val="none" w:sz="0" w:space="0" w:color="auto"/>
      </w:divBdr>
    </w:div>
    <w:div w:id="1632007084">
      <w:bodyDiv w:val="1"/>
      <w:marLeft w:val="0"/>
      <w:marRight w:val="0"/>
      <w:marTop w:val="0"/>
      <w:marBottom w:val="0"/>
      <w:divBdr>
        <w:top w:val="none" w:sz="0" w:space="0" w:color="auto"/>
        <w:left w:val="none" w:sz="0" w:space="0" w:color="auto"/>
        <w:bottom w:val="none" w:sz="0" w:space="0" w:color="auto"/>
        <w:right w:val="none" w:sz="0" w:space="0" w:color="auto"/>
      </w:divBdr>
    </w:div>
    <w:div w:id="1674379699">
      <w:bodyDiv w:val="1"/>
      <w:marLeft w:val="0"/>
      <w:marRight w:val="0"/>
      <w:marTop w:val="0"/>
      <w:marBottom w:val="0"/>
      <w:divBdr>
        <w:top w:val="none" w:sz="0" w:space="0" w:color="auto"/>
        <w:left w:val="none" w:sz="0" w:space="0" w:color="auto"/>
        <w:bottom w:val="none" w:sz="0" w:space="0" w:color="auto"/>
        <w:right w:val="none" w:sz="0" w:space="0" w:color="auto"/>
      </w:divBdr>
    </w:div>
    <w:div w:id="1746806434">
      <w:bodyDiv w:val="1"/>
      <w:marLeft w:val="0"/>
      <w:marRight w:val="0"/>
      <w:marTop w:val="0"/>
      <w:marBottom w:val="0"/>
      <w:divBdr>
        <w:top w:val="none" w:sz="0" w:space="0" w:color="auto"/>
        <w:left w:val="none" w:sz="0" w:space="0" w:color="auto"/>
        <w:bottom w:val="none" w:sz="0" w:space="0" w:color="auto"/>
        <w:right w:val="none" w:sz="0" w:space="0" w:color="auto"/>
      </w:divBdr>
    </w:div>
    <w:div w:id="193870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MADAM EGO</dc:creator>
  <cp:lastModifiedBy>Euro Cordiology 2022</cp:lastModifiedBy>
  <cp:revision>3</cp:revision>
  <dcterms:created xsi:type="dcterms:W3CDTF">2022-07-05T05:02:00Z</dcterms:created>
  <dcterms:modified xsi:type="dcterms:W3CDTF">2022-08-30T12:26:00Z</dcterms:modified>
</cp:coreProperties>
</file>