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4D43D1" w14:textId="1425D032" w:rsidR="00A167D0" w:rsidRPr="00E05373" w:rsidRDefault="3FFCECA5" w:rsidP="00E05373">
      <w:pPr>
        <w:spacing w:after="200" w:line="276" w:lineRule="auto"/>
        <w:rPr>
          <w:b/>
          <w:sz w:val="32"/>
        </w:rPr>
      </w:pPr>
      <w:r w:rsidRPr="00E05373">
        <w:rPr>
          <w:b/>
          <w:sz w:val="32"/>
        </w:rPr>
        <w:t>Modelling effects of disorder on thermal conductivity in highly disordered nanostructures</w:t>
      </w:r>
    </w:p>
    <w:p w14:paraId="412F702F" w14:textId="027DC2B5" w:rsidR="00A167D0" w:rsidRPr="00E05373" w:rsidRDefault="2BE35313" w:rsidP="00E05373">
      <w:pPr>
        <w:spacing w:after="200" w:line="276" w:lineRule="auto"/>
      </w:pPr>
      <w:r w:rsidRPr="00E05373">
        <w:t>Dhritiman Chakraborty</w:t>
      </w:r>
      <w:r w:rsidRPr="00E05373">
        <w:rPr>
          <w:vertAlign w:val="superscript"/>
        </w:rPr>
        <w:t>1,2</w:t>
      </w:r>
      <w:r w:rsidR="00E05373">
        <w:t xml:space="preserve">* </w:t>
      </w:r>
      <w:r w:rsidR="00E05373" w:rsidRPr="00E05373">
        <w:t>and</w:t>
      </w:r>
      <w:r w:rsidR="00E05373">
        <w:t xml:space="preserve"> </w:t>
      </w:r>
      <w:r w:rsidRPr="00E05373">
        <w:t>Sanjukta Chakraborty</w:t>
      </w:r>
      <w:r w:rsidRPr="00E05373">
        <w:rPr>
          <w:vertAlign w:val="superscript"/>
        </w:rPr>
        <w:t>1</w:t>
      </w:r>
      <w:r w:rsidRPr="00E05373">
        <w:t xml:space="preserve"> </w:t>
      </w:r>
    </w:p>
    <w:p w14:paraId="7CE41B2D" w14:textId="6E81ECE7" w:rsidR="2BE35313" w:rsidRPr="00E05373" w:rsidRDefault="75500E95" w:rsidP="00E05373">
      <w:pPr>
        <w:spacing w:line="276" w:lineRule="auto"/>
        <w:rPr>
          <w:sz w:val="22"/>
        </w:rPr>
      </w:pPr>
      <w:r w:rsidRPr="00E05373">
        <w:rPr>
          <w:sz w:val="22"/>
          <w:vertAlign w:val="superscript"/>
        </w:rPr>
        <w:t>1</w:t>
      </w:r>
      <w:r w:rsidRPr="00E05373">
        <w:rPr>
          <w:sz w:val="22"/>
        </w:rPr>
        <w:t>Amity Un</w:t>
      </w:r>
      <w:r w:rsidR="006C7D51" w:rsidRPr="00E05373">
        <w:rPr>
          <w:sz w:val="22"/>
        </w:rPr>
        <w:t xml:space="preserve">iversity, </w:t>
      </w:r>
      <w:r w:rsidRPr="00E05373">
        <w:rPr>
          <w:sz w:val="22"/>
        </w:rPr>
        <w:t>India</w:t>
      </w:r>
      <w:r w:rsidR="0019125F">
        <w:rPr>
          <w:sz w:val="22"/>
        </w:rPr>
        <w:t xml:space="preserve"> </w:t>
      </w:r>
    </w:p>
    <w:p w14:paraId="61A64DE8" w14:textId="0A937F3A" w:rsidR="2BE35313" w:rsidRPr="00E05373" w:rsidRDefault="2BE35313" w:rsidP="00E05373">
      <w:pPr>
        <w:spacing w:after="200" w:line="276" w:lineRule="auto"/>
        <w:rPr>
          <w:sz w:val="22"/>
        </w:rPr>
      </w:pPr>
      <w:r w:rsidRPr="00E05373">
        <w:rPr>
          <w:sz w:val="22"/>
          <w:vertAlign w:val="superscript"/>
        </w:rPr>
        <w:t>2</w:t>
      </w:r>
      <w:r w:rsidRPr="00E05373">
        <w:rPr>
          <w:sz w:val="22"/>
        </w:rPr>
        <w:t>University of Warwick</w:t>
      </w:r>
      <w:r w:rsidR="006C7D51" w:rsidRPr="00E05373">
        <w:rPr>
          <w:sz w:val="22"/>
        </w:rPr>
        <w:t>, UK</w:t>
      </w:r>
    </w:p>
    <w:p w14:paraId="246A4934" w14:textId="75CF74B8" w:rsidR="00A167D0" w:rsidRPr="00E05373" w:rsidRDefault="00E05373" w:rsidP="00E05373">
      <w:pPr>
        <w:spacing w:after="200" w:line="276" w:lineRule="auto"/>
        <w:jc w:val="center"/>
        <w:rPr>
          <w:b/>
        </w:rPr>
      </w:pPr>
      <w:r w:rsidRPr="00E05373">
        <w:rPr>
          <w:b/>
        </w:rPr>
        <w:t>Abstract</w:t>
      </w:r>
    </w:p>
    <w:p w14:paraId="21AE7C2D" w14:textId="57FA3457" w:rsidR="00E71779" w:rsidRPr="00E05373" w:rsidRDefault="2317ECE9" w:rsidP="00E05373">
      <w:pPr>
        <w:spacing w:after="200" w:line="276" w:lineRule="auto"/>
        <w:jc w:val="both"/>
        <w:rPr>
          <w:sz w:val="20"/>
        </w:rPr>
      </w:pPr>
      <w:r w:rsidRPr="00E05373">
        <w:rPr>
          <w:sz w:val="20"/>
        </w:rPr>
        <w:t>Nanostructuring of thermoelectric materials is a method with great potential for improved and novel thermoelectric materials with ultra-low thermal conductivities and improved power factors, thereby enhanced thermoelectric efficiencies. Nanostructuring introduces scattering of phonons of various wavelengths and hence reduces phonon tran</w:t>
      </w:r>
      <w:r w:rsidR="0019125F">
        <w:rPr>
          <w:sz w:val="20"/>
        </w:rPr>
        <w:t>sport throughout the spectrum–</w:t>
      </w:r>
      <w:r w:rsidRPr="00E05373">
        <w:rPr>
          <w:sz w:val="20"/>
        </w:rPr>
        <w:t xml:space="preserve">yielding ultra-low thermal conductivities. Introducing disorder at the nanoscale reduces thermal conductivity even further. However, there are very few models that accurately determine how disorder reduces thermal conductivity in nanostructured materials. </w:t>
      </w:r>
    </w:p>
    <w:p w14:paraId="6BE89076" w14:textId="10BC0793" w:rsidR="00077E3E" w:rsidRPr="00E05373" w:rsidRDefault="3FFCECA5" w:rsidP="00E05373">
      <w:pPr>
        <w:spacing w:after="200" w:line="276" w:lineRule="auto"/>
        <w:jc w:val="both"/>
        <w:rPr>
          <w:sz w:val="20"/>
        </w:rPr>
      </w:pPr>
      <w:r w:rsidRPr="00E05373">
        <w:rPr>
          <w:sz w:val="20"/>
        </w:rPr>
        <w:t>In this work, we provide simplified models that accurately describe the effects of disorder and porosity at the nanoscale by solving the Boltzmann transport equation for phonons using the Monte Carlo method in Si-based nanostructures with a large degree of disorder. We examine nanostructures with nanocrystalline grain structures in addition to nanopores, both in an ordered and highly randomized fashion. Such materials have demonstrated experimentally thermal conductivities ev</w:t>
      </w:r>
      <w:r w:rsidR="00E05373">
        <w:rPr>
          <w:sz w:val="20"/>
        </w:rPr>
        <w:t>en below the amorphous limit</w:t>
      </w:r>
      <w:r w:rsidRPr="00E05373">
        <w:rPr>
          <w:sz w:val="20"/>
        </w:rPr>
        <w:t>. We extract analytical models that capture quantitatively the thermal conductivity in nanostructures that include a combination of nanograins and nanopores, in</w:t>
      </w:r>
      <w:r w:rsidR="00E05373">
        <w:rPr>
          <w:sz w:val="20"/>
        </w:rPr>
        <w:t xml:space="preserve"> disordered nanostructures</w:t>
      </w:r>
      <w:r w:rsidRPr="00E05373">
        <w:rPr>
          <w:sz w:val="20"/>
        </w:rPr>
        <w:t>. Finally, we compare our models with predictions by Mattheissen’s rule and find good agreement.</w:t>
      </w:r>
      <w:r w:rsidR="0019125F">
        <w:rPr>
          <w:sz w:val="20"/>
        </w:rPr>
        <w:t xml:space="preserve"> </w:t>
      </w:r>
    </w:p>
    <w:p w14:paraId="182D5D44" w14:textId="32BDA537" w:rsidR="00A167D0" w:rsidRPr="00E05373" w:rsidRDefault="2BE35313" w:rsidP="00E05373">
      <w:pPr>
        <w:spacing w:after="200" w:line="276" w:lineRule="auto"/>
        <w:rPr>
          <w:b/>
        </w:rPr>
      </w:pPr>
      <w:r w:rsidRPr="00E05373">
        <w:rPr>
          <w:b/>
        </w:rPr>
        <w:t>Biography</w:t>
      </w:r>
    </w:p>
    <w:p w14:paraId="5DD55B4F" w14:textId="572617B9" w:rsidR="00A167D0" w:rsidRPr="00E05373" w:rsidRDefault="2BE35313" w:rsidP="0019125F">
      <w:pPr>
        <w:spacing w:after="200" w:line="276" w:lineRule="auto"/>
        <w:jc w:val="both"/>
      </w:pPr>
      <w:r w:rsidRPr="00E05373">
        <w:rPr>
          <w:sz w:val="20"/>
        </w:rPr>
        <w:t>Over the span of his academic tenure Dr. Dhritiman Chakraborty has had the opportunity of interaction, stay, study, research and teaching at educational institutes spread across six different countries (UK, Russia, Indonesia, Kazakhstan, India and Japan) and different universities. After completing his Bachelors in Physics from St. Stephen’s college in Delhi University, he went on to the study and research in the field of Nanotechnology, collaborating with various institutes, culminating in his PhD from the University of Warwick, UK. This abstract presents an excerpt of his research, done at the University of Warwick, with additions from his collaborators at Amity University in India.</w:t>
      </w:r>
      <w:bookmarkStart w:id="0" w:name="_GoBack"/>
      <w:bookmarkEnd w:id="0"/>
    </w:p>
    <w:sectPr w:rsidR="00A167D0" w:rsidRPr="00E05373" w:rsidSect="00103191">
      <w:pgSz w:w="11907" w:h="16840" w:code="9"/>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6A92"/>
    <w:multiLevelType w:val="hybridMultilevel"/>
    <w:tmpl w:val="34C26ABC"/>
    <w:lvl w:ilvl="0" w:tplc="D1EE22E0">
      <w:start w:val="1"/>
      <w:numFmt w:val="decimal"/>
      <w:pStyle w:val="AbsRef"/>
      <w:lvlText w:val="[%1] "/>
      <w:lvlJc w:val="left"/>
      <w:pPr>
        <w:ind w:left="36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44D152B0"/>
    <w:multiLevelType w:val="hybridMultilevel"/>
    <w:tmpl w:val="DE5ABE5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55FD13DD"/>
    <w:multiLevelType w:val="hybridMultilevel"/>
    <w:tmpl w:val="4F16514C"/>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nsid w:val="61CD341C"/>
    <w:multiLevelType w:val="hybridMultilevel"/>
    <w:tmpl w:val="CB921D8A"/>
    <w:lvl w:ilvl="0" w:tplc="4009000F">
      <w:start w:val="1"/>
      <w:numFmt w:val="decimal"/>
      <w:lvlText w:val="%1."/>
      <w:lvlJc w:val="left"/>
      <w:pPr>
        <w:ind w:left="785"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3E"/>
    <w:rsid w:val="00004579"/>
    <w:rsid w:val="00015854"/>
    <w:rsid w:val="00043DCF"/>
    <w:rsid w:val="00077E3E"/>
    <w:rsid w:val="00092EF3"/>
    <w:rsid w:val="0009652F"/>
    <w:rsid w:val="00097B35"/>
    <w:rsid w:val="000A288A"/>
    <w:rsid w:val="000E216A"/>
    <w:rsid w:val="000F33D0"/>
    <w:rsid w:val="00103191"/>
    <w:rsid w:val="00125B11"/>
    <w:rsid w:val="00126A11"/>
    <w:rsid w:val="00181A3E"/>
    <w:rsid w:val="00183CED"/>
    <w:rsid w:val="0019125F"/>
    <w:rsid w:val="001C0998"/>
    <w:rsid w:val="001D35DE"/>
    <w:rsid w:val="001D6866"/>
    <w:rsid w:val="001E30DE"/>
    <w:rsid w:val="001E546A"/>
    <w:rsid w:val="001F0F0F"/>
    <w:rsid w:val="00210164"/>
    <w:rsid w:val="002303BB"/>
    <w:rsid w:val="00255932"/>
    <w:rsid w:val="0027668F"/>
    <w:rsid w:val="002D2AA6"/>
    <w:rsid w:val="002D634B"/>
    <w:rsid w:val="003543B2"/>
    <w:rsid w:val="00393E87"/>
    <w:rsid w:val="003B358E"/>
    <w:rsid w:val="003E4A8B"/>
    <w:rsid w:val="003E5B5D"/>
    <w:rsid w:val="003F2D69"/>
    <w:rsid w:val="003F4217"/>
    <w:rsid w:val="0040299B"/>
    <w:rsid w:val="00405373"/>
    <w:rsid w:val="00407F82"/>
    <w:rsid w:val="00420929"/>
    <w:rsid w:val="00437AF0"/>
    <w:rsid w:val="00447EE8"/>
    <w:rsid w:val="0045089E"/>
    <w:rsid w:val="00467238"/>
    <w:rsid w:val="004771DE"/>
    <w:rsid w:val="004A52B6"/>
    <w:rsid w:val="004A6892"/>
    <w:rsid w:val="004E373D"/>
    <w:rsid w:val="00500847"/>
    <w:rsid w:val="00500CFC"/>
    <w:rsid w:val="0057570D"/>
    <w:rsid w:val="005C324E"/>
    <w:rsid w:val="005E73C8"/>
    <w:rsid w:val="005F5F25"/>
    <w:rsid w:val="00604ADE"/>
    <w:rsid w:val="00630BEE"/>
    <w:rsid w:val="00652429"/>
    <w:rsid w:val="00664C4A"/>
    <w:rsid w:val="006673CC"/>
    <w:rsid w:val="006B2C11"/>
    <w:rsid w:val="006C7D51"/>
    <w:rsid w:val="0070633E"/>
    <w:rsid w:val="00733C70"/>
    <w:rsid w:val="0076628D"/>
    <w:rsid w:val="00786881"/>
    <w:rsid w:val="007A6C96"/>
    <w:rsid w:val="007B221E"/>
    <w:rsid w:val="007B4971"/>
    <w:rsid w:val="007C6E0B"/>
    <w:rsid w:val="007F4EDA"/>
    <w:rsid w:val="00810BF6"/>
    <w:rsid w:val="00812DC9"/>
    <w:rsid w:val="00854106"/>
    <w:rsid w:val="00873645"/>
    <w:rsid w:val="0087581C"/>
    <w:rsid w:val="0088082C"/>
    <w:rsid w:val="008B3889"/>
    <w:rsid w:val="008B6F41"/>
    <w:rsid w:val="008C545F"/>
    <w:rsid w:val="008D341D"/>
    <w:rsid w:val="008D6B89"/>
    <w:rsid w:val="00915DDC"/>
    <w:rsid w:val="00932B07"/>
    <w:rsid w:val="009C3301"/>
    <w:rsid w:val="009C3A0B"/>
    <w:rsid w:val="00A167D0"/>
    <w:rsid w:val="00A4491F"/>
    <w:rsid w:val="00A5369A"/>
    <w:rsid w:val="00A626A0"/>
    <w:rsid w:val="00A74D6B"/>
    <w:rsid w:val="00A77D97"/>
    <w:rsid w:val="00A77EF0"/>
    <w:rsid w:val="00A842AC"/>
    <w:rsid w:val="00AE6CC3"/>
    <w:rsid w:val="00B233AD"/>
    <w:rsid w:val="00B64DD3"/>
    <w:rsid w:val="00B95395"/>
    <w:rsid w:val="00B960E6"/>
    <w:rsid w:val="00BB384A"/>
    <w:rsid w:val="00BB5433"/>
    <w:rsid w:val="00BE7320"/>
    <w:rsid w:val="00BF69E6"/>
    <w:rsid w:val="00C0359C"/>
    <w:rsid w:val="00C06753"/>
    <w:rsid w:val="00C07B75"/>
    <w:rsid w:val="00C118F8"/>
    <w:rsid w:val="00C16D32"/>
    <w:rsid w:val="00C41D8A"/>
    <w:rsid w:val="00C746AC"/>
    <w:rsid w:val="00C839F2"/>
    <w:rsid w:val="00CA1E04"/>
    <w:rsid w:val="00CA406D"/>
    <w:rsid w:val="00CA4E56"/>
    <w:rsid w:val="00CE3D49"/>
    <w:rsid w:val="00CF69A8"/>
    <w:rsid w:val="00D418A9"/>
    <w:rsid w:val="00D670CB"/>
    <w:rsid w:val="00D71ED8"/>
    <w:rsid w:val="00D90297"/>
    <w:rsid w:val="00DD2AB0"/>
    <w:rsid w:val="00E05373"/>
    <w:rsid w:val="00E26DAC"/>
    <w:rsid w:val="00E54CDD"/>
    <w:rsid w:val="00E71779"/>
    <w:rsid w:val="00EB7CF3"/>
    <w:rsid w:val="00F02097"/>
    <w:rsid w:val="00F06C60"/>
    <w:rsid w:val="00F13773"/>
    <w:rsid w:val="00F23A91"/>
    <w:rsid w:val="00F32DAB"/>
    <w:rsid w:val="00F41744"/>
    <w:rsid w:val="00F8575A"/>
    <w:rsid w:val="00FE0563"/>
    <w:rsid w:val="00FE1A2F"/>
    <w:rsid w:val="00FF571C"/>
    <w:rsid w:val="2317ECE9"/>
    <w:rsid w:val="2A9D3E22"/>
    <w:rsid w:val="2BE35313"/>
    <w:rsid w:val="3FFCECA5"/>
    <w:rsid w:val="75500E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1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433"/>
    <w:rPr>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CF69A8"/>
    <w:rPr>
      <w:b/>
      <w:bCs/>
      <w:sz w:val="20"/>
      <w:szCs w:val="20"/>
    </w:rPr>
  </w:style>
  <w:style w:type="paragraph" w:styleId="BalloonText">
    <w:name w:val="Balloon Text"/>
    <w:basedOn w:val="Normal"/>
    <w:link w:val="BalloonTextChar"/>
    <w:uiPriority w:val="99"/>
    <w:semiHidden/>
    <w:unhideWhenUsed/>
    <w:rsid w:val="00E54CDD"/>
    <w:rPr>
      <w:rFonts w:ascii="Tahoma" w:hAnsi="Tahoma" w:cs="Tahoma"/>
      <w:sz w:val="16"/>
      <w:szCs w:val="16"/>
    </w:rPr>
  </w:style>
  <w:style w:type="character" w:customStyle="1" w:styleId="BalloonTextChar">
    <w:name w:val="Balloon Text Char"/>
    <w:link w:val="BalloonText"/>
    <w:uiPriority w:val="99"/>
    <w:semiHidden/>
    <w:rsid w:val="00E54CDD"/>
    <w:rPr>
      <w:rFonts w:ascii="Tahoma" w:hAnsi="Tahoma" w:cs="Tahoma"/>
      <w:sz w:val="16"/>
      <w:szCs w:val="16"/>
    </w:rPr>
  </w:style>
  <w:style w:type="paragraph" w:customStyle="1" w:styleId="AbsTitle">
    <w:name w:val="Abs_Title"/>
    <w:autoRedefine/>
    <w:qFormat/>
    <w:rsid w:val="00B960E6"/>
    <w:pPr>
      <w:ind w:left="-142" w:right="284" w:firstLine="142"/>
      <w:jc w:val="center"/>
    </w:pPr>
    <w:rPr>
      <w:rFonts w:ascii="Calibri" w:hAnsi="Calibri" w:cs="Calibri"/>
      <w:b/>
      <w:sz w:val="24"/>
      <w:szCs w:val="24"/>
      <w:lang w:val="en-GB" w:eastAsia="de-DE"/>
    </w:rPr>
  </w:style>
  <w:style w:type="paragraph" w:customStyle="1" w:styleId="AbsAuthor">
    <w:name w:val="Abs_Author"/>
    <w:basedOn w:val="Normal"/>
    <w:qFormat/>
    <w:rsid w:val="00500CFC"/>
    <w:pPr>
      <w:jc w:val="center"/>
    </w:pPr>
    <w:rPr>
      <w:sz w:val="18"/>
      <w:szCs w:val="18"/>
      <w:lang w:val="en-GB"/>
    </w:rPr>
  </w:style>
  <w:style w:type="paragraph" w:customStyle="1" w:styleId="Absaffiliation">
    <w:name w:val="Abs_affiliation"/>
    <w:qFormat/>
    <w:rsid w:val="00500CFC"/>
    <w:pPr>
      <w:jc w:val="center"/>
    </w:pPr>
    <w:rPr>
      <w:i/>
      <w:sz w:val="16"/>
      <w:szCs w:val="16"/>
      <w:lang w:val="en-GB" w:eastAsia="de-DE"/>
    </w:rPr>
  </w:style>
  <w:style w:type="paragraph" w:customStyle="1" w:styleId="AbsBody">
    <w:name w:val="Abs_Body"/>
    <w:qFormat/>
    <w:rsid w:val="00500CFC"/>
    <w:pPr>
      <w:jc w:val="both"/>
    </w:pPr>
    <w:rPr>
      <w:sz w:val="18"/>
      <w:szCs w:val="18"/>
      <w:lang w:val="en-GB" w:eastAsia="de-DE"/>
    </w:rPr>
  </w:style>
  <w:style w:type="paragraph" w:customStyle="1" w:styleId="AbsRef">
    <w:name w:val="Abs_Ref"/>
    <w:qFormat/>
    <w:rsid w:val="00915DDC"/>
    <w:pPr>
      <w:numPr>
        <w:numId w:val="2"/>
      </w:numPr>
      <w:ind w:left="284" w:hanging="284"/>
      <w:jc w:val="both"/>
    </w:pPr>
    <w:rPr>
      <w:sz w:val="16"/>
      <w:szCs w:val="16"/>
      <w:lang w:val="en-US" w:eastAsia="de-DE"/>
    </w:rPr>
  </w:style>
  <w:style w:type="paragraph" w:styleId="NormalWeb">
    <w:name w:val="Normal (Web)"/>
    <w:basedOn w:val="Normal"/>
    <w:uiPriority w:val="99"/>
    <w:semiHidden/>
    <w:unhideWhenUsed/>
    <w:rsid w:val="00420929"/>
    <w:pPr>
      <w:spacing w:before="100" w:beforeAutospacing="1" w:after="100" w:afterAutospacing="1"/>
    </w:pPr>
    <w:rPr>
      <w:lang w:val="it-IT" w:eastAsia="it-IT"/>
    </w:rPr>
  </w:style>
  <w:style w:type="character" w:customStyle="1" w:styleId="InternetLink">
    <w:name w:val="Internet Link"/>
    <w:rsid w:val="004771DE"/>
    <w:rPr>
      <w:color w:val="000080"/>
      <w:u w:val="single"/>
      <w:lang w:val="en-US" w:bidi="en-US"/>
    </w:rPr>
  </w:style>
  <w:style w:type="character" w:styleId="Hyperlink">
    <w:name w:val="Hyperlink"/>
    <w:uiPriority w:val="99"/>
    <w:unhideWhenUsed/>
    <w:rsid w:val="004771DE"/>
    <w:rPr>
      <w:color w:val="0000FF"/>
      <w:u w:val="single"/>
    </w:rPr>
  </w:style>
  <w:style w:type="paragraph" w:styleId="ListParagraph">
    <w:name w:val="List Paragraph"/>
    <w:basedOn w:val="Normal"/>
    <w:uiPriority w:val="34"/>
    <w:qFormat/>
    <w:rsid w:val="004771DE"/>
    <w:pPr>
      <w:ind w:left="720"/>
      <w:contextualSpacing/>
    </w:pPr>
    <w:rPr>
      <w:lang w:val="en-GB" w:eastAsia="en-GB"/>
    </w:rPr>
  </w:style>
  <w:style w:type="character" w:customStyle="1" w:styleId="apple-converted-space">
    <w:name w:val="apple-converted-space"/>
    <w:rsid w:val="004771DE"/>
  </w:style>
  <w:style w:type="character" w:customStyle="1" w:styleId="UnresolvedMention">
    <w:name w:val="Unresolved Mention"/>
    <w:basedOn w:val="DefaultParagraphFont"/>
    <w:uiPriority w:val="99"/>
    <w:semiHidden/>
    <w:unhideWhenUsed/>
    <w:rsid w:val="00043DC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299530">
      <w:bodyDiv w:val="1"/>
      <w:marLeft w:val="0"/>
      <w:marRight w:val="0"/>
      <w:marTop w:val="0"/>
      <w:marBottom w:val="0"/>
      <w:divBdr>
        <w:top w:val="none" w:sz="0" w:space="0" w:color="auto"/>
        <w:left w:val="none" w:sz="0" w:space="0" w:color="auto"/>
        <w:bottom w:val="none" w:sz="0" w:space="0" w:color="auto"/>
        <w:right w:val="none" w:sz="0" w:space="0" w:color="auto"/>
      </w:divBdr>
    </w:div>
    <w:div w:id="147706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ECT2016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8215E-7859-4388-A33D-E32CC6BAB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ECT2016_template</Template>
  <TotalTime>5</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Registration number (to be completed by the organizers if not available</vt:lpstr>
    </vt:vector>
  </TitlesOfParts>
  <Company>MPI CPfS</Company>
  <LinksUpToDate>false</LinksUpToDate>
  <CharactersWithSpaces>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number (to be completed by the organizers if not available</dc:title>
  <dc:creator>Simone Battiston</dc:creator>
  <cp:lastModifiedBy>Swetha Sandala</cp:lastModifiedBy>
  <cp:revision>6</cp:revision>
  <cp:lastPrinted>2018-02-27T10:23:00Z</cp:lastPrinted>
  <dcterms:created xsi:type="dcterms:W3CDTF">2022-08-06T05:00:00Z</dcterms:created>
  <dcterms:modified xsi:type="dcterms:W3CDTF">2022-08-06T05:16:00Z</dcterms:modified>
</cp:coreProperties>
</file>