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B34FC">
      <w:pPr>
        <w:rPr>
          <w:rFonts w:ascii="Times New Roman" w:hAnsi="Times New Roman" w:cs="Times New Roman"/>
          <w:b/>
          <w:sz w:val="32"/>
        </w:rPr>
      </w:pPr>
      <w:commentRangeStart w:id="0"/>
      <w:r w:rsidRPr="00AB34FC">
        <w:rPr>
          <w:rFonts w:ascii="Times New Roman" w:hAnsi="Times New Roman" w:cs="Times New Roman"/>
          <w:b/>
          <w:sz w:val="32"/>
        </w:rPr>
        <w:t xml:space="preserve">Study of the effect of </w:t>
      </w:r>
      <w:r>
        <w:rPr>
          <w:rFonts w:ascii="Times New Roman" w:hAnsi="Times New Roman" w:cs="Times New Roman"/>
          <w:b/>
          <w:sz w:val="32"/>
        </w:rPr>
        <w:t>f</w:t>
      </w:r>
      <w:r w:rsidRPr="00AB34FC">
        <w:rPr>
          <w:rFonts w:ascii="Times New Roman" w:hAnsi="Times New Roman" w:cs="Times New Roman"/>
          <w:b/>
          <w:sz w:val="32"/>
        </w:rPr>
        <w:t xml:space="preserve">ly </w:t>
      </w:r>
      <w:r>
        <w:rPr>
          <w:rFonts w:ascii="Times New Roman" w:hAnsi="Times New Roman" w:cs="Times New Roman"/>
          <w:b/>
          <w:sz w:val="32"/>
        </w:rPr>
        <w:t>a</w:t>
      </w:r>
      <w:r w:rsidRPr="00AB34FC">
        <w:rPr>
          <w:rFonts w:ascii="Times New Roman" w:hAnsi="Times New Roman" w:cs="Times New Roman"/>
          <w:b/>
          <w:sz w:val="32"/>
        </w:rPr>
        <w:t xml:space="preserve">sh as reinforcement in polymer matrix composites (PET) processed by </w:t>
      </w:r>
      <w:r>
        <w:rPr>
          <w:rFonts w:ascii="Times New Roman" w:hAnsi="Times New Roman" w:cs="Times New Roman"/>
          <w:b/>
          <w:sz w:val="32"/>
        </w:rPr>
        <w:t>m</w:t>
      </w:r>
      <w:r w:rsidRPr="00AB34FC">
        <w:rPr>
          <w:rFonts w:ascii="Times New Roman" w:hAnsi="Times New Roman" w:cs="Times New Roman"/>
          <w:b/>
          <w:sz w:val="32"/>
        </w:rPr>
        <w:t xml:space="preserve">echanical </w:t>
      </w:r>
      <w:r>
        <w:rPr>
          <w:rFonts w:ascii="Times New Roman" w:hAnsi="Times New Roman" w:cs="Times New Roman"/>
          <w:b/>
          <w:sz w:val="32"/>
        </w:rPr>
        <w:t>a</w:t>
      </w:r>
      <w:r w:rsidRPr="00AB34FC">
        <w:rPr>
          <w:rFonts w:ascii="Times New Roman" w:hAnsi="Times New Roman" w:cs="Times New Roman"/>
          <w:b/>
          <w:sz w:val="32"/>
        </w:rPr>
        <w:t>lloy</w:t>
      </w:r>
      <w:commentRangeEnd w:id="0"/>
      <w:r w:rsidR="001421DC">
        <w:rPr>
          <w:rStyle w:val="CommentReference"/>
        </w:rPr>
        <w:commentReference w:id="0"/>
      </w:r>
    </w:p>
    <w:p w:rsidR="00AB34FC" w:rsidRDefault="00AB34FC">
      <w:pPr>
        <w:rPr>
          <w:rFonts w:ascii="Times New Roman" w:hAnsi="Times New Roman" w:cs="Times New Roman"/>
          <w:sz w:val="24"/>
        </w:rPr>
      </w:pPr>
      <w:proofErr w:type="spellStart"/>
      <w:r w:rsidRPr="00AB34FC">
        <w:rPr>
          <w:rFonts w:ascii="Times New Roman" w:hAnsi="Times New Roman" w:cs="Times New Roman"/>
          <w:sz w:val="24"/>
        </w:rPr>
        <w:t>Samanta</w:t>
      </w:r>
      <w:proofErr w:type="spellEnd"/>
      <w:r w:rsidRPr="00AB34FC">
        <w:rPr>
          <w:rFonts w:ascii="Times New Roman" w:hAnsi="Times New Roman" w:cs="Times New Roman"/>
          <w:sz w:val="24"/>
        </w:rPr>
        <w:t xml:space="preserve"> Vargas de la </w:t>
      </w:r>
      <w:proofErr w:type="spellStart"/>
      <w:r w:rsidRPr="00AB34FC">
        <w:rPr>
          <w:rFonts w:ascii="Times New Roman" w:hAnsi="Times New Roman" w:cs="Times New Roman"/>
          <w:sz w:val="24"/>
        </w:rPr>
        <w:t>Llata</w:t>
      </w:r>
      <w:proofErr w:type="spellEnd"/>
    </w:p>
    <w:p w:rsidR="00AB34FC" w:rsidRPr="00AB34FC" w:rsidRDefault="00AB34FC">
      <w:pPr>
        <w:rPr>
          <w:rFonts w:ascii="Times New Roman" w:hAnsi="Times New Roman" w:cs="Times New Roman"/>
        </w:rPr>
      </w:pPr>
      <w:r w:rsidRPr="00AB34FC">
        <w:rPr>
          <w:rFonts w:ascii="Times New Roman" w:hAnsi="Times New Roman" w:cs="Times New Roman"/>
        </w:rPr>
        <w:t>Autonomous University of Zacatecas, México</w:t>
      </w:r>
    </w:p>
    <w:p w:rsidR="00AB34FC" w:rsidRPr="00AB34FC" w:rsidRDefault="00AB34FC" w:rsidP="00AB34FC">
      <w:pPr>
        <w:jc w:val="center"/>
        <w:rPr>
          <w:rFonts w:ascii="Times New Roman" w:hAnsi="Times New Roman" w:cs="Times New Roman"/>
          <w:b/>
          <w:sz w:val="24"/>
        </w:rPr>
      </w:pPr>
      <w:r w:rsidRPr="00AB34FC">
        <w:rPr>
          <w:rFonts w:ascii="Times New Roman" w:hAnsi="Times New Roman" w:cs="Times New Roman"/>
          <w:b/>
          <w:sz w:val="24"/>
        </w:rPr>
        <w:t>Abstract</w:t>
      </w:r>
    </w:p>
    <w:p w:rsidR="00AB34FC" w:rsidRPr="00AB34FC" w:rsidRDefault="00AB34FC" w:rsidP="00AB34FC">
      <w:pPr>
        <w:jc w:val="both"/>
        <w:rPr>
          <w:rFonts w:ascii="Times New Roman" w:hAnsi="Times New Roman" w:cs="Times New Roman"/>
          <w:sz w:val="20"/>
        </w:rPr>
      </w:pPr>
      <w:r w:rsidRPr="00AB34FC">
        <w:rPr>
          <w:rFonts w:ascii="Times New Roman" w:hAnsi="Times New Roman" w:cs="Times New Roman"/>
          <w:sz w:val="20"/>
        </w:rPr>
        <w:t>The alarming situation of pollution and global warming opens an urgent demand to develop sustainable alternatives of materials suitable for use in everyday life. This research will add to the environmental fight an explanation of the reuse of waste materials that can produce new composites of equal or better impact than those currently used in the construction and manufacturing area.</w:t>
      </w:r>
      <w:bookmarkStart w:id="1" w:name="_GoBack"/>
      <w:bookmarkEnd w:id="1"/>
    </w:p>
    <w:p w:rsidR="00AB34FC" w:rsidRPr="00AB34FC" w:rsidRDefault="00AB34FC" w:rsidP="00AB34FC">
      <w:pPr>
        <w:jc w:val="both"/>
        <w:rPr>
          <w:rFonts w:ascii="Times New Roman" w:hAnsi="Times New Roman" w:cs="Times New Roman"/>
          <w:sz w:val="20"/>
        </w:rPr>
      </w:pPr>
      <w:r w:rsidRPr="00AB34FC">
        <w:rPr>
          <w:rFonts w:ascii="Times New Roman" w:hAnsi="Times New Roman" w:cs="Times New Roman"/>
          <w:sz w:val="20"/>
        </w:rPr>
        <w:t xml:space="preserve">Given the degradation that plastic undergoes when raised to temperatures close to its </w:t>
      </w:r>
      <w:r w:rsidRPr="00AB34FC">
        <w:rPr>
          <w:rFonts w:ascii="Times New Roman" w:hAnsi="Times New Roman" w:cs="Times New Roman"/>
          <w:sz w:val="20"/>
        </w:rPr>
        <w:t>Melting Temperature</w:t>
      </w:r>
      <w:r w:rsidRPr="00AB34FC">
        <w:rPr>
          <w:rFonts w:ascii="Times New Roman" w:hAnsi="Times New Roman" w:cs="Times New Roman"/>
          <w:sz w:val="20"/>
        </w:rPr>
        <w:t xml:space="preserve"> (Tm), another process that avoids intense heat processing can preserve the intrinsic properties of the polymers, and increase its mechanical and structural properties when processed to create the composite: the mechanical alloying.</w:t>
      </w:r>
    </w:p>
    <w:p w:rsidR="00AB34FC" w:rsidRDefault="00AB34FC" w:rsidP="00AB34FC">
      <w:pPr>
        <w:jc w:val="both"/>
        <w:rPr>
          <w:rFonts w:ascii="Times New Roman" w:hAnsi="Times New Roman" w:cs="Times New Roman"/>
          <w:sz w:val="20"/>
        </w:rPr>
      </w:pPr>
      <w:r w:rsidRPr="00AB34FC">
        <w:rPr>
          <w:rFonts w:ascii="Times New Roman" w:hAnsi="Times New Roman" w:cs="Times New Roman"/>
          <w:sz w:val="20"/>
        </w:rPr>
        <w:t xml:space="preserve">This research found structural and mechanical differences between the composite </w:t>
      </w:r>
      <w:r w:rsidRPr="00AB34FC">
        <w:rPr>
          <w:rFonts w:ascii="Times New Roman" w:hAnsi="Times New Roman" w:cs="Times New Roman"/>
          <w:sz w:val="20"/>
        </w:rPr>
        <w:t>materials</w:t>
      </w:r>
      <w:r w:rsidRPr="00AB34FC">
        <w:rPr>
          <w:rFonts w:ascii="Times New Roman" w:hAnsi="Times New Roman" w:cs="Times New Roman"/>
          <w:sz w:val="20"/>
        </w:rPr>
        <w:t xml:space="preserve"> of Fly Ash (FA) reinforcements on </w:t>
      </w:r>
      <w:r w:rsidRPr="00AB34FC">
        <w:rPr>
          <w:rFonts w:ascii="Times New Roman" w:hAnsi="Times New Roman" w:cs="Times New Roman"/>
          <w:sz w:val="20"/>
        </w:rPr>
        <w:t>an</w:t>
      </w:r>
      <w:r w:rsidRPr="00AB34FC">
        <w:rPr>
          <w:rFonts w:ascii="Times New Roman" w:hAnsi="Times New Roman" w:cs="Times New Roman"/>
          <w:sz w:val="20"/>
        </w:rPr>
        <w:t xml:space="preserve"> </w:t>
      </w:r>
      <w:proofErr w:type="spellStart"/>
      <w:r w:rsidRPr="00AB34FC">
        <w:rPr>
          <w:rFonts w:ascii="Times New Roman" w:hAnsi="Times New Roman" w:cs="Times New Roman"/>
          <w:sz w:val="20"/>
        </w:rPr>
        <w:t>rPET</w:t>
      </w:r>
      <w:proofErr w:type="spellEnd"/>
      <w:r w:rsidRPr="00AB34FC">
        <w:rPr>
          <w:rFonts w:ascii="Times New Roman" w:hAnsi="Times New Roman" w:cs="Times New Roman"/>
          <w:sz w:val="20"/>
        </w:rPr>
        <w:t xml:space="preserve"> polymeric matrix obtained by Mechanical Alloying (MA) contrasted with melting processing.</w:t>
      </w:r>
    </w:p>
    <w:p w:rsidR="00AB34FC" w:rsidRDefault="00AB34FC" w:rsidP="00AB34FC">
      <w:pPr>
        <w:rPr>
          <w:rFonts w:ascii="Times New Roman" w:hAnsi="Times New Roman" w:cs="Times New Roman"/>
          <w:b/>
          <w:sz w:val="24"/>
        </w:rPr>
      </w:pPr>
      <w:r w:rsidRPr="00AB34FC">
        <w:rPr>
          <w:rFonts w:ascii="Times New Roman" w:hAnsi="Times New Roman" w:cs="Times New Roman"/>
          <w:b/>
          <w:sz w:val="24"/>
        </w:rPr>
        <w:t>Biography</w:t>
      </w:r>
    </w:p>
    <w:p w:rsidR="00AB34FC" w:rsidRPr="00AB34FC" w:rsidRDefault="00AB34FC" w:rsidP="00AB34FC">
      <w:pPr>
        <w:jc w:val="both"/>
        <w:rPr>
          <w:rFonts w:ascii="Times New Roman" w:hAnsi="Times New Roman" w:cs="Times New Roman"/>
          <w:sz w:val="20"/>
        </w:rPr>
      </w:pPr>
      <w:proofErr w:type="spellStart"/>
      <w:r w:rsidRPr="00AB34FC">
        <w:rPr>
          <w:rFonts w:ascii="Times New Roman" w:hAnsi="Times New Roman" w:cs="Times New Roman"/>
          <w:sz w:val="20"/>
        </w:rPr>
        <w:t>Samanta</w:t>
      </w:r>
      <w:proofErr w:type="spellEnd"/>
      <w:r w:rsidRPr="00AB34FC">
        <w:rPr>
          <w:rFonts w:ascii="Times New Roman" w:hAnsi="Times New Roman" w:cs="Times New Roman"/>
          <w:sz w:val="20"/>
        </w:rPr>
        <w:t xml:space="preserve"> graduated as an Industrial Designer at the age of 22 from the Monterrey Institute of Technology and Higher Education. She is currently finishing her master's degree in Materials Science and Engineering at the Autonomous University of Zacatecas. She has also been a Research Professor for 4 years at the same university.</w:t>
      </w:r>
    </w:p>
    <w:sectPr w:rsidR="00AB34FC" w:rsidRPr="00AB34F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28T11:11:00Z" w:initials="SS">
    <w:p w:rsidR="001421DC" w:rsidRDefault="001421DC">
      <w:pPr>
        <w:pStyle w:val="CommentText"/>
      </w:pPr>
      <w:r>
        <w:rPr>
          <w:rStyle w:val="CommentReference"/>
        </w:rPr>
        <w:annotationRef/>
      </w:r>
      <w:r>
        <w:t>Already published. Please find the below links for your reference.</w:t>
      </w:r>
    </w:p>
    <w:p w:rsidR="001421DC" w:rsidRDefault="001421DC">
      <w:pPr>
        <w:pStyle w:val="CommentText"/>
      </w:pPr>
    </w:p>
    <w:p w:rsidR="001421DC" w:rsidRDefault="001421DC" w:rsidP="001421DC">
      <w:pPr>
        <w:pStyle w:val="CommentText"/>
        <w:numPr>
          <w:ilvl w:val="0"/>
          <w:numId w:val="1"/>
        </w:numPr>
      </w:pPr>
      <w:hyperlink r:id="rId1" w:history="1">
        <w:r w:rsidRPr="002431B8">
          <w:rPr>
            <w:rStyle w:val="Hyperlink"/>
          </w:rPr>
          <w:t>https://polymerscience.materialsconferences.com/abstract/2021/study-of-the-effect-of-fly-ash-as-reinforcement-in-polymer-matrix-composites-pet-processed-by-mechanical-alloy</w:t>
        </w:r>
      </w:hyperlink>
    </w:p>
    <w:p w:rsidR="001421DC" w:rsidRDefault="001421DC" w:rsidP="001421DC">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B25BE"/>
    <w:multiLevelType w:val="hybridMultilevel"/>
    <w:tmpl w:val="FF2A9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4FC"/>
    <w:rsid w:val="001421DC"/>
    <w:rsid w:val="00474203"/>
    <w:rsid w:val="00535872"/>
    <w:rsid w:val="00924B33"/>
    <w:rsid w:val="00AB3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421DC"/>
    <w:rPr>
      <w:sz w:val="16"/>
      <w:szCs w:val="16"/>
    </w:rPr>
  </w:style>
  <w:style w:type="paragraph" w:styleId="CommentText">
    <w:name w:val="annotation text"/>
    <w:basedOn w:val="Normal"/>
    <w:link w:val="CommentTextChar"/>
    <w:uiPriority w:val="99"/>
    <w:semiHidden/>
    <w:unhideWhenUsed/>
    <w:rsid w:val="001421DC"/>
    <w:pPr>
      <w:spacing w:line="240" w:lineRule="auto"/>
    </w:pPr>
    <w:rPr>
      <w:sz w:val="20"/>
      <w:szCs w:val="20"/>
    </w:rPr>
  </w:style>
  <w:style w:type="character" w:customStyle="1" w:styleId="CommentTextChar">
    <w:name w:val="Comment Text Char"/>
    <w:basedOn w:val="DefaultParagraphFont"/>
    <w:link w:val="CommentText"/>
    <w:uiPriority w:val="99"/>
    <w:semiHidden/>
    <w:rsid w:val="001421DC"/>
    <w:rPr>
      <w:sz w:val="20"/>
      <w:szCs w:val="20"/>
    </w:rPr>
  </w:style>
  <w:style w:type="paragraph" w:styleId="CommentSubject">
    <w:name w:val="annotation subject"/>
    <w:basedOn w:val="CommentText"/>
    <w:next w:val="CommentText"/>
    <w:link w:val="CommentSubjectChar"/>
    <w:uiPriority w:val="99"/>
    <w:semiHidden/>
    <w:unhideWhenUsed/>
    <w:rsid w:val="001421DC"/>
    <w:rPr>
      <w:b/>
      <w:bCs/>
    </w:rPr>
  </w:style>
  <w:style w:type="character" w:customStyle="1" w:styleId="CommentSubjectChar">
    <w:name w:val="Comment Subject Char"/>
    <w:basedOn w:val="CommentTextChar"/>
    <w:link w:val="CommentSubject"/>
    <w:uiPriority w:val="99"/>
    <w:semiHidden/>
    <w:rsid w:val="001421DC"/>
    <w:rPr>
      <w:b/>
      <w:bCs/>
      <w:sz w:val="20"/>
      <w:szCs w:val="20"/>
    </w:rPr>
  </w:style>
  <w:style w:type="paragraph" w:styleId="BalloonText">
    <w:name w:val="Balloon Text"/>
    <w:basedOn w:val="Normal"/>
    <w:link w:val="BalloonTextChar"/>
    <w:uiPriority w:val="99"/>
    <w:semiHidden/>
    <w:unhideWhenUsed/>
    <w:rsid w:val="001421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21DC"/>
    <w:rPr>
      <w:rFonts w:ascii="Tahoma" w:hAnsi="Tahoma" w:cs="Tahoma"/>
      <w:sz w:val="16"/>
      <w:szCs w:val="16"/>
    </w:rPr>
  </w:style>
  <w:style w:type="character" w:styleId="Hyperlink">
    <w:name w:val="Hyperlink"/>
    <w:basedOn w:val="DefaultParagraphFont"/>
    <w:uiPriority w:val="99"/>
    <w:unhideWhenUsed/>
    <w:rsid w:val="001421D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421DC"/>
    <w:rPr>
      <w:sz w:val="16"/>
      <w:szCs w:val="16"/>
    </w:rPr>
  </w:style>
  <w:style w:type="paragraph" w:styleId="CommentText">
    <w:name w:val="annotation text"/>
    <w:basedOn w:val="Normal"/>
    <w:link w:val="CommentTextChar"/>
    <w:uiPriority w:val="99"/>
    <w:semiHidden/>
    <w:unhideWhenUsed/>
    <w:rsid w:val="001421DC"/>
    <w:pPr>
      <w:spacing w:line="240" w:lineRule="auto"/>
    </w:pPr>
    <w:rPr>
      <w:sz w:val="20"/>
      <w:szCs w:val="20"/>
    </w:rPr>
  </w:style>
  <w:style w:type="character" w:customStyle="1" w:styleId="CommentTextChar">
    <w:name w:val="Comment Text Char"/>
    <w:basedOn w:val="DefaultParagraphFont"/>
    <w:link w:val="CommentText"/>
    <w:uiPriority w:val="99"/>
    <w:semiHidden/>
    <w:rsid w:val="001421DC"/>
    <w:rPr>
      <w:sz w:val="20"/>
      <w:szCs w:val="20"/>
    </w:rPr>
  </w:style>
  <w:style w:type="paragraph" w:styleId="CommentSubject">
    <w:name w:val="annotation subject"/>
    <w:basedOn w:val="CommentText"/>
    <w:next w:val="CommentText"/>
    <w:link w:val="CommentSubjectChar"/>
    <w:uiPriority w:val="99"/>
    <w:semiHidden/>
    <w:unhideWhenUsed/>
    <w:rsid w:val="001421DC"/>
    <w:rPr>
      <w:b/>
      <w:bCs/>
    </w:rPr>
  </w:style>
  <w:style w:type="character" w:customStyle="1" w:styleId="CommentSubjectChar">
    <w:name w:val="Comment Subject Char"/>
    <w:basedOn w:val="CommentTextChar"/>
    <w:link w:val="CommentSubject"/>
    <w:uiPriority w:val="99"/>
    <w:semiHidden/>
    <w:rsid w:val="001421DC"/>
    <w:rPr>
      <w:b/>
      <w:bCs/>
      <w:sz w:val="20"/>
      <w:szCs w:val="20"/>
    </w:rPr>
  </w:style>
  <w:style w:type="paragraph" w:styleId="BalloonText">
    <w:name w:val="Balloon Text"/>
    <w:basedOn w:val="Normal"/>
    <w:link w:val="BalloonTextChar"/>
    <w:uiPriority w:val="99"/>
    <w:semiHidden/>
    <w:unhideWhenUsed/>
    <w:rsid w:val="001421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21DC"/>
    <w:rPr>
      <w:rFonts w:ascii="Tahoma" w:hAnsi="Tahoma" w:cs="Tahoma"/>
      <w:sz w:val="16"/>
      <w:szCs w:val="16"/>
    </w:rPr>
  </w:style>
  <w:style w:type="character" w:styleId="Hyperlink">
    <w:name w:val="Hyperlink"/>
    <w:basedOn w:val="DefaultParagraphFont"/>
    <w:uiPriority w:val="99"/>
    <w:unhideWhenUsed/>
    <w:rsid w:val="001421D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polymerscience.materialsconferences.com/abstract/2021/study-of-the-effect-of-fly-ash-as-reinforcement-in-polymer-matrix-composites-pet-processed-by-mechanical-alloy"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220</Words>
  <Characters>1258</Characters>
  <Application>Microsoft Office Word</Application>
  <DocSecurity>0</DocSecurity>
  <Lines>10</Lines>
  <Paragraphs>2</Paragraphs>
  <ScaleCrop>false</ScaleCrop>
  <Company/>
  <LinksUpToDate>false</LinksUpToDate>
  <CharactersWithSpaces>1476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2022-07-28T05:34:00Z</dcterms:created>
  <dcterms:modified xsi:type="dcterms:W3CDTF">2022-07-28T05:41:00Z</dcterms:modified>
</cp:coreProperties>
</file>