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A95" w:rsidRPr="008B6A83" w:rsidRDefault="000A16CA" w:rsidP="008B6A83">
      <w:pPr>
        <w:spacing w:after="200" w:line="276" w:lineRule="auto"/>
        <w:rPr>
          <w:b/>
          <w:sz w:val="32"/>
        </w:rPr>
      </w:pPr>
      <w:commentRangeStart w:id="0"/>
      <w:r w:rsidRPr="008B6A83">
        <w:rPr>
          <w:b/>
          <w:sz w:val="32"/>
        </w:rPr>
        <w:t xml:space="preserve">Prediction of environmental indicators in land </w:t>
      </w:r>
      <w:proofErr w:type="spellStart"/>
      <w:r w:rsidRPr="008B6A83">
        <w:rPr>
          <w:b/>
          <w:sz w:val="32"/>
        </w:rPr>
        <w:t>levelling</w:t>
      </w:r>
      <w:proofErr w:type="spellEnd"/>
      <w:r w:rsidRPr="008B6A83">
        <w:rPr>
          <w:b/>
          <w:sz w:val="32"/>
        </w:rPr>
        <w:t xml:space="preserve"> using artificial intelligence techniques</w:t>
      </w:r>
      <w:commentRangeEnd w:id="0"/>
      <w:r w:rsidR="00287C8E">
        <w:rPr>
          <w:rStyle w:val="CommentReference"/>
        </w:rPr>
        <w:commentReference w:id="0"/>
      </w:r>
    </w:p>
    <w:p w:rsidR="008B6A83" w:rsidRDefault="000A16CA" w:rsidP="008B6A83">
      <w:pPr>
        <w:spacing w:after="200" w:line="276" w:lineRule="auto"/>
        <w:rPr>
          <w:sz w:val="24"/>
        </w:rPr>
      </w:pPr>
      <w:proofErr w:type="spellStart"/>
      <w:r w:rsidRPr="008B6A83">
        <w:rPr>
          <w:sz w:val="24"/>
        </w:rPr>
        <w:t>Isham</w:t>
      </w:r>
      <w:proofErr w:type="spellEnd"/>
      <w:r w:rsidRPr="008B6A83">
        <w:rPr>
          <w:sz w:val="24"/>
        </w:rPr>
        <w:t xml:space="preserve"> </w:t>
      </w:r>
      <w:proofErr w:type="spellStart"/>
      <w:r w:rsidRPr="008B6A83">
        <w:rPr>
          <w:sz w:val="24"/>
        </w:rPr>
        <w:t>Alzoubi</w:t>
      </w:r>
      <w:proofErr w:type="spellEnd"/>
      <w:r w:rsidRPr="008B6A83">
        <w:rPr>
          <w:sz w:val="24"/>
        </w:rPr>
        <w:tab/>
      </w:r>
      <w:r w:rsidR="008B6A83">
        <w:rPr>
          <w:sz w:val="24"/>
        </w:rPr>
        <w:t xml:space="preserve"> </w:t>
      </w:r>
    </w:p>
    <w:p w:rsidR="00FD3A95" w:rsidRPr="008B6A83" w:rsidRDefault="008B6A83" w:rsidP="008B6A83">
      <w:pPr>
        <w:spacing w:after="200" w:line="276" w:lineRule="auto"/>
      </w:pPr>
      <w:r w:rsidRPr="008B6A83">
        <w:t>University of Tehran,</w:t>
      </w:r>
      <w:r>
        <w:t xml:space="preserve"> </w:t>
      </w:r>
      <w:r w:rsidR="004426D8" w:rsidRPr="008B6A83">
        <w:t>Syria</w:t>
      </w:r>
    </w:p>
    <w:p w:rsidR="004426D8" w:rsidRPr="008B6A83" w:rsidRDefault="008B6A83" w:rsidP="008B6A83">
      <w:pPr>
        <w:spacing w:after="200" w:line="276" w:lineRule="auto"/>
        <w:jc w:val="center"/>
        <w:rPr>
          <w:b/>
          <w:sz w:val="24"/>
        </w:rPr>
      </w:pPr>
      <w:r w:rsidRPr="008B6A83">
        <w:rPr>
          <w:b/>
          <w:sz w:val="24"/>
        </w:rPr>
        <w:t>Abstract</w:t>
      </w:r>
    </w:p>
    <w:p w:rsidR="00FD3A95" w:rsidRPr="008B6A83" w:rsidRDefault="000A16CA" w:rsidP="008B6A83">
      <w:pPr>
        <w:spacing w:after="200" w:line="276" w:lineRule="auto"/>
        <w:jc w:val="both"/>
        <w:rPr>
          <w:sz w:val="20"/>
        </w:rPr>
      </w:pPr>
      <w:r w:rsidRPr="008B6A83">
        <w:rPr>
          <w:sz w:val="20"/>
        </w:rPr>
        <w:t xml:space="preserve">The aim of this work was to determine best linear model Adaptive </w:t>
      </w:r>
      <w:proofErr w:type="spellStart"/>
      <w:r w:rsidRPr="008B6A83">
        <w:rPr>
          <w:sz w:val="20"/>
        </w:rPr>
        <w:t>Neuro</w:t>
      </w:r>
      <w:proofErr w:type="spellEnd"/>
      <w:r w:rsidRPr="008B6A83">
        <w:rPr>
          <w:sz w:val="20"/>
        </w:rPr>
        <w:t>-Fuzzy Inference System (ANFIS) and Sensitivity Analysis in order to predict the energy consumption for land leveling.</w:t>
      </w:r>
      <w:bookmarkStart w:id="1" w:name="_GoBack"/>
      <w:bookmarkEnd w:id="1"/>
      <w:r w:rsidRPr="008B6A83">
        <w:rPr>
          <w:sz w:val="20"/>
        </w:rPr>
        <w:t xml:space="preserve">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w:t>
      </w:r>
      <w:r w:rsidR="004777C4">
        <w:rPr>
          <w:sz w:val="20"/>
        </w:rPr>
        <w:t xml:space="preserve">d 0.9103) </w:t>
      </w:r>
      <w:r w:rsidR="004777C4" w:rsidRPr="008B6A83">
        <w:rPr>
          <w:sz w:val="20"/>
        </w:rPr>
        <w:t>respectively</w:t>
      </w:r>
      <w:r w:rsidRPr="008B6A83">
        <w:rPr>
          <w:sz w:val="20"/>
        </w:rPr>
        <w:t>,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w:t>
      </w:r>
      <w:r w:rsidR="004777C4">
        <w:rPr>
          <w:sz w:val="20"/>
        </w:rPr>
        <w:t xml:space="preserve">.1892 and 0.8437) respectively, </w:t>
      </w:r>
      <w:r w:rsidRPr="008B6A83">
        <w:rPr>
          <w:sz w:val="20"/>
        </w:rPr>
        <w:t>while these parameters for ANFIS model were, to Labor Energy (0.0159 and 0.9990), Fuel energy (0.0206 and 0.9983), Total Machinery Cost (0.0287 and 0.9966), Total Machinery Energy (0.0157 and 0.9990) respectively, Results showed that ICA_ANN with seven neurons in hidden layer had better. According to the results of Sensitivity Analysis, only three parameters; Density, Soil Compressibility Factor and, Embankment Volume Index had significant effect on fuel consumption. According to the results of regression, only three parameters; Slope, Cut-Fill Volume</w:t>
      </w:r>
      <w:r w:rsidR="008B6A83" w:rsidRPr="008B6A83">
        <w:rPr>
          <w:sz w:val="20"/>
        </w:rPr>
        <w:t xml:space="preserve"> </w:t>
      </w:r>
      <w:r w:rsidRPr="008B6A83">
        <w:rPr>
          <w:sz w:val="20"/>
        </w:rPr>
        <w:t xml:space="preserve">(V) and, Soil Swelling Index (SSI) had significant effect on energy consumption. Using adaptive </w:t>
      </w:r>
      <w:proofErr w:type="spellStart"/>
      <w:r w:rsidRPr="008B6A83">
        <w:rPr>
          <w:sz w:val="20"/>
        </w:rPr>
        <w:t>neuro</w:t>
      </w:r>
      <w:proofErr w:type="spellEnd"/>
      <w:r w:rsidRPr="008B6A83">
        <w:rPr>
          <w:sz w:val="20"/>
        </w:rPr>
        <w:t>-fuzzy inference system for prediction of labor energy, fuel energy, total machinery cost, and total machinery energy can be successfully demonstrated.</w:t>
      </w:r>
    </w:p>
    <w:p w:rsidR="00FD3A95" w:rsidRPr="008B6A83" w:rsidRDefault="000A16CA" w:rsidP="008B6A83">
      <w:pPr>
        <w:spacing w:after="200" w:line="276" w:lineRule="auto"/>
        <w:rPr>
          <w:b/>
          <w:sz w:val="24"/>
        </w:rPr>
      </w:pPr>
      <w:r w:rsidRPr="008B6A83">
        <w:rPr>
          <w:b/>
          <w:sz w:val="24"/>
        </w:rPr>
        <w:t>Biography</w:t>
      </w:r>
    </w:p>
    <w:p w:rsidR="00FD3A95" w:rsidRPr="008B6A83" w:rsidRDefault="000A16CA" w:rsidP="008B6A83">
      <w:pPr>
        <w:spacing w:after="200" w:line="276" w:lineRule="auto"/>
        <w:jc w:val="both"/>
        <w:rPr>
          <w:sz w:val="20"/>
        </w:rPr>
      </w:pPr>
      <w:proofErr w:type="spellStart"/>
      <w:r w:rsidRPr="008B6A83">
        <w:rPr>
          <w:sz w:val="20"/>
        </w:rPr>
        <w:t>Alzoubi</w:t>
      </w:r>
      <w:proofErr w:type="spellEnd"/>
      <w:r w:rsidRPr="008B6A83">
        <w:rPr>
          <w:sz w:val="20"/>
        </w:rPr>
        <w:t xml:space="preserve"> has completed his PhD at the age of 40 years Tehran University and postdoctoral studies from Tehran University School of Surveying Geospatial Engineering-Department of Surveying and </w:t>
      </w:r>
      <w:proofErr w:type="spellStart"/>
      <w:r w:rsidRPr="008B6A83">
        <w:rPr>
          <w:sz w:val="20"/>
        </w:rPr>
        <w:t>Geomatics</w:t>
      </w:r>
      <w:proofErr w:type="spellEnd"/>
      <w:r w:rsidRPr="008B6A83">
        <w:rPr>
          <w:sz w:val="20"/>
        </w:rPr>
        <w:t xml:space="preserve">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w:t>
      </w:r>
      <w:proofErr w:type="spellStart"/>
      <w:r w:rsidRPr="008B6A83">
        <w:rPr>
          <w:sz w:val="20"/>
        </w:rPr>
        <w:t>Nseeb</w:t>
      </w:r>
      <w:proofErr w:type="spellEnd"/>
      <w:r w:rsidRPr="008B6A83">
        <w:rPr>
          <w:sz w:val="20"/>
        </w:rPr>
        <w:t xml:space="preserve"> border center, and Supervising the efficiency of agricultural machinery at the ministry </w:t>
      </w:r>
      <w:r w:rsidR="004426D8" w:rsidRPr="008B6A83">
        <w:rPr>
          <w:sz w:val="20"/>
        </w:rPr>
        <w:t>of</w:t>
      </w:r>
      <w:r w:rsidR="004777C4">
        <w:rPr>
          <w:sz w:val="20"/>
        </w:rPr>
        <w:t xml:space="preserve"> </w:t>
      </w:r>
      <w:r w:rsidR="004426D8" w:rsidRPr="008B6A83">
        <w:rPr>
          <w:sz w:val="20"/>
        </w:rPr>
        <w:t>agriculture.</w:t>
      </w:r>
    </w:p>
    <w:sectPr w:rsidR="00FD3A95" w:rsidRPr="008B6A83" w:rsidSect="008B6A83">
      <w:type w:val="continuous"/>
      <w:pgSz w:w="11910" w:h="16840"/>
      <w:pgMar w:top="960" w:right="1020" w:bottom="280" w:left="102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06T10:56:00Z" w:initials="SS">
    <w:p w:rsidR="00287C8E" w:rsidRDefault="00287C8E">
      <w:pPr>
        <w:pStyle w:val="CommentText"/>
      </w:pPr>
      <w:r>
        <w:rPr>
          <w:rStyle w:val="CommentReference"/>
        </w:rPr>
        <w:annotationRef/>
      </w:r>
      <w:r>
        <w:t>Already published. Please find the below links for your reference.</w:t>
      </w:r>
    </w:p>
    <w:p w:rsidR="00287C8E" w:rsidRDefault="00287C8E">
      <w:pPr>
        <w:pStyle w:val="CommentText"/>
      </w:pPr>
    </w:p>
    <w:p w:rsidR="00287C8E" w:rsidRDefault="00287C8E" w:rsidP="00287C8E">
      <w:pPr>
        <w:pStyle w:val="CommentText"/>
        <w:numPr>
          <w:ilvl w:val="0"/>
          <w:numId w:val="1"/>
        </w:numPr>
      </w:pPr>
      <w:hyperlink r:id="rId1" w:history="1">
        <w:r w:rsidRPr="005A23F3">
          <w:rPr>
            <w:rStyle w:val="Hyperlink"/>
          </w:rPr>
          <w:t>https://agris.fao.org/agris-search/search.do?recordID=US202000204238</w:t>
        </w:r>
      </w:hyperlink>
    </w:p>
    <w:p w:rsidR="00287C8E" w:rsidRDefault="00287C8E" w:rsidP="00287C8E">
      <w:pPr>
        <w:pStyle w:val="CommentText"/>
        <w:numPr>
          <w:ilvl w:val="0"/>
          <w:numId w:val="1"/>
        </w:numPr>
      </w:pPr>
      <w:hyperlink r:id="rId2" w:history="1">
        <w:r w:rsidRPr="005A23F3">
          <w:rPr>
            <w:rStyle w:val="Hyperlink"/>
          </w:rPr>
          <w:t>https://www.imedpub.com/articles/prediction-of-environmental-indicators-in-land-leveling-using-ai-techniques.php?aid=43862</w:t>
        </w:r>
      </w:hyperlink>
    </w:p>
    <w:p w:rsidR="00287C8E" w:rsidRDefault="00287C8E" w:rsidP="00287C8E">
      <w:pPr>
        <w:pStyle w:val="CommentText"/>
        <w:numPr>
          <w:ilvl w:val="0"/>
          <w:numId w:val="1"/>
        </w:numPr>
      </w:pPr>
      <w:hyperlink r:id="rId3" w:history="1">
        <w:r w:rsidRPr="005A23F3">
          <w:rPr>
            <w:rStyle w:val="Hyperlink"/>
          </w:rPr>
          <w:t>https://pubmed.ncbi.nlm.nih.gov/30258643/</w:t>
        </w:r>
      </w:hyperlink>
    </w:p>
    <w:p w:rsidR="00287C8E" w:rsidRDefault="00287C8E" w:rsidP="00287C8E">
      <w:pPr>
        <w:pStyle w:val="CommentText"/>
        <w:numPr>
          <w:ilvl w:val="0"/>
          <w:numId w:val="1"/>
        </w:numPr>
      </w:pPr>
      <w:hyperlink r:id="rId4" w:history="1">
        <w:r w:rsidRPr="005A23F3">
          <w:rPr>
            <w:rStyle w:val="Hyperlink"/>
          </w:rPr>
          <w:t>https://contraceptivestudies.imedpub.com/abstract/prediction-of-environmental-indicators-in-land-levelling-using-artificialrnintelligence-techniques-47137.html</w:t>
        </w:r>
      </w:hyperlink>
    </w:p>
    <w:p w:rsidR="00287C8E" w:rsidRDefault="00287C8E" w:rsidP="00287C8E">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39C" w:rsidRDefault="007B639C" w:rsidP="004426D8">
      <w:r>
        <w:separator/>
      </w:r>
    </w:p>
  </w:endnote>
  <w:endnote w:type="continuationSeparator" w:id="0">
    <w:p w:rsidR="007B639C" w:rsidRDefault="007B639C" w:rsidP="00442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39C" w:rsidRDefault="007B639C" w:rsidP="004426D8">
      <w:r>
        <w:separator/>
      </w:r>
    </w:p>
  </w:footnote>
  <w:footnote w:type="continuationSeparator" w:id="0">
    <w:p w:rsidR="007B639C" w:rsidRDefault="007B639C" w:rsidP="004426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1F505D"/>
    <w:multiLevelType w:val="hybridMultilevel"/>
    <w:tmpl w:val="3E7EC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D3A95"/>
    <w:rsid w:val="000A16CA"/>
    <w:rsid w:val="00287C8E"/>
    <w:rsid w:val="004426D8"/>
    <w:rsid w:val="004777C4"/>
    <w:rsid w:val="00737345"/>
    <w:rsid w:val="007B639C"/>
    <w:rsid w:val="008B6A83"/>
    <w:rsid w:val="00CC2527"/>
    <w:rsid w:val="00FD3A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426D8"/>
    <w:rPr>
      <w:rFonts w:ascii="Tahoma" w:hAnsi="Tahoma" w:cs="Tahoma"/>
      <w:sz w:val="16"/>
      <w:szCs w:val="16"/>
    </w:rPr>
  </w:style>
  <w:style w:type="character" w:customStyle="1" w:styleId="BalloonTextChar">
    <w:name w:val="Balloon Text Char"/>
    <w:basedOn w:val="DefaultParagraphFont"/>
    <w:link w:val="BalloonText"/>
    <w:uiPriority w:val="99"/>
    <w:semiHidden/>
    <w:rsid w:val="004426D8"/>
    <w:rPr>
      <w:rFonts w:ascii="Tahoma" w:eastAsia="Times New Roman" w:hAnsi="Tahoma" w:cs="Tahoma"/>
      <w:sz w:val="16"/>
      <w:szCs w:val="16"/>
    </w:rPr>
  </w:style>
  <w:style w:type="paragraph" w:styleId="Header">
    <w:name w:val="header"/>
    <w:basedOn w:val="Normal"/>
    <w:link w:val="HeaderChar"/>
    <w:uiPriority w:val="99"/>
    <w:unhideWhenUsed/>
    <w:rsid w:val="004426D8"/>
    <w:pPr>
      <w:tabs>
        <w:tab w:val="center" w:pos="4513"/>
        <w:tab w:val="right" w:pos="9026"/>
      </w:tabs>
    </w:pPr>
  </w:style>
  <w:style w:type="character" w:customStyle="1" w:styleId="HeaderChar">
    <w:name w:val="Header Char"/>
    <w:basedOn w:val="DefaultParagraphFont"/>
    <w:link w:val="Header"/>
    <w:uiPriority w:val="99"/>
    <w:rsid w:val="004426D8"/>
    <w:rPr>
      <w:rFonts w:ascii="Times New Roman" w:eastAsia="Times New Roman" w:hAnsi="Times New Roman" w:cs="Times New Roman"/>
    </w:rPr>
  </w:style>
  <w:style w:type="paragraph" w:styleId="Footer">
    <w:name w:val="footer"/>
    <w:basedOn w:val="Normal"/>
    <w:link w:val="FooterChar"/>
    <w:uiPriority w:val="99"/>
    <w:unhideWhenUsed/>
    <w:rsid w:val="004426D8"/>
    <w:pPr>
      <w:tabs>
        <w:tab w:val="center" w:pos="4513"/>
        <w:tab w:val="right" w:pos="9026"/>
      </w:tabs>
    </w:pPr>
  </w:style>
  <w:style w:type="character" w:customStyle="1" w:styleId="FooterChar">
    <w:name w:val="Footer Char"/>
    <w:basedOn w:val="DefaultParagraphFont"/>
    <w:link w:val="Footer"/>
    <w:uiPriority w:val="99"/>
    <w:rsid w:val="004426D8"/>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87C8E"/>
    <w:rPr>
      <w:sz w:val="16"/>
      <w:szCs w:val="16"/>
    </w:rPr>
  </w:style>
  <w:style w:type="paragraph" w:styleId="CommentText">
    <w:name w:val="annotation text"/>
    <w:basedOn w:val="Normal"/>
    <w:link w:val="CommentTextChar"/>
    <w:uiPriority w:val="99"/>
    <w:semiHidden/>
    <w:unhideWhenUsed/>
    <w:rsid w:val="00287C8E"/>
    <w:rPr>
      <w:sz w:val="20"/>
      <w:szCs w:val="20"/>
    </w:rPr>
  </w:style>
  <w:style w:type="character" w:customStyle="1" w:styleId="CommentTextChar">
    <w:name w:val="Comment Text Char"/>
    <w:basedOn w:val="DefaultParagraphFont"/>
    <w:link w:val="CommentText"/>
    <w:uiPriority w:val="99"/>
    <w:semiHidden/>
    <w:rsid w:val="00287C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87C8E"/>
    <w:rPr>
      <w:b/>
      <w:bCs/>
    </w:rPr>
  </w:style>
  <w:style w:type="character" w:customStyle="1" w:styleId="CommentSubjectChar">
    <w:name w:val="Comment Subject Char"/>
    <w:basedOn w:val="CommentTextChar"/>
    <w:link w:val="CommentSubject"/>
    <w:uiPriority w:val="99"/>
    <w:semiHidden/>
    <w:rsid w:val="00287C8E"/>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87C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426D8"/>
    <w:rPr>
      <w:rFonts w:ascii="Tahoma" w:hAnsi="Tahoma" w:cs="Tahoma"/>
      <w:sz w:val="16"/>
      <w:szCs w:val="16"/>
    </w:rPr>
  </w:style>
  <w:style w:type="character" w:customStyle="1" w:styleId="BalloonTextChar">
    <w:name w:val="Balloon Text Char"/>
    <w:basedOn w:val="DefaultParagraphFont"/>
    <w:link w:val="BalloonText"/>
    <w:uiPriority w:val="99"/>
    <w:semiHidden/>
    <w:rsid w:val="004426D8"/>
    <w:rPr>
      <w:rFonts w:ascii="Tahoma" w:eastAsia="Times New Roman" w:hAnsi="Tahoma" w:cs="Tahoma"/>
      <w:sz w:val="16"/>
      <w:szCs w:val="16"/>
    </w:rPr>
  </w:style>
  <w:style w:type="paragraph" w:styleId="Header">
    <w:name w:val="header"/>
    <w:basedOn w:val="Normal"/>
    <w:link w:val="HeaderChar"/>
    <w:uiPriority w:val="99"/>
    <w:unhideWhenUsed/>
    <w:rsid w:val="004426D8"/>
    <w:pPr>
      <w:tabs>
        <w:tab w:val="center" w:pos="4513"/>
        <w:tab w:val="right" w:pos="9026"/>
      </w:tabs>
    </w:pPr>
  </w:style>
  <w:style w:type="character" w:customStyle="1" w:styleId="HeaderChar">
    <w:name w:val="Header Char"/>
    <w:basedOn w:val="DefaultParagraphFont"/>
    <w:link w:val="Header"/>
    <w:uiPriority w:val="99"/>
    <w:rsid w:val="004426D8"/>
    <w:rPr>
      <w:rFonts w:ascii="Times New Roman" w:eastAsia="Times New Roman" w:hAnsi="Times New Roman" w:cs="Times New Roman"/>
    </w:rPr>
  </w:style>
  <w:style w:type="paragraph" w:styleId="Footer">
    <w:name w:val="footer"/>
    <w:basedOn w:val="Normal"/>
    <w:link w:val="FooterChar"/>
    <w:uiPriority w:val="99"/>
    <w:unhideWhenUsed/>
    <w:rsid w:val="004426D8"/>
    <w:pPr>
      <w:tabs>
        <w:tab w:val="center" w:pos="4513"/>
        <w:tab w:val="right" w:pos="9026"/>
      </w:tabs>
    </w:pPr>
  </w:style>
  <w:style w:type="character" w:customStyle="1" w:styleId="FooterChar">
    <w:name w:val="Footer Char"/>
    <w:basedOn w:val="DefaultParagraphFont"/>
    <w:link w:val="Footer"/>
    <w:uiPriority w:val="99"/>
    <w:rsid w:val="004426D8"/>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87C8E"/>
    <w:rPr>
      <w:sz w:val="16"/>
      <w:szCs w:val="16"/>
    </w:rPr>
  </w:style>
  <w:style w:type="paragraph" w:styleId="CommentText">
    <w:name w:val="annotation text"/>
    <w:basedOn w:val="Normal"/>
    <w:link w:val="CommentTextChar"/>
    <w:uiPriority w:val="99"/>
    <w:semiHidden/>
    <w:unhideWhenUsed/>
    <w:rsid w:val="00287C8E"/>
    <w:rPr>
      <w:sz w:val="20"/>
      <w:szCs w:val="20"/>
    </w:rPr>
  </w:style>
  <w:style w:type="character" w:customStyle="1" w:styleId="CommentTextChar">
    <w:name w:val="Comment Text Char"/>
    <w:basedOn w:val="DefaultParagraphFont"/>
    <w:link w:val="CommentText"/>
    <w:uiPriority w:val="99"/>
    <w:semiHidden/>
    <w:rsid w:val="00287C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87C8E"/>
    <w:rPr>
      <w:b/>
      <w:bCs/>
    </w:rPr>
  </w:style>
  <w:style w:type="character" w:customStyle="1" w:styleId="CommentSubjectChar">
    <w:name w:val="Comment Subject Char"/>
    <w:basedOn w:val="CommentTextChar"/>
    <w:link w:val="CommentSubject"/>
    <w:uiPriority w:val="99"/>
    <w:semiHidden/>
    <w:rsid w:val="00287C8E"/>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87C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omments.xml.rels><?xml version="1.0" encoding="UTF-8" standalone="yes"?>
<Relationships xmlns="http://schemas.openxmlformats.org/package/2006/relationships"><Relationship Id="rId3" Type="http://schemas.openxmlformats.org/officeDocument/2006/relationships/hyperlink" Target="https://pubmed.ncbi.nlm.nih.gov/30258643/" TargetMode="External"/><Relationship Id="rId2" Type="http://schemas.openxmlformats.org/officeDocument/2006/relationships/hyperlink" Target="https://www.imedpub.com/articles/prediction-of-environmental-indicators-in-land-leveling-using-ai-techniques.php?aid=43862" TargetMode="External"/><Relationship Id="rId1" Type="http://schemas.openxmlformats.org/officeDocument/2006/relationships/hyperlink" Target="https://agris.fao.org/agris-search/search.do?recordID=US202000204238" TargetMode="External"/><Relationship Id="rId4" Type="http://schemas.openxmlformats.org/officeDocument/2006/relationships/hyperlink" Target="https://contraceptivestudies.imedpub.com/abstract/prediction-of-environmental-indicators-in-land-levelling-using-artificialrnintelligence-techniques-47137.htm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Swetha Sandala</cp:lastModifiedBy>
  <cp:revision>6</cp:revision>
  <dcterms:created xsi:type="dcterms:W3CDTF">2022-09-05T12:16:00Z</dcterms:created>
  <dcterms:modified xsi:type="dcterms:W3CDTF">2022-09-06T05:26:00Z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2020-11-03T00:00:00Z</vt:filetime>
  </property>
  <property fmtid="{D5CDD505-2E9C-101B-9397-08002B2CF9AE}" pid="3" name="Creator">
    <vt:lpwstr>Microsoft® Word 2013</vt:lpwstr>
  </property>
  <property fmtid="{D5CDD505-2E9C-101B-9397-08002B2CF9AE}" pid="4" name="LastSaved">
    <vt:filetime>2022-09-05T00:00:00Z</vt:filetime>
  </property>
  <property fmtid="{D5CDD505-2E9C-101B-9397-08002B2CF9AE}" pid="5" name="Producer">
    <vt:lpwstr>Microsoft® Word 2013</vt:lpwstr>
  </property>
</Properties>
</file>