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F4C69">
      <w:pPr>
        <w:rPr>
          <w:rFonts w:ascii="Times New Roman" w:hAnsi="Times New Roman" w:cs="Times New Roman"/>
          <w:b/>
          <w:sz w:val="32"/>
        </w:rPr>
      </w:pPr>
      <w:bookmarkStart w:id="0" w:name="_GoBack"/>
      <w:bookmarkEnd w:id="0"/>
      <w:commentRangeStart w:id="1"/>
      <w:r w:rsidRPr="003F4C69">
        <w:rPr>
          <w:rFonts w:ascii="Times New Roman" w:hAnsi="Times New Roman" w:cs="Times New Roman"/>
          <w:b/>
          <w:sz w:val="32"/>
        </w:rPr>
        <w:t>Capsaicin: A two-decade systematic review of global research output and recent advances against human cancer</w:t>
      </w:r>
      <w:commentRangeEnd w:id="1"/>
      <w:r w:rsidR="00470556">
        <w:rPr>
          <w:rStyle w:val="CommentReference"/>
        </w:rPr>
        <w:commentReference w:id="1"/>
      </w:r>
    </w:p>
    <w:p w:rsidR="003F4C69" w:rsidRDefault="003F4C69">
      <w:pPr>
        <w:rPr>
          <w:rFonts w:ascii="Times New Roman" w:hAnsi="Times New Roman" w:cs="Times New Roman"/>
          <w:sz w:val="24"/>
        </w:rPr>
      </w:pPr>
      <w:proofErr w:type="spellStart"/>
      <w:r w:rsidRPr="003F4C69">
        <w:rPr>
          <w:rFonts w:ascii="Times New Roman" w:hAnsi="Times New Roman" w:cs="Times New Roman"/>
          <w:sz w:val="24"/>
        </w:rPr>
        <w:t>Ademola</w:t>
      </w:r>
      <w:proofErr w:type="spellEnd"/>
      <w:r w:rsidRPr="003F4C69">
        <w:rPr>
          <w:rFonts w:ascii="Times New Roman" w:hAnsi="Times New Roman" w:cs="Times New Roman"/>
          <w:sz w:val="24"/>
        </w:rPr>
        <w:t xml:space="preserve"> Emmanuel </w:t>
      </w:r>
      <w:proofErr w:type="spellStart"/>
      <w:r w:rsidRPr="003F4C69">
        <w:rPr>
          <w:rFonts w:ascii="Times New Roman" w:hAnsi="Times New Roman" w:cs="Times New Roman"/>
          <w:sz w:val="24"/>
        </w:rPr>
        <w:t>Adetunji</w:t>
      </w:r>
      <w:proofErr w:type="spellEnd"/>
    </w:p>
    <w:p w:rsidR="003F4C69" w:rsidRPr="003F4C69" w:rsidRDefault="003F4C69">
      <w:pPr>
        <w:rPr>
          <w:rFonts w:ascii="Times New Roman" w:hAnsi="Times New Roman" w:cs="Times New Roman"/>
        </w:rPr>
      </w:pPr>
      <w:r w:rsidRPr="003F4C69">
        <w:rPr>
          <w:rFonts w:ascii="Times New Roman" w:hAnsi="Times New Roman" w:cs="Times New Roman"/>
        </w:rPr>
        <w:t>University of Cape Town, South Africa</w:t>
      </w:r>
    </w:p>
    <w:p w:rsidR="003F4C69" w:rsidRPr="003F4C69" w:rsidRDefault="003F4C69" w:rsidP="003F4C69">
      <w:pPr>
        <w:jc w:val="center"/>
        <w:rPr>
          <w:rFonts w:ascii="Times New Roman" w:hAnsi="Times New Roman" w:cs="Times New Roman"/>
          <w:b/>
          <w:sz w:val="24"/>
        </w:rPr>
      </w:pPr>
      <w:r w:rsidRPr="003F4C69">
        <w:rPr>
          <w:rFonts w:ascii="Times New Roman" w:hAnsi="Times New Roman" w:cs="Times New Roman"/>
          <w:b/>
          <w:sz w:val="24"/>
        </w:rPr>
        <w:t>Abstract</w:t>
      </w:r>
    </w:p>
    <w:p w:rsidR="003F4C69" w:rsidRDefault="003F4C69" w:rsidP="003F4C69">
      <w:pPr>
        <w:jc w:val="both"/>
        <w:rPr>
          <w:rFonts w:ascii="Times New Roman" w:hAnsi="Times New Roman" w:cs="Times New Roman"/>
          <w:sz w:val="20"/>
        </w:rPr>
      </w:pPr>
      <w:r w:rsidRPr="003F4C69">
        <w:rPr>
          <w:rFonts w:ascii="Times New Roman" w:hAnsi="Times New Roman" w:cs="Times New Roman"/>
          <w:sz w:val="20"/>
        </w:rPr>
        <w:t xml:space="preserve">Capsaicin (8-methyl-N-vanillyl-6-nonenamide) is one of the most important natural products in the genus </w:t>
      </w:r>
      <w:r w:rsidRPr="003F4C69">
        <w:rPr>
          <w:rFonts w:ascii="Times New Roman" w:hAnsi="Times New Roman" w:cs="Times New Roman"/>
          <w:i/>
          <w:sz w:val="20"/>
        </w:rPr>
        <w:t>Capsicum</w:t>
      </w:r>
      <w:r w:rsidRPr="003F4C69">
        <w:rPr>
          <w:rFonts w:ascii="Times New Roman" w:hAnsi="Times New Roman" w:cs="Times New Roman"/>
          <w:sz w:val="20"/>
        </w:rPr>
        <w:t xml:space="preserve">. Due to its numerous biological effects, there has been extensive and increasing research interest in capsaicin, resulting in increased scientific publications in recent years. Therefore, an in-depth </w:t>
      </w:r>
      <w:proofErr w:type="spellStart"/>
      <w:r w:rsidRPr="003F4C69">
        <w:rPr>
          <w:rFonts w:ascii="Times New Roman" w:hAnsi="Times New Roman" w:cs="Times New Roman"/>
          <w:sz w:val="20"/>
        </w:rPr>
        <w:t>bibliometric</w:t>
      </w:r>
      <w:proofErr w:type="spellEnd"/>
      <w:r w:rsidRPr="003F4C69">
        <w:rPr>
          <w:rFonts w:ascii="Times New Roman" w:hAnsi="Times New Roman" w:cs="Times New Roman"/>
          <w:sz w:val="20"/>
        </w:rPr>
        <w:t xml:space="preserve"> analysis of published literature on capsaicin from 2001 to 2021 was performed to assess the global research status, thematic and emerging areas, and potential insights into future research activities. Furthermore, recent research advances of capsaicin and its combination therapy on human cancer as well as their potential mechanisms of action were described. In the last two decades, research outputs on capsaicin have increased by an estimated 18% per year and were</w:t>
      </w:r>
      <w:r>
        <w:rPr>
          <w:rFonts w:ascii="Times New Roman" w:hAnsi="Times New Roman" w:cs="Times New Roman"/>
          <w:sz w:val="20"/>
        </w:rPr>
        <w:t> </w:t>
      </w:r>
      <w:r w:rsidRPr="003F4C69">
        <w:rPr>
          <w:rFonts w:ascii="Times New Roman" w:hAnsi="Times New Roman" w:cs="Times New Roman"/>
          <w:sz w:val="20"/>
        </w:rPr>
        <w:t>dominated</w:t>
      </w:r>
      <w:r>
        <w:rPr>
          <w:rFonts w:ascii="Times New Roman" w:hAnsi="Times New Roman" w:cs="Times New Roman"/>
          <w:sz w:val="20"/>
        </w:rPr>
        <w:t> </w:t>
      </w:r>
      <w:r w:rsidRPr="003F4C69">
        <w:rPr>
          <w:rFonts w:ascii="Times New Roman" w:hAnsi="Times New Roman" w:cs="Times New Roman"/>
          <w:sz w:val="20"/>
        </w:rPr>
        <w:t>by</w:t>
      </w:r>
      <w:r>
        <w:rPr>
          <w:rFonts w:ascii="Times New Roman" w:hAnsi="Times New Roman" w:cs="Times New Roman"/>
          <w:sz w:val="20"/>
        </w:rPr>
        <w:t> </w:t>
      </w:r>
      <w:r w:rsidRPr="003F4C69">
        <w:rPr>
          <w:rFonts w:ascii="Times New Roman" w:hAnsi="Times New Roman" w:cs="Times New Roman"/>
          <w:sz w:val="20"/>
        </w:rPr>
        <w:t>research</w:t>
      </w:r>
      <w:r>
        <w:rPr>
          <w:rFonts w:ascii="Times New Roman" w:hAnsi="Times New Roman" w:cs="Times New Roman"/>
          <w:sz w:val="20"/>
        </w:rPr>
        <w:t> </w:t>
      </w:r>
      <w:r w:rsidRPr="003F4C69">
        <w:rPr>
          <w:rFonts w:ascii="Times New Roman" w:hAnsi="Times New Roman" w:cs="Times New Roman"/>
          <w:sz w:val="20"/>
        </w:rPr>
        <w:t>articles</w:t>
      </w:r>
      <w:r>
        <w:rPr>
          <w:rFonts w:ascii="Times New Roman" w:hAnsi="Times New Roman" w:cs="Times New Roman"/>
          <w:sz w:val="20"/>
        </w:rPr>
        <w:t> </w:t>
      </w:r>
      <w:r w:rsidRPr="003F4C69">
        <w:rPr>
          <w:rFonts w:ascii="Times New Roman" w:hAnsi="Times New Roman" w:cs="Times New Roman"/>
          <w:sz w:val="20"/>
        </w:rPr>
        <w:t>at</w:t>
      </w:r>
      <w:r>
        <w:rPr>
          <w:rFonts w:ascii="Times New Roman" w:hAnsi="Times New Roman" w:cs="Times New Roman"/>
          <w:sz w:val="20"/>
        </w:rPr>
        <w:t> </w:t>
      </w:r>
      <w:r w:rsidRPr="003F4C69">
        <w:rPr>
          <w:rFonts w:ascii="Times New Roman" w:hAnsi="Times New Roman" w:cs="Times New Roman"/>
          <w:sz w:val="20"/>
        </w:rPr>
        <w:t>93%</w:t>
      </w:r>
      <w:r>
        <w:rPr>
          <w:rFonts w:ascii="Times New Roman" w:hAnsi="Times New Roman" w:cs="Times New Roman"/>
          <w:sz w:val="20"/>
        </w:rPr>
        <w:t> </w:t>
      </w:r>
      <w:r w:rsidRPr="003F4C69">
        <w:rPr>
          <w:rFonts w:ascii="Times New Roman" w:hAnsi="Times New Roman" w:cs="Times New Roman"/>
          <w:sz w:val="20"/>
        </w:rPr>
        <w:t>of</w:t>
      </w:r>
      <w:r>
        <w:rPr>
          <w:rFonts w:ascii="Times New Roman" w:hAnsi="Times New Roman" w:cs="Times New Roman"/>
          <w:sz w:val="20"/>
        </w:rPr>
        <w:t> </w:t>
      </w:r>
      <w:r w:rsidRPr="003F4C69">
        <w:rPr>
          <w:rFonts w:ascii="Times New Roman" w:hAnsi="Times New Roman" w:cs="Times New Roman"/>
          <w:sz w:val="20"/>
        </w:rPr>
        <w:t>the</w:t>
      </w:r>
      <w:r>
        <w:rPr>
          <w:rFonts w:ascii="Times New Roman" w:hAnsi="Times New Roman" w:cs="Times New Roman"/>
          <w:sz w:val="20"/>
        </w:rPr>
        <w:t> </w:t>
      </w:r>
      <w:r w:rsidRPr="003F4C69">
        <w:rPr>
          <w:rFonts w:ascii="Times New Roman" w:hAnsi="Times New Roman" w:cs="Times New Roman"/>
          <w:sz w:val="20"/>
        </w:rPr>
        <w:t>3753</w:t>
      </w:r>
      <w:r>
        <w:rPr>
          <w:rFonts w:ascii="Times New Roman" w:hAnsi="Times New Roman" w:cs="Times New Roman"/>
          <w:sz w:val="20"/>
        </w:rPr>
        <w:t> </w:t>
      </w:r>
      <w:r w:rsidRPr="003F4C69">
        <w:rPr>
          <w:rFonts w:ascii="Times New Roman" w:hAnsi="Times New Roman" w:cs="Times New Roman"/>
          <w:sz w:val="20"/>
        </w:rPr>
        <w:t>assessed</w:t>
      </w:r>
      <w:r>
        <w:rPr>
          <w:rFonts w:ascii="Times New Roman" w:hAnsi="Times New Roman" w:cs="Times New Roman"/>
          <w:sz w:val="20"/>
        </w:rPr>
        <w:t> </w:t>
      </w:r>
      <w:r w:rsidRPr="003F4C69">
        <w:rPr>
          <w:rFonts w:ascii="Times New Roman" w:hAnsi="Times New Roman" w:cs="Times New Roman"/>
          <w:sz w:val="20"/>
        </w:rPr>
        <w:t>literature.</w:t>
      </w:r>
      <w:r>
        <w:rPr>
          <w:rFonts w:ascii="Times New Roman" w:hAnsi="Times New Roman" w:cs="Times New Roman"/>
          <w:sz w:val="20"/>
        </w:rPr>
        <w:t> </w:t>
      </w:r>
      <w:r w:rsidRPr="003F4C69">
        <w:rPr>
          <w:rFonts w:ascii="Times New Roman" w:hAnsi="Times New Roman" w:cs="Times New Roman"/>
          <w:sz w:val="20"/>
        </w:rPr>
        <w:t>In</w:t>
      </w:r>
      <w:r>
        <w:rPr>
          <w:rFonts w:ascii="Times New Roman" w:hAnsi="Times New Roman" w:cs="Times New Roman"/>
          <w:sz w:val="20"/>
        </w:rPr>
        <w:t> </w:t>
      </w:r>
      <w:r w:rsidRPr="003F4C69">
        <w:rPr>
          <w:rFonts w:ascii="Times New Roman" w:hAnsi="Times New Roman" w:cs="Times New Roman"/>
          <w:sz w:val="20"/>
        </w:rPr>
        <w:t>addition,</w:t>
      </w:r>
      <w:r>
        <w:rPr>
          <w:rFonts w:ascii="Times New Roman" w:hAnsi="Times New Roman" w:cs="Times New Roman"/>
          <w:sz w:val="20"/>
        </w:rPr>
        <w:t> anti</w:t>
      </w:r>
      <w:r w:rsidRPr="003F4C69">
        <w:rPr>
          <w:rFonts w:ascii="Times New Roman" w:hAnsi="Times New Roman" w:cs="Times New Roman"/>
          <w:sz w:val="20"/>
        </w:rPr>
        <w:t xml:space="preserve">cancer/pharmacokinetics, cytotoxicity, </w:t>
      </w:r>
      <w:r w:rsidRPr="003F4C69">
        <w:rPr>
          <w:rFonts w:ascii="Times New Roman" w:hAnsi="Times New Roman" w:cs="Times New Roman"/>
          <w:i/>
          <w:sz w:val="20"/>
        </w:rPr>
        <w:t>in vivo</w:t>
      </w:r>
      <w:r w:rsidRPr="003F4C69">
        <w:rPr>
          <w:rFonts w:ascii="Times New Roman" w:hAnsi="Times New Roman" w:cs="Times New Roman"/>
          <w:sz w:val="20"/>
        </w:rPr>
        <w:t xml:space="preserve"> neurological and pain research studies were the keyword clusters generated and designated as thematic domains for capsaicin research. It was evident that the United States, China, and Japan accounted for about 42% of 3753 publications that met the inclusion criteria. Also, visibly dominant collaboration nodes and networks with most of the other identified countries were established. Assessment of the eligible literature revealed that the potential of capsaicin for mitigating cancer mainly entailed its chemo-preventive effects, which were often linked to its ability to exert multi-biological effects such as anti-mutagenic, antioxidant and anti-inflammatory activities. However, clinical studies were limited, which may be related to some of the inherent challenges associated with capsaicin in the limited clinical trials. This review presents a novel approach to visualizing information about capsaicin research and a comprehensive perspective on the therapeutic significance and applications of capsaicin in the treatment of human cancer.</w:t>
      </w:r>
    </w:p>
    <w:p w:rsidR="002D4175" w:rsidRPr="002D4175" w:rsidRDefault="002D4175" w:rsidP="002D4175">
      <w:pPr>
        <w:rPr>
          <w:rFonts w:ascii="Times New Roman" w:hAnsi="Times New Roman" w:cs="Times New Roman"/>
          <w:b/>
          <w:sz w:val="24"/>
        </w:rPr>
      </w:pPr>
      <w:r w:rsidRPr="002D4175">
        <w:rPr>
          <w:rFonts w:ascii="Times New Roman" w:hAnsi="Times New Roman" w:cs="Times New Roman"/>
          <w:b/>
          <w:sz w:val="24"/>
        </w:rPr>
        <w:t>Importance of Research</w:t>
      </w:r>
    </w:p>
    <w:p w:rsidR="002D4175" w:rsidRDefault="002D4175" w:rsidP="002D4175">
      <w:pPr>
        <w:jc w:val="both"/>
        <w:rPr>
          <w:rFonts w:ascii="Times New Roman" w:hAnsi="Times New Roman" w:cs="Times New Roman"/>
          <w:sz w:val="20"/>
        </w:rPr>
      </w:pPr>
      <w:r w:rsidRPr="002D4175">
        <w:rPr>
          <w:rFonts w:ascii="Times New Roman" w:hAnsi="Times New Roman" w:cs="Times New Roman"/>
          <w:sz w:val="20"/>
        </w:rPr>
        <w:t xml:space="preserve">There is increasing interest in using capsaicin as a therapeutic alternative for different diseases (1,2) due to its pleiotropic pharmacological effects on various physiological systems, with an emphasis on pain as well as neuroscience, cardiovascular, respiratory, cancer, and urinary systems studies (3). With regards to pharmacokinetics, capsaicin has high oral bioavailability and skin absorption (4), making its topical application effective in various musculoskeletal or neuropathic pain conditions such as arthritis (5), shingles (6), vasomotor rhinitis (7), </w:t>
      </w:r>
      <w:proofErr w:type="spellStart"/>
      <w:r w:rsidRPr="002D4175">
        <w:rPr>
          <w:rFonts w:ascii="Times New Roman" w:hAnsi="Times New Roman" w:cs="Times New Roman"/>
          <w:sz w:val="20"/>
        </w:rPr>
        <w:t>vasogenic</w:t>
      </w:r>
      <w:proofErr w:type="spellEnd"/>
      <w:r w:rsidRPr="002D4175">
        <w:rPr>
          <w:rFonts w:ascii="Times New Roman" w:hAnsi="Times New Roman" w:cs="Times New Roman"/>
          <w:sz w:val="20"/>
        </w:rPr>
        <w:t xml:space="preserve"> facial pain (8). It is also used for treating urinary incontinence, chronic kidney disease-associated pruritus, and postoperative nausea and vomiting in </w:t>
      </w:r>
      <w:proofErr w:type="spellStart"/>
      <w:r w:rsidRPr="002D4175">
        <w:rPr>
          <w:rFonts w:ascii="Times New Roman" w:hAnsi="Times New Roman" w:cs="Times New Roman"/>
          <w:sz w:val="20"/>
        </w:rPr>
        <w:t>acupoint</w:t>
      </w:r>
      <w:proofErr w:type="spellEnd"/>
      <w:r w:rsidRPr="002D4175">
        <w:rPr>
          <w:rFonts w:ascii="Times New Roman" w:hAnsi="Times New Roman" w:cs="Times New Roman"/>
          <w:sz w:val="20"/>
        </w:rPr>
        <w:t xml:space="preserve"> therapy (9). Other beneficial bioactivities of capsaicin, including analgesic, anesthetic, anti-apoptotic, anti-inflammatory, anti-obesity, antioxidant, </w:t>
      </w:r>
      <w:proofErr w:type="spellStart"/>
      <w:r w:rsidRPr="002D4175">
        <w:rPr>
          <w:rFonts w:ascii="Times New Roman" w:hAnsi="Times New Roman" w:cs="Times New Roman"/>
          <w:sz w:val="20"/>
        </w:rPr>
        <w:t>neuroprotective</w:t>
      </w:r>
      <w:proofErr w:type="spellEnd"/>
      <w:r w:rsidRPr="002D4175">
        <w:rPr>
          <w:rFonts w:ascii="Times New Roman" w:hAnsi="Times New Roman" w:cs="Times New Roman"/>
          <w:sz w:val="20"/>
        </w:rPr>
        <w:t xml:space="preserve"> effects (10–12), enhanced energy metabolism (13), </w:t>
      </w:r>
      <w:proofErr w:type="spellStart"/>
      <w:r w:rsidRPr="002D4175">
        <w:rPr>
          <w:rFonts w:ascii="Times New Roman" w:hAnsi="Times New Roman" w:cs="Times New Roman"/>
          <w:sz w:val="20"/>
        </w:rPr>
        <w:t>gastroprotective</w:t>
      </w:r>
      <w:proofErr w:type="spellEnd"/>
      <w:r w:rsidRPr="002D4175">
        <w:rPr>
          <w:rFonts w:ascii="Times New Roman" w:hAnsi="Times New Roman" w:cs="Times New Roman"/>
          <w:sz w:val="20"/>
        </w:rPr>
        <w:t xml:space="preserve"> (14), and </w:t>
      </w:r>
      <w:proofErr w:type="spellStart"/>
      <w:r w:rsidRPr="002D4175">
        <w:rPr>
          <w:rFonts w:ascii="Times New Roman" w:hAnsi="Times New Roman" w:cs="Times New Roman"/>
          <w:sz w:val="20"/>
        </w:rPr>
        <w:t>anticarcinogenic</w:t>
      </w:r>
      <w:proofErr w:type="spellEnd"/>
      <w:r w:rsidRPr="002D4175">
        <w:rPr>
          <w:rFonts w:ascii="Times New Roman" w:hAnsi="Times New Roman" w:cs="Times New Roman"/>
          <w:sz w:val="20"/>
        </w:rPr>
        <w:t xml:space="preserve"> properties (15,16) have also been reported. However, capsaicin may also function as a carcinogen or co-carcinogen (16–18). Understanding capsaicin research from global perspectives over an extended time is crucial. Although several studies have been published on capsaicin applications, bioactivities, and many other capsaicin-related topics (19–21), none of these studies has explored the </w:t>
      </w:r>
      <w:proofErr w:type="spellStart"/>
      <w:r w:rsidRPr="002D4175">
        <w:rPr>
          <w:rFonts w:ascii="Times New Roman" w:hAnsi="Times New Roman" w:cs="Times New Roman"/>
          <w:sz w:val="20"/>
        </w:rPr>
        <w:t>scientometric</w:t>
      </w:r>
      <w:proofErr w:type="spellEnd"/>
      <w:r w:rsidRPr="002D4175">
        <w:rPr>
          <w:rFonts w:ascii="Times New Roman" w:hAnsi="Times New Roman" w:cs="Times New Roman"/>
          <w:sz w:val="20"/>
        </w:rPr>
        <w:t xml:space="preserve"> approach to critically assess its progress and current direction in scientific research. </w:t>
      </w:r>
      <w:proofErr w:type="spellStart"/>
      <w:r w:rsidRPr="002D4175">
        <w:rPr>
          <w:rFonts w:ascii="Times New Roman" w:hAnsi="Times New Roman" w:cs="Times New Roman"/>
          <w:sz w:val="20"/>
        </w:rPr>
        <w:t>Bibliometrics</w:t>
      </w:r>
      <w:proofErr w:type="spellEnd"/>
      <w:r w:rsidRPr="002D4175">
        <w:rPr>
          <w:rFonts w:ascii="Times New Roman" w:hAnsi="Times New Roman" w:cs="Times New Roman"/>
          <w:sz w:val="20"/>
        </w:rPr>
        <w:t xml:space="preserve"> is a valuable tool for evaluating research trends within a subject area, thereby providing insight into extensively researched themes and identifying research needs to inform action (22). Here, an in-depth analysis of retrieved publications provided an overview of explored themes, research progression, as well as insights and future perspectives needed to enrich the knowledge domain on the compound.</w:t>
      </w:r>
    </w:p>
    <w:p w:rsidR="002D4175" w:rsidRPr="002D4175" w:rsidRDefault="002D4175" w:rsidP="002D4175">
      <w:pPr>
        <w:rPr>
          <w:rFonts w:ascii="Times New Roman" w:hAnsi="Times New Roman" w:cs="Times New Roman"/>
          <w:b/>
          <w:sz w:val="24"/>
        </w:rPr>
      </w:pPr>
      <w:r w:rsidRPr="002D4175">
        <w:rPr>
          <w:rFonts w:ascii="Times New Roman" w:hAnsi="Times New Roman" w:cs="Times New Roman"/>
          <w:b/>
          <w:sz w:val="24"/>
        </w:rPr>
        <w:lastRenderedPageBreak/>
        <w:t>References</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Scheau</w:t>
      </w:r>
      <w:proofErr w:type="spellEnd"/>
      <w:r w:rsidRPr="002D4175">
        <w:rPr>
          <w:rFonts w:ascii="Times New Roman" w:hAnsi="Times New Roman" w:cs="Times New Roman"/>
          <w:sz w:val="20"/>
        </w:rPr>
        <w:t xml:space="preserve"> C, </w:t>
      </w:r>
      <w:proofErr w:type="spellStart"/>
      <w:r w:rsidRPr="002D4175">
        <w:rPr>
          <w:rFonts w:ascii="Times New Roman" w:hAnsi="Times New Roman" w:cs="Times New Roman"/>
          <w:sz w:val="20"/>
        </w:rPr>
        <w:t>Badarau</w:t>
      </w:r>
      <w:proofErr w:type="spellEnd"/>
      <w:r w:rsidRPr="002D4175">
        <w:rPr>
          <w:rFonts w:ascii="Times New Roman" w:hAnsi="Times New Roman" w:cs="Times New Roman"/>
          <w:sz w:val="20"/>
        </w:rPr>
        <w:t xml:space="preserve"> IA, </w:t>
      </w:r>
      <w:proofErr w:type="spellStart"/>
      <w:r w:rsidRPr="002D4175">
        <w:rPr>
          <w:rFonts w:ascii="Times New Roman" w:hAnsi="Times New Roman" w:cs="Times New Roman"/>
          <w:sz w:val="20"/>
        </w:rPr>
        <w:t>Caruntu</w:t>
      </w:r>
      <w:proofErr w:type="spellEnd"/>
      <w:r w:rsidRPr="002D4175">
        <w:rPr>
          <w:rFonts w:ascii="Times New Roman" w:hAnsi="Times New Roman" w:cs="Times New Roman"/>
          <w:sz w:val="20"/>
        </w:rPr>
        <w:t xml:space="preserve"> C, </w:t>
      </w:r>
      <w:r>
        <w:rPr>
          <w:rFonts w:ascii="Times New Roman" w:hAnsi="Times New Roman" w:cs="Times New Roman"/>
          <w:sz w:val="20"/>
        </w:rPr>
        <w:t>et al</w:t>
      </w:r>
      <w:r w:rsidRPr="002D4175">
        <w:rPr>
          <w:rFonts w:ascii="Times New Roman" w:hAnsi="Times New Roman" w:cs="Times New Roman"/>
          <w:sz w:val="20"/>
        </w:rPr>
        <w:t xml:space="preserve">. </w:t>
      </w:r>
      <w:hyperlink r:id="rId7" w:history="1">
        <w:r w:rsidRPr="002D4175">
          <w:rPr>
            <w:rStyle w:val="Hyperlink"/>
            <w:rFonts w:ascii="Times New Roman" w:hAnsi="Times New Roman" w:cs="Times New Roman"/>
            <w:sz w:val="20"/>
          </w:rPr>
          <w:t>Capsaicin: Effects on the pathogenesis of hepatocellular carcinoma.</w:t>
        </w:r>
      </w:hyperlink>
      <w:r>
        <w:rPr>
          <w:rFonts w:ascii="Times New Roman" w:hAnsi="Times New Roman" w:cs="Times New Roman"/>
          <w:sz w:val="20"/>
        </w:rPr>
        <w:t xml:space="preserve"> Molecules. 2019</w:t>
      </w:r>
      <w:proofErr w:type="gramStart"/>
      <w:r>
        <w:rPr>
          <w:rFonts w:ascii="Times New Roman" w:hAnsi="Times New Roman" w:cs="Times New Roman"/>
          <w:sz w:val="20"/>
        </w:rPr>
        <w:t>;</w:t>
      </w:r>
      <w:r w:rsidRPr="002D4175">
        <w:rPr>
          <w:rFonts w:ascii="Times New Roman" w:hAnsi="Times New Roman" w:cs="Times New Roman"/>
          <w:sz w:val="20"/>
        </w:rPr>
        <w:t>24:2350</w:t>
      </w:r>
      <w:proofErr w:type="gramEnd"/>
      <w:r w:rsidRPr="002D4175">
        <w:rPr>
          <w:rFonts w:ascii="Times New Roman" w:hAnsi="Times New Roman" w:cs="Times New Roman"/>
          <w:sz w:val="20"/>
        </w:rPr>
        <w:t xml:space="preserve">. </w:t>
      </w:r>
    </w:p>
    <w:p w:rsid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Xiang Q, </w:t>
      </w:r>
      <w:proofErr w:type="spellStart"/>
      <w:r w:rsidRPr="002D4175">
        <w:rPr>
          <w:rFonts w:ascii="Times New Roman" w:hAnsi="Times New Roman" w:cs="Times New Roman"/>
          <w:sz w:val="20"/>
        </w:rPr>
        <w:t>Guo</w:t>
      </w:r>
      <w:proofErr w:type="spellEnd"/>
      <w:r w:rsidRPr="002D4175">
        <w:rPr>
          <w:rFonts w:ascii="Times New Roman" w:hAnsi="Times New Roman" w:cs="Times New Roman"/>
          <w:sz w:val="20"/>
        </w:rPr>
        <w:t xml:space="preserve"> W, Tang X, et al. </w:t>
      </w:r>
      <w:hyperlink r:id="rId8" w:history="1">
        <w:r w:rsidRPr="002D4175">
          <w:rPr>
            <w:rStyle w:val="Hyperlink"/>
            <w:rFonts w:ascii="Times New Roman" w:hAnsi="Times New Roman" w:cs="Times New Roman"/>
            <w:sz w:val="20"/>
          </w:rPr>
          <w:t>Capsaicin—the spicy ingredient of chili peppers: A review of the gastrointestinal effects and mechanisms.</w:t>
        </w:r>
      </w:hyperlink>
      <w:r w:rsidRPr="002D4175">
        <w:rPr>
          <w:rFonts w:ascii="Times New Roman" w:hAnsi="Times New Roman" w:cs="Times New Roman"/>
          <w:sz w:val="20"/>
        </w:rPr>
        <w:t xml:space="preserve"> Trends Food </w:t>
      </w:r>
      <w:proofErr w:type="spellStart"/>
      <w:r w:rsidRPr="002D4175">
        <w:rPr>
          <w:rFonts w:ascii="Times New Roman" w:hAnsi="Times New Roman" w:cs="Times New Roman"/>
          <w:sz w:val="20"/>
        </w:rPr>
        <w:t>Sci</w:t>
      </w:r>
      <w:proofErr w:type="spellEnd"/>
      <w:r w:rsidRPr="002D4175">
        <w:rPr>
          <w:rFonts w:ascii="Times New Roman" w:hAnsi="Times New Roman" w:cs="Times New Roman"/>
          <w:sz w:val="20"/>
        </w:rPr>
        <w:t xml:space="preserve"> Technol. 2021</w:t>
      </w:r>
      <w:proofErr w:type="gramStart"/>
      <w:r w:rsidRPr="002D4175">
        <w:rPr>
          <w:rFonts w:ascii="Times New Roman" w:hAnsi="Times New Roman" w:cs="Times New Roman"/>
          <w:sz w:val="20"/>
        </w:rPr>
        <w:t>;116:755</w:t>
      </w:r>
      <w:proofErr w:type="gramEnd"/>
      <w:r w:rsidRPr="002D4175">
        <w:rPr>
          <w:rFonts w:ascii="Times New Roman" w:hAnsi="Times New Roman" w:cs="Times New Roman"/>
          <w:sz w:val="20"/>
        </w:rPr>
        <w:t xml:space="preserve">–65.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O’Neill J, Brock C, </w:t>
      </w:r>
      <w:proofErr w:type="spellStart"/>
      <w:r w:rsidRPr="002D4175">
        <w:rPr>
          <w:rFonts w:ascii="Times New Roman" w:hAnsi="Times New Roman" w:cs="Times New Roman"/>
          <w:sz w:val="20"/>
        </w:rPr>
        <w:t>Olesen</w:t>
      </w:r>
      <w:proofErr w:type="spellEnd"/>
      <w:r w:rsidRPr="002D4175">
        <w:rPr>
          <w:rFonts w:ascii="Times New Roman" w:hAnsi="Times New Roman" w:cs="Times New Roman"/>
          <w:sz w:val="20"/>
        </w:rPr>
        <w:t xml:space="preserve"> AE, </w:t>
      </w:r>
      <w:r>
        <w:rPr>
          <w:rFonts w:ascii="Times New Roman" w:hAnsi="Times New Roman" w:cs="Times New Roman"/>
          <w:sz w:val="20"/>
        </w:rPr>
        <w:t>et al</w:t>
      </w:r>
      <w:r w:rsidRPr="002D4175">
        <w:rPr>
          <w:rFonts w:ascii="Times New Roman" w:hAnsi="Times New Roman" w:cs="Times New Roman"/>
          <w:sz w:val="20"/>
        </w:rPr>
        <w:t xml:space="preserve">. </w:t>
      </w:r>
      <w:hyperlink r:id="rId9" w:history="1">
        <w:proofErr w:type="spellStart"/>
        <w:proofErr w:type="gramStart"/>
        <w:r w:rsidRPr="002D4175">
          <w:rPr>
            <w:rStyle w:val="Hyperlink"/>
            <w:rFonts w:ascii="Times New Roman" w:hAnsi="Times New Roman" w:cs="Times New Roman"/>
            <w:sz w:val="20"/>
          </w:rPr>
          <w:t>Unravelling</w:t>
        </w:r>
        <w:proofErr w:type="spellEnd"/>
        <w:proofErr w:type="gramEnd"/>
        <w:r w:rsidRPr="002D4175">
          <w:rPr>
            <w:rStyle w:val="Hyperlink"/>
            <w:rFonts w:ascii="Times New Roman" w:hAnsi="Times New Roman" w:cs="Times New Roman"/>
            <w:sz w:val="20"/>
          </w:rPr>
          <w:t xml:space="preserve"> the mystery of capsaicin: A tool to understand and treat pain.</w:t>
        </w:r>
      </w:hyperlink>
      <w:r>
        <w:rPr>
          <w:rFonts w:ascii="Times New Roman" w:hAnsi="Times New Roman" w:cs="Times New Roman"/>
          <w:sz w:val="20"/>
        </w:rPr>
        <w:t xml:space="preserve"> </w:t>
      </w:r>
      <w:proofErr w:type="spellStart"/>
      <w:r>
        <w:rPr>
          <w:rFonts w:ascii="Times New Roman" w:hAnsi="Times New Roman" w:cs="Times New Roman"/>
          <w:sz w:val="20"/>
        </w:rPr>
        <w:t>Pharmacol</w:t>
      </w:r>
      <w:proofErr w:type="spellEnd"/>
      <w:r>
        <w:rPr>
          <w:rFonts w:ascii="Times New Roman" w:hAnsi="Times New Roman" w:cs="Times New Roman"/>
          <w:sz w:val="20"/>
        </w:rPr>
        <w:t xml:space="preserve"> Rev. 2012</w:t>
      </w:r>
      <w:proofErr w:type="gramStart"/>
      <w:r>
        <w:rPr>
          <w:rFonts w:ascii="Times New Roman" w:hAnsi="Times New Roman" w:cs="Times New Roman"/>
          <w:sz w:val="20"/>
        </w:rPr>
        <w:t>;64:939</w:t>
      </w:r>
      <w:proofErr w:type="gramEnd"/>
      <w:r>
        <w:rPr>
          <w:rFonts w:ascii="Times New Roman" w:hAnsi="Times New Roman" w:cs="Times New Roman"/>
          <w:sz w:val="20"/>
        </w:rPr>
        <w:t>–</w:t>
      </w:r>
      <w:r w:rsidRPr="002D4175">
        <w:rPr>
          <w:rFonts w:ascii="Times New Roman" w:hAnsi="Times New Roman" w:cs="Times New Roman"/>
          <w:sz w:val="20"/>
        </w:rPr>
        <w:t xml:space="preserve">71.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Rollyson</w:t>
      </w:r>
      <w:proofErr w:type="spellEnd"/>
      <w:r w:rsidRPr="002D4175">
        <w:rPr>
          <w:rFonts w:ascii="Times New Roman" w:hAnsi="Times New Roman" w:cs="Times New Roman"/>
          <w:sz w:val="20"/>
        </w:rPr>
        <w:t xml:space="preserve"> WD, Stover CA, Brown KC, </w:t>
      </w:r>
      <w:r>
        <w:rPr>
          <w:rFonts w:ascii="Times New Roman" w:hAnsi="Times New Roman" w:cs="Times New Roman"/>
          <w:sz w:val="20"/>
        </w:rPr>
        <w:t>et al</w:t>
      </w:r>
      <w:r w:rsidRPr="002D4175">
        <w:rPr>
          <w:rFonts w:ascii="Times New Roman" w:hAnsi="Times New Roman" w:cs="Times New Roman"/>
          <w:sz w:val="20"/>
        </w:rPr>
        <w:t xml:space="preserve">. </w:t>
      </w:r>
      <w:hyperlink r:id="rId10" w:history="1">
        <w:r w:rsidRPr="002D4175">
          <w:rPr>
            <w:rStyle w:val="Hyperlink"/>
            <w:rFonts w:ascii="Times New Roman" w:hAnsi="Times New Roman" w:cs="Times New Roman"/>
            <w:sz w:val="20"/>
          </w:rPr>
          <w:t>Bioavailability of capsaicin and its implications for drug delivery.</w:t>
        </w:r>
      </w:hyperlink>
      <w:r>
        <w:rPr>
          <w:rFonts w:ascii="Times New Roman" w:hAnsi="Times New Roman" w:cs="Times New Roman"/>
          <w:sz w:val="20"/>
        </w:rPr>
        <w:t xml:space="preserve"> J Control Release. </w:t>
      </w:r>
      <w:r w:rsidRPr="002D4175">
        <w:rPr>
          <w:rFonts w:ascii="Times New Roman" w:hAnsi="Times New Roman" w:cs="Times New Roman"/>
          <w:sz w:val="20"/>
        </w:rPr>
        <w:t>2014</w:t>
      </w:r>
      <w:proofErr w:type="gramStart"/>
      <w:r>
        <w:rPr>
          <w:rFonts w:ascii="Times New Roman" w:hAnsi="Times New Roman" w:cs="Times New Roman"/>
          <w:sz w:val="20"/>
        </w:rPr>
        <w:t>;</w:t>
      </w:r>
      <w:r w:rsidRPr="002D4175">
        <w:rPr>
          <w:rFonts w:ascii="Times New Roman" w:hAnsi="Times New Roman" w:cs="Times New Roman"/>
          <w:sz w:val="20"/>
        </w:rPr>
        <w:t>196:96</w:t>
      </w:r>
      <w:proofErr w:type="gramEnd"/>
      <w:r w:rsidRPr="002D4175">
        <w:rPr>
          <w:rFonts w:ascii="Times New Roman" w:hAnsi="Times New Roman" w:cs="Times New Roman"/>
          <w:sz w:val="20"/>
        </w:rPr>
        <w:t xml:space="preserve">–105.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Fernandes</w:t>
      </w:r>
      <w:proofErr w:type="spellEnd"/>
      <w:r w:rsidRPr="002D4175">
        <w:rPr>
          <w:rFonts w:ascii="Times New Roman" w:hAnsi="Times New Roman" w:cs="Times New Roman"/>
          <w:sz w:val="20"/>
        </w:rPr>
        <w:t xml:space="preserve"> ES, </w:t>
      </w:r>
      <w:proofErr w:type="spellStart"/>
      <w:r w:rsidRPr="002D4175">
        <w:rPr>
          <w:rFonts w:ascii="Times New Roman" w:hAnsi="Times New Roman" w:cs="Times New Roman"/>
          <w:sz w:val="20"/>
        </w:rPr>
        <w:t>Cerqueira</w:t>
      </w:r>
      <w:proofErr w:type="spellEnd"/>
      <w:r w:rsidRPr="002D4175">
        <w:rPr>
          <w:rFonts w:ascii="Times New Roman" w:hAnsi="Times New Roman" w:cs="Times New Roman"/>
          <w:sz w:val="20"/>
        </w:rPr>
        <w:t xml:space="preserve"> ARA, </w:t>
      </w:r>
      <w:proofErr w:type="spellStart"/>
      <w:r w:rsidRPr="002D4175">
        <w:rPr>
          <w:rFonts w:ascii="Times New Roman" w:hAnsi="Times New Roman" w:cs="Times New Roman"/>
          <w:sz w:val="20"/>
        </w:rPr>
        <w:t>Soares</w:t>
      </w:r>
      <w:proofErr w:type="spellEnd"/>
      <w:r w:rsidRPr="002D4175">
        <w:rPr>
          <w:rFonts w:ascii="Times New Roman" w:hAnsi="Times New Roman" w:cs="Times New Roman"/>
          <w:sz w:val="20"/>
        </w:rPr>
        <w:t xml:space="preserve"> AG, </w:t>
      </w:r>
      <w:r>
        <w:rPr>
          <w:rFonts w:ascii="Times New Roman" w:hAnsi="Times New Roman" w:cs="Times New Roman"/>
          <w:sz w:val="20"/>
        </w:rPr>
        <w:t>et al</w:t>
      </w:r>
      <w:r w:rsidRPr="002D4175">
        <w:rPr>
          <w:rFonts w:ascii="Times New Roman" w:hAnsi="Times New Roman" w:cs="Times New Roman"/>
          <w:sz w:val="20"/>
        </w:rPr>
        <w:t xml:space="preserve">. </w:t>
      </w:r>
      <w:hyperlink r:id="rId11" w:history="1">
        <w:r w:rsidRPr="008B02F5">
          <w:rPr>
            <w:rStyle w:val="Hyperlink"/>
            <w:rFonts w:ascii="Times New Roman" w:hAnsi="Times New Roman" w:cs="Times New Roman"/>
            <w:sz w:val="20"/>
          </w:rPr>
          <w:t xml:space="preserve">“Capsaicin and its role in chronic </w:t>
        </w:r>
        <w:r w:rsidR="008B02F5" w:rsidRPr="008B02F5">
          <w:rPr>
            <w:rStyle w:val="Hyperlink"/>
            <w:rFonts w:ascii="Times New Roman" w:hAnsi="Times New Roman" w:cs="Times New Roman"/>
            <w:sz w:val="20"/>
          </w:rPr>
          <w:t>diseases.</w:t>
        </w:r>
        <w:r w:rsidRPr="008B02F5">
          <w:rPr>
            <w:rStyle w:val="Hyperlink"/>
            <w:rFonts w:ascii="Times New Roman" w:hAnsi="Times New Roman" w:cs="Times New Roman"/>
            <w:sz w:val="20"/>
          </w:rPr>
          <w:t>”</w:t>
        </w:r>
      </w:hyperlink>
      <w:r w:rsidRPr="002D4175">
        <w:rPr>
          <w:rFonts w:ascii="Times New Roman" w:hAnsi="Times New Roman" w:cs="Times New Roman"/>
          <w:sz w:val="20"/>
        </w:rPr>
        <w:t xml:space="preserve"> </w:t>
      </w:r>
      <w:r w:rsidR="008B02F5">
        <w:rPr>
          <w:rFonts w:ascii="Times New Roman" w:hAnsi="Times New Roman" w:cs="Times New Roman"/>
          <w:sz w:val="20"/>
        </w:rPr>
        <w:t>AEMB. Springer, Cham. 2016</w:t>
      </w:r>
      <w:proofErr w:type="gramStart"/>
      <w:r w:rsidR="008B02F5">
        <w:rPr>
          <w:rFonts w:ascii="Times New Roman" w:hAnsi="Times New Roman" w:cs="Times New Roman"/>
          <w:sz w:val="20"/>
        </w:rPr>
        <w:t>;</w:t>
      </w:r>
      <w:r w:rsidRPr="002D4175">
        <w:rPr>
          <w:rFonts w:ascii="Times New Roman" w:hAnsi="Times New Roman" w:cs="Times New Roman"/>
          <w:sz w:val="20"/>
        </w:rPr>
        <w:t>91</w:t>
      </w:r>
      <w:proofErr w:type="gramEnd"/>
      <w:r w:rsidRPr="002D4175">
        <w:rPr>
          <w:rFonts w:ascii="Times New Roman" w:hAnsi="Times New Roman" w:cs="Times New Roman"/>
          <w:sz w:val="20"/>
        </w:rPr>
        <w:t>–125</w:t>
      </w:r>
      <w:r w:rsidR="008B02F5">
        <w:rPr>
          <w:rFonts w:ascii="Times New Roman" w:hAnsi="Times New Roman" w:cs="Times New Roman"/>
          <w:sz w:val="20"/>
        </w:rPr>
        <w:t>.</w:t>
      </w:r>
      <w:r w:rsidRPr="002D4175">
        <w:rPr>
          <w:rFonts w:ascii="Times New Roman" w:hAnsi="Times New Roman" w:cs="Times New Roman"/>
          <w:sz w:val="20"/>
        </w:rPr>
        <w:t xml:space="preserve">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Goswami</w:t>
      </w:r>
      <w:proofErr w:type="spellEnd"/>
      <w:r w:rsidRPr="002D4175">
        <w:rPr>
          <w:rFonts w:ascii="Times New Roman" w:hAnsi="Times New Roman" w:cs="Times New Roman"/>
          <w:sz w:val="20"/>
        </w:rPr>
        <w:t xml:space="preserve"> A. </w:t>
      </w:r>
      <w:hyperlink r:id="rId12" w:history="1">
        <w:r w:rsidRPr="008B02F5">
          <w:rPr>
            <w:rStyle w:val="Hyperlink"/>
            <w:rFonts w:ascii="Times New Roman" w:hAnsi="Times New Roman" w:cs="Times New Roman"/>
            <w:sz w:val="20"/>
          </w:rPr>
          <w:t>Capsaicin</w:t>
        </w:r>
      </w:hyperlink>
      <w:r w:rsidRPr="002D4175">
        <w:rPr>
          <w:rFonts w:ascii="Times New Roman" w:hAnsi="Times New Roman" w:cs="Times New Roman"/>
          <w:sz w:val="20"/>
        </w:rPr>
        <w:t xml:space="preserve">. J Pain </w:t>
      </w:r>
      <w:proofErr w:type="spellStart"/>
      <w:r w:rsidRPr="002D4175">
        <w:rPr>
          <w:rFonts w:ascii="Times New Roman" w:hAnsi="Times New Roman" w:cs="Times New Roman"/>
          <w:sz w:val="20"/>
        </w:rPr>
        <w:t>Palliat</w:t>
      </w:r>
      <w:proofErr w:type="spellEnd"/>
      <w:r w:rsidRPr="002D4175">
        <w:rPr>
          <w:rFonts w:ascii="Times New Roman" w:hAnsi="Times New Roman" w:cs="Times New Roman"/>
          <w:sz w:val="20"/>
        </w:rPr>
        <w:t xml:space="preserve"> Care </w:t>
      </w:r>
      <w:proofErr w:type="spellStart"/>
      <w:r w:rsidRPr="002D4175">
        <w:rPr>
          <w:rFonts w:ascii="Times New Roman" w:hAnsi="Times New Roman" w:cs="Times New Roman"/>
          <w:sz w:val="20"/>
        </w:rPr>
        <w:t>Pharmacother</w:t>
      </w:r>
      <w:proofErr w:type="spellEnd"/>
      <w:r w:rsidR="008B02F5">
        <w:rPr>
          <w:rFonts w:ascii="Times New Roman" w:hAnsi="Times New Roman" w:cs="Times New Roman"/>
          <w:sz w:val="20"/>
        </w:rPr>
        <w:t>. 2012</w:t>
      </w:r>
      <w:proofErr w:type="gramStart"/>
      <w:r w:rsidR="008B02F5">
        <w:rPr>
          <w:rFonts w:ascii="Times New Roman" w:hAnsi="Times New Roman" w:cs="Times New Roman"/>
          <w:sz w:val="20"/>
        </w:rPr>
        <w:t>;26:373</w:t>
      </w:r>
      <w:proofErr w:type="gramEnd"/>
      <w:r w:rsidR="008B02F5">
        <w:rPr>
          <w:rFonts w:ascii="Times New Roman" w:hAnsi="Times New Roman" w:cs="Times New Roman"/>
          <w:sz w:val="20"/>
        </w:rPr>
        <w:t>–</w:t>
      </w:r>
      <w:r w:rsidRPr="002D4175">
        <w:rPr>
          <w:rFonts w:ascii="Times New Roman" w:hAnsi="Times New Roman" w:cs="Times New Roman"/>
          <w:sz w:val="20"/>
        </w:rPr>
        <w:t xml:space="preserve">5.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Singh U, Bernstein JA. </w:t>
      </w:r>
      <w:hyperlink r:id="rId13" w:history="1">
        <w:r w:rsidRPr="008B02F5">
          <w:rPr>
            <w:rStyle w:val="Hyperlink"/>
            <w:rFonts w:ascii="Times New Roman" w:hAnsi="Times New Roman" w:cs="Times New Roman"/>
            <w:sz w:val="20"/>
          </w:rPr>
          <w:t xml:space="preserve">Intranasal capsaicin in management of </w:t>
        </w:r>
        <w:proofErr w:type="spellStart"/>
        <w:r w:rsidRPr="008B02F5">
          <w:rPr>
            <w:rStyle w:val="Hyperlink"/>
            <w:rFonts w:ascii="Times New Roman" w:hAnsi="Times New Roman" w:cs="Times New Roman"/>
            <w:sz w:val="20"/>
          </w:rPr>
          <w:t>nonallergic</w:t>
        </w:r>
        <w:proofErr w:type="spellEnd"/>
        <w:r w:rsidRPr="008B02F5">
          <w:rPr>
            <w:rStyle w:val="Hyperlink"/>
            <w:rFonts w:ascii="Times New Roman" w:hAnsi="Times New Roman" w:cs="Times New Roman"/>
            <w:sz w:val="20"/>
          </w:rPr>
          <w:t xml:space="preserve"> (vaso</w:t>
        </w:r>
        <w:r w:rsidR="008B02F5" w:rsidRPr="008B02F5">
          <w:rPr>
            <w:rStyle w:val="Hyperlink"/>
            <w:rFonts w:ascii="Times New Roman" w:hAnsi="Times New Roman" w:cs="Times New Roman"/>
            <w:sz w:val="20"/>
          </w:rPr>
          <w:t>motor) rhinitis.</w:t>
        </w:r>
      </w:hyperlink>
      <w:r w:rsidR="008B02F5">
        <w:rPr>
          <w:rFonts w:ascii="Times New Roman" w:hAnsi="Times New Roman" w:cs="Times New Roman"/>
          <w:sz w:val="20"/>
        </w:rPr>
        <w:t xml:space="preserve"> </w:t>
      </w:r>
      <w:proofErr w:type="spellStart"/>
      <w:r w:rsidR="008B02F5">
        <w:rPr>
          <w:rFonts w:ascii="Times New Roman" w:hAnsi="Times New Roman" w:cs="Times New Roman"/>
          <w:sz w:val="20"/>
        </w:rPr>
        <w:t>Prog</w:t>
      </w:r>
      <w:proofErr w:type="spellEnd"/>
      <w:r w:rsidR="008B02F5">
        <w:rPr>
          <w:rFonts w:ascii="Times New Roman" w:hAnsi="Times New Roman" w:cs="Times New Roman"/>
          <w:sz w:val="20"/>
        </w:rPr>
        <w:t xml:space="preserve"> Drug Res. 2014</w:t>
      </w:r>
      <w:proofErr w:type="gramStart"/>
      <w:r w:rsidR="008B02F5">
        <w:rPr>
          <w:rFonts w:ascii="Times New Roman" w:hAnsi="Times New Roman" w:cs="Times New Roman"/>
          <w:sz w:val="20"/>
        </w:rPr>
        <w:t>;</w:t>
      </w:r>
      <w:r w:rsidRPr="002D4175">
        <w:rPr>
          <w:rFonts w:ascii="Times New Roman" w:hAnsi="Times New Roman" w:cs="Times New Roman"/>
          <w:sz w:val="20"/>
        </w:rPr>
        <w:t>68:147</w:t>
      </w:r>
      <w:proofErr w:type="gramEnd"/>
      <w:r w:rsidRPr="002D4175">
        <w:rPr>
          <w:rFonts w:ascii="Times New Roman" w:hAnsi="Times New Roman" w:cs="Times New Roman"/>
          <w:sz w:val="20"/>
        </w:rPr>
        <w:t xml:space="preserve">–170.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Mori A, Lehmann S, O’Kelly J,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14" w:history="1">
        <w:r w:rsidRPr="008B02F5">
          <w:rPr>
            <w:rStyle w:val="Hyperlink"/>
            <w:rFonts w:ascii="Times New Roman" w:hAnsi="Times New Roman" w:cs="Times New Roman"/>
            <w:sz w:val="20"/>
          </w:rPr>
          <w:t>Capsaicin, a component of red peppers, inhibits the growth of androgen-independent, p53 mutant prostate cancer cells.</w:t>
        </w:r>
      </w:hyperlink>
      <w:r w:rsidRPr="002D4175">
        <w:rPr>
          <w:rFonts w:ascii="Times New Roman" w:hAnsi="Times New Roman" w:cs="Times New Roman"/>
          <w:sz w:val="20"/>
        </w:rPr>
        <w:t xml:space="preserve"> Cancer Res</w:t>
      </w:r>
      <w:r w:rsidR="008B02F5">
        <w:rPr>
          <w:rFonts w:ascii="Times New Roman" w:hAnsi="Times New Roman" w:cs="Times New Roman"/>
          <w:sz w:val="20"/>
        </w:rPr>
        <w:t>. 2006</w:t>
      </w:r>
      <w:proofErr w:type="gramStart"/>
      <w:r w:rsidR="008B02F5">
        <w:rPr>
          <w:rFonts w:ascii="Times New Roman" w:hAnsi="Times New Roman" w:cs="Times New Roman"/>
          <w:sz w:val="20"/>
        </w:rPr>
        <w:t>;66:3222</w:t>
      </w:r>
      <w:proofErr w:type="gramEnd"/>
      <w:r w:rsidR="008B02F5">
        <w:rPr>
          <w:rFonts w:ascii="Times New Roman" w:hAnsi="Times New Roman" w:cs="Times New Roman"/>
          <w:sz w:val="20"/>
        </w:rPr>
        <w:t>–</w:t>
      </w:r>
      <w:r w:rsidRPr="002D4175">
        <w:rPr>
          <w:rFonts w:ascii="Times New Roman" w:hAnsi="Times New Roman" w:cs="Times New Roman"/>
          <w:sz w:val="20"/>
        </w:rPr>
        <w:t xml:space="preserve">9.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Hayman M, </w:t>
      </w:r>
      <w:proofErr w:type="spellStart"/>
      <w:r w:rsidRPr="002D4175">
        <w:rPr>
          <w:rFonts w:ascii="Times New Roman" w:hAnsi="Times New Roman" w:cs="Times New Roman"/>
          <w:sz w:val="20"/>
        </w:rPr>
        <w:t>Kam</w:t>
      </w:r>
      <w:proofErr w:type="spellEnd"/>
      <w:r w:rsidRPr="002D4175">
        <w:rPr>
          <w:rFonts w:ascii="Times New Roman" w:hAnsi="Times New Roman" w:cs="Times New Roman"/>
          <w:sz w:val="20"/>
        </w:rPr>
        <w:t xml:space="preserve"> PCA. </w:t>
      </w:r>
      <w:hyperlink r:id="rId15" w:history="1">
        <w:r w:rsidRPr="008B02F5">
          <w:rPr>
            <w:rStyle w:val="Hyperlink"/>
            <w:rFonts w:ascii="Times New Roman" w:hAnsi="Times New Roman" w:cs="Times New Roman"/>
            <w:sz w:val="20"/>
          </w:rPr>
          <w:t>Capsaicin: A review of its pharmacology and clinical applic</w:t>
        </w:r>
        <w:r w:rsidR="008B02F5" w:rsidRPr="008B02F5">
          <w:rPr>
            <w:rStyle w:val="Hyperlink"/>
            <w:rFonts w:ascii="Times New Roman" w:hAnsi="Times New Roman" w:cs="Times New Roman"/>
            <w:sz w:val="20"/>
          </w:rPr>
          <w:t>ations.</w:t>
        </w:r>
      </w:hyperlink>
      <w:r w:rsidR="008B02F5">
        <w:rPr>
          <w:rFonts w:ascii="Times New Roman" w:hAnsi="Times New Roman" w:cs="Times New Roman"/>
          <w:sz w:val="20"/>
        </w:rPr>
        <w:t xml:space="preserve"> </w:t>
      </w:r>
      <w:proofErr w:type="spellStart"/>
      <w:r w:rsidR="008B02F5">
        <w:rPr>
          <w:rFonts w:ascii="Times New Roman" w:hAnsi="Times New Roman" w:cs="Times New Roman"/>
          <w:sz w:val="20"/>
        </w:rPr>
        <w:t>Curr</w:t>
      </w:r>
      <w:proofErr w:type="spellEnd"/>
      <w:r w:rsidR="008B02F5">
        <w:rPr>
          <w:rFonts w:ascii="Times New Roman" w:hAnsi="Times New Roman" w:cs="Times New Roman"/>
          <w:sz w:val="20"/>
        </w:rPr>
        <w:t xml:space="preserve"> </w:t>
      </w:r>
      <w:proofErr w:type="spellStart"/>
      <w:r w:rsidR="008B02F5">
        <w:rPr>
          <w:rFonts w:ascii="Times New Roman" w:hAnsi="Times New Roman" w:cs="Times New Roman"/>
          <w:sz w:val="20"/>
        </w:rPr>
        <w:t>Anaesth</w:t>
      </w:r>
      <w:proofErr w:type="spellEnd"/>
      <w:r w:rsidR="008B02F5">
        <w:rPr>
          <w:rFonts w:ascii="Times New Roman" w:hAnsi="Times New Roman" w:cs="Times New Roman"/>
          <w:sz w:val="20"/>
        </w:rPr>
        <w:t xml:space="preserve"> </w:t>
      </w:r>
      <w:proofErr w:type="spellStart"/>
      <w:r w:rsidR="008B02F5">
        <w:rPr>
          <w:rFonts w:ascii="Times New Roman" w:hAnsi="Times New Roman" w:cs="Times New Roman"/>
          <w:sz w:val="20"/>
        </w:rPr>
        <w:t>Crit</w:t>
      </w:r>
      <w:proofErr w:type="spellEnd"/>
      <w:r w:rsidR="008B02F5">
        <w:rPr>
          <w:rFonts w:ascii="Times New Roman" w:hAnsi="Times New Roman" w:cs="Times New Roman"/>
          <w:sz w:val="20"/>
        </w:rPr>
        <w:t xml:space="preserve"> Care. </w:t>
      </w:r>
      <w:r w:rsidRPr="002D4175">
        <w:rPr>
          <w:rFonts w:ascii="Times New Roman" w:hAnsi="Times New Roman" w:cs="Times New Roman"/>
          <w:sz w:val="20"/>
        </w:rPr>
        <w:t>2008</w:t>
      </w:r>
      <w:proofErr w:type="gramStart"/>
      <w:r w:rsidR="008B02F5">
        <w:rPr>
          <w:rFonts w:ascii="Times New Roman" w:hAnsi="Times New Roman" w:cs="Times New Roman"/>
          <w:sz w:val="20"/>
        </w:rPr>
        <w:t>;19:338</w:t>
      </w:r>
      <w:proofErr w:type="gramEnd"/>
      <w:r w:rsidR="008B02F5">
        <w:rPr>
          <w:rFonts w:ascii="Times New Roman" w:hAnsi="Times New Roman" w:cs="Times New Roman"/>
          <w:sz w:val="20"/>
        </w:rPr>
        <w:t>–</w:t>
      </w:r>
      <w:r w:rsidRPr="002D4175">
        <w:rPr>
          <w:rFonts w:ascii="Times New Roman" w:hAnsi="Times New Roman" w:cs="Times New Roman"/>
          <w:sz w:val="20"/>
        </w:rPr>
        <w:t xml:space="preserve">43.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Basith</w:t>
      </w:r>
      <w:proofErr w:type="spellEnd"/>
      <w:r w:rsidRPr="002D4175">
        <w:rPr>
          <w:rFonts w:ascii="Times New Roman" w:hAnsi="Times New Roman" w:cs="Times New Roman"/>
          <w:sz w:val="20"/>
        </w:rPr>
        <w:t xml:space="preserve"> S, Cui M, Hong S,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16" w:history="1">
        <w:r w:rsidRPr="008B02F5">
          <w:rPr>
            <w:rStyle w:val="Hyperlink"/>
            <w:rFonts w:ascii="Times New Roman" w:hAnsi="Times New Roman" w:cs="Times New Roman"/>
            <w:sz w:val="20"/>
          </w:rPr>
          <w:t>Harnessing the therapeutic potential of capsaicin and its analogues in pain and other diseases.</w:t>
        </w:r>
      </w:hyperlink>
      <w:r w:rsidRPr="002D4175">
        <w:rPr>
          <w:rFonts w:ascii="Times New Roman" w:hAnsi="Times New Roman" w:cs="Times New Roman"/>
          <w:sz w:val="20"/>
        </w:rPr>
        <w:t xml:space="preserve"> Molecules</w:t>
      </w:r>
      <w:r w:rsidR="008B02F5">
        <w:rPr>
          <w:rFonts w:ascii="Times New Roman" w:hAnsi="Times New Roman" w:cs="Times New Roman"/>
          <w:sz w:val="20"/>
        </w:rPr>
        <w:t>. 2016</w:t>
      </w:r>
      <w:proofErr w:type="gramStart"/>
      <w:r w:rsidR="008B02F5">
        <w:rPr>
          <w:rFonts w:ascii="Times New Roman" w:hAnsi="Times New Roman" w:cs="Times New Roman"/>
          <w:sz w:val="20"/>
        </w:rPr>
        <w:t>;</w:t>
      </w:r>
      <w:r w:rsidRPr="002D4175">
        <w:rPr>
          <w:rFonts w:ascii="Times New Roman" w:hAnsi="Times New Roman" w:cs="Times New Roman"/>
          <w:sz w:val="20"/>
        </w:rPr>
        <w:t>21:966</w:t>
      </w:r>
      <w:proofErr w:type="gramEnd"/>
      <w:r w:rsidRPr="002D4175">
        <w:rPr>
          <w:rFonts w:ascii="Times New Roman" w:hAnsi="Times New Roman" w:cs="Times New Roman"/>
          <w:sz w:val="20"/>
        </w:rPr>
        <w:t xml:space="preserve">.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Doherty MJ. </w:t>
      </w:r>
      <w:hyperlink r:id="rId17" w:history="1">
        <w:r w:rsidRPr="008B02F5">
          <w:rPr>
            <w:rStyle w:val="Hyperlink"/>
            <w:rFonts w:ascii="Times New Roman" w:hAnsi="Times New Roman" w:cs="Times New Roman"/>
            <w:sz w:val="20"/>
          </w:rPr>
          <w:t>Capsaicin responsiveness and cough in asthma and chronic obstructive pulmonary disease.</w:t>
        </w:r>
      </w:hyperlink>
      <w:r w:rsidRPr="002D4175">
        <w:rPr>
          <w:rFonts w:ascii="Times New Roman" w:hAnsi="Times New Roman" w:cs="Times New Roman"/>
          <w:sz w:val="20"/>
        </w:rPr>
        <w:t xml:space="preserve"> Thorax</w:t>
      </w:r>
      <w:r w:rsidR="008B02F5">
        <w:rPr>
          <w:rFonts w:ascii="Times New Roman" w:hAnsi="Times New Roman" w:cs="Times New Roman"/>
          <w:sz w:val="20"/>
        </w:rPr>
        <w:t>.</w:t>
      </w:r>
      <w:r w:rsidRPr="002D4175">
        <w:rPr>
          <w:rFonts w:ascii="Times New Roman" w:hAnsi="Times New Roman" w:cs="Times New Roman"/>
          <w:sz w:val="20"/>
        </w:rPr>
        <w:t xml:space="preserve"> 2000</w:t>
      </w:r>
      <w:proofErr w:type="gramStart"/>
      <w:r w:rsidR="008B02F5">
        <w:rPr>
          <w:rFonts w:ascii="Times New Roman" w:hAnsi="Times New Roman" w:cs="Times New Roman"/>
          <w:sz w:val="20"/>
        </w:rPr>
        <w:t>;55:643</w:t>
      </w:r>
      <w:proofErr w:type="gramEnd"/>
      <w:r w:rsidR="008B02F5">
        <w:rPr>
          <w:rFonts w:ascii="Times New Roman" w:hAnsi="Times New Roman" w:cs="Times New Roman"/>
          <w:sz w:val="20"/>
        </w:rPr>
        <w:t>–</w:t>
      </w:r>
      <w:r w:rsidRPr="002D4175">
        <w:rPr>
          <w:rFonts w:ascii="Times New Roman" w:hAnsi="Times New Roman" w:cs="Times New Roman"/>
          <w:sz w:val="20"/>
        </w:rPr>
        <w:t xml:space="preserve">9.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Olatunji</w:t>
      </w:r>
      <w:proofErr w:type="spellEnd"/>
      <w:r w:rsidRPr="002D4175">
        <w:rPr>
          <w:rFonts w:ascii="Times New Roman" w:hAnsi="Times New Roman" w:cs="Times New Roman"/>
          <w:sz w:val="20"/>
        </w:rPr>
        <w:t xml:space="preserve"> TL, </w:t>
      </w:r>
      <w:proofErr w:type="spellStart"/>
      <w:r w:rsidRPr="002D4175">
        <w:rPr>
          <w:rFonts w:ascii="Times New Roman" w:hAnsi="Times New Roman" w:cs="Times New Roman"/>
          <w:sz w:val="20"/>
        </w:rPr>
        <w:t>Afolayan</w:t>
      </w:r>
      <w:proofErr w:type="spellEnd"/>
      <w:r w:rsidRPr="002D4175">
        <w:rPr>
          <w:rFonts w:ascii="Times New Roman" w:hAnsi="Times New Roman" w:cs="Times New Roman"/>
          <w:sz w:val="20"/>
        </w:rPr>
        <w:t xml:space="preserve"> AJ. </w:t>
      </w:r>
      <w:hyperlink r:id="rId18" w:history="1">
        <w:r w:rsidRPr="008B02F5">
          <w:rPr>
            <w:rStyle w:val="Hyperlink"/>
            <w:rFonts w:ascii="Times New Roman" w:hAnsi="Times New Roman" w:cs="Times New Roman"/>
            <w:sz w:val="20"/>
          </w:rPr>
          <w:t xml:space="preserve">Comparison of nutritional, antioxidant vitamins and capsaicin contents in Capsicum </w:t>
        </w:r>
        <w:proofErr w:type="spellStart"/>
        <w:r w:rsidRPr="008B02F5">
          <w:rPr>
            <w:rStyle w:val="Hyperlink"/>
            <w:rFonts w:ascii="Times New Roman" w:hAnsi="Times New Roman" w:cs="Times New Roman"/>
            <w:sz w:val="20"/>
          </w:rPr>
          <w:t>annuum</w:t>
        </w:r>
        <w:proofErr w:type="spellEnd"/>
        <w:r w:rsidRPr="008B02F5">
          <w:rPr>
            <w:rStyle w:val="Hyperlink"/>
            <w:rFonts w:ascii="Times New Roman" w:hAnsi="Times New Roman" w:cs="Times New Roman"/>
            <w:sz w:val="20"/>
          </w:rPr>
          <w:t xml:space="preserve"> and C. </w:t>
        </w:r>
        <w:proofErr w:type="spellStart"/>
        <w:r w:rsidRPr="008B02F5">
          <w:rPr>
            <w:rStyle w:val="Hyperlink"/>
            <w:rFonts w:ascii="Times New Roman" w:hAnsi="Times New Roman" w:cs="Times New Roman"/>
            <w:sz w:val="20"/>
          </w:rPr>
          <w:t>frutescens</w:t>
        </w:r>
        <w:proofErr w:type="spellEnd"/>
        <w:r w:rsidRPr="008B02F5">
          <w:rPr>
            <w:rStyle w:val="Hyperlink"/>
            <w:rFonts w:ascii="Times New Roman" w:hAnsi="Times New Roman" w:cs="Times New Roman"/>
            <w:sz w:val="20"/>
          </w:rPr>
          <w:t>.</w:t>
        </w:r>
      </w:hyperlink>
      <w:r w:rsidRPr="002D4175">
        <w:rPr>
          <w:rFonts w:ascii="Times New Roman" w:hAnsi="Times New Roman" w:cs="Times New Roman"/>
          <w:sz w:val="20"/>
        </w:rPr>
        <w:t xml:space="preserve"> </w:t>
      </w:r>
      <w:proofErr w:type="spellStart"/>
      <w:r w:rsidRPr="002D4175">
        <w:rPr>
          <w:rFonts w:ascii="Times New Roman" w:hAnsi="Times New Roman" w:cs="Times New Roman"/>
          <w:sz w:val="20"/>
        </w:rPr>
        <w:t>Int</w:t>
      </w:r>
      <w:proofErr w:type="spellEnd"/>
      <w:r w:rsidRPr="002D4175">
        <w:rPr>
          <w:rFonts w:ascii="Times New Roman" w:hAnsi="Times New Roman" w:cs="Times New Roman"/>
          <w:sz w:val="20"/>
        </w:rPr>
        <w:t xml:space="preserve"> J Veg Sci</w:t>
      </w:r>
      <w:r w:rsidR="008B02F5">
        <w:rPr>
          <w:rFonts w:ascii="Times New Roman" w:hAnsi="Times New Roman" w:cs="Times New Roman"/>
          <w:sz w:val="20"/>
        </w:rPr>
        <w:t xml:space="preserve">. </w:t>
      </w:r>
      <w:r w:rsidRPr="002D4175">
        <w:rPr>
          <w:rFonts w:ascii="Times New Roman" w:hAnsi="Times New Roman" w:cs="Times New Roman"/>
          <w:sz w:val="20"/>
        </w:rPr>
        <w:t>2020</w:t>
      </w:r>
      <w:proofErr w:type="gramStart"/>
      <w:r w:rsidR="008B02F5">
        <w:rPr>
          <w:rFonts w:ascii="Times New Roman" w:hAnsi="Times New Roman" w:cs="Times New Roman"/>
          <w:sz w:val="20"/>
        </w:rPr>
        <w:t>;</w:t>
      </w:r>
      <w:r w:rsidRPr="002D4175">
        <w:rPr>
          <w:rFonts w:ascii="Times New Roman" w:hAnsi="Times New Roman" w:cs="Times New Roman"/>
          <w:sz w:val="20"/>
        </w:rPr>
        <w:t>26:190</w:t>
      </w:r>
      <w:proofErr w:type="gramEnd"/>
      <w:r w:rsidRPr="002D4175">
        <w:rPr>
          <w:rFonts w:ascii="Times New Roman" w:hAnsi="Times New Roman" w:cs="Times New Roman"/>
          <w:sz w:val="20"/>
        </w:rPr>
        <w:t xml:space="preserve">–207.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Ohnuki</w:t>
      </w:r>
      <w:proofErr w:type="spellEnd"/>
      <w:r w:rsidRPr="002D4175">
        <w:rPr>
          <w:rFonts w:ascii="Times New Roman" w:hAnsi="Times New Roman" w:cs="Times New Roman"/>
          <w:sz w:val="20"/>
        </w:rPr>
        <w:t xml:space="preserve"> K, </w:t>
      </w:r>
      <w:proofErr w:type="spellStart"/>
      <w:r w:rsidRPr="002D4175">
        <w:rPr>
          <w:rFonts w:ascii="Times New Roman" w:hAnsi="Times New Roman" w:cs="Times New Roman"/>
          <w:sz w:val="20"/>
        </w:rPr>
        <w:t>Niwa</w:t>
      </w:r>
      <w:proofErr w:type="spellEnd"/>
      <w:r w:rsidRPr="002D4175">
        <w:rPr>
          <w:rFonts w:ascii="Times New Roman" w:hAnsi="Times New Roman" w:cs="Times New Roman"/>
          <w:sz w:val="20"/>
        </w:rPr>
        <w:t xml:space="preserve"> S, Maeda S,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19" w:history="1">
        <w:r w:rsidRPr="008B02F5">
          <w:rPr>
            <w:rStyle w:val="Hyperlink"/>
            <w:rFonts w:ascii="Times New Roman" w:hAnsi="Times New Roman" w:cs="Times New Roman"/>
            <w:sz w:val="20"/>
          </w:rPr>
          <w:t>CH-19 Sweet, a non-pungent cultivar of red pepper, increased body temperature and oxygen consumption in humans.</w:t>
        </w:r>
      </w:hyperlink>
      <w:r w:rsidRPr="002D4175">
        <w:rPr>
          <w:rFonts w:ascii="Times New Roman" w:hAnsi="Times New Roman" w:cs="Times New Roman"/>
          <w:sz w:val="20"/>
        </w:rPr>
        <w:t xml:space="preserve"> </w:t>
      </w:r>
      <w:proofErr w:type="spellStart"/>
      <w:r w:rsidRPr="002D4175">
        <w:rPr>
          <w:rFonts w:ascii="Times New Roman" w:hAnsi="Times New Roman" w:cs="Times New Roman"/>
          <w:sz w:val="20"/>
        </w:rPr>
        <w:t>Biosci</w:t>
      </w:r>
      <w:proofErr w:type="spellEnd"/>
      <w:r w:rsidRPr="002D4175">
        <w:rPr>
          <w:rFonts w:ascii="Times New Roman" w:hAnsi="Times New Roman" w:cs="Times New Roman"/>
          <w:sz w:val="20"/>
        </w:rPr>
        <w:t xml:space="preserve"> </w:t>
      </w:r>
      <w:proofErr w:type="spellStart"/>
      <w:r w:rsidRPr="002D4175">
        <w:rPr>
          <w:rFonts w:ascii="Times New Roman" w:hAnsi="Times New Roman" w:cs="Times New Roman"/>
          <w:sz w:val="20"/>
        </w:rPr>
        <w:t>Biotechnol</w:t>
      </w:r>
      <w:proofErr w:type="spellEnd"/>
      <w:r w:rsidRPr="002D4175">
        <w:rPr>
          <w:rFonts w:ascii="Times New Roman" w:hAnsi="Times New Roman" w:cs="Times New Roman"/>
          <w:sz w:val="20"/>
        </w:rPr>
        <w:t xml:space="preserve"> </w:t>
      </w:r>
      <w:proofErr w:type="spellStart"/>
      <w:r w:rsidRPr="002D4175">
        <w:rPr>
          <w:rFonts w:ascii="Times New Roman" w:hAnsi="Times New Roman" w:cs="Times New Roman"/>
          <w:sz w:val="20"/>
        </w:rPr>
        <w:t>Biochem</w:t>
      </w:r>
      <w:proofErr w:type="spellEnd"/>
      <w:r w:rsidR="008B02F5">
        <w:rPr>
          <w:rFonts w:ascii="Times New Roman" w:hAnsi="Times New Roman" w:cs="Times New Roman"/>
          <w:sz w:val="20"/>
        </w:rPr>
        <w:t>. 2001</w:t>
      </w:r>
      <w:proofErr w:type="gramStart"/>
      <w:r w:rsidR="008B02F5">
        <w:rPr>
          <w:rFonts w:ascii="Times New Roman" w:hAnsi="Times New Roman" w:cs="Times New Roman"/>
          <w:sz w:val="20"/>
        </w:rPr>
        <w:t>;65:2033</w:t>
      </w:r>
      <w:proofErr w:type="gramEnd"/>
      <w:r w:rsidR="008B02F5">
        <w:rPr>
          <w:rFonts w:ascii="Times New Roman" w:hAnsi="Times New Roman" w:cs="Times New Roman"/>
          <w:sz w:val="20"/>
        </w:rPr>
        <w:t>–</w:t>
      </w:r>
      <w:r w:rsidRPr="002D4175">
        <w:rPr>
          <w:rFonts w:ascii="Times New Roman" w:hAnsi="Times New Roman" w:cs="Times New Roman"/>
          <w:sz w:val="20"/>
        </w:rPr>
        <w:t xml:space="preserve">6.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Oyagbemi</w:t>
      </w:r>
      <w:proofErr w:type="spellEnd"/>
      <w:r w:rsidRPr="002D4175">
        <w:rPr>
          <w:rFonts w:ascii="Times New Roman" w:hAnsi="Times New Roman" w:cs="Times New Roman"/>
          <w:sz w:val="20"/>
        </w:rPr>
        <w:t xml:space="preserve"> A, Saba </w:t>
      </w:r>
      <w:proofErr w:type="gramStart"/>
      <w:r w:rsidRPr="002D4175">
        <w:rPr>
          <w:rFonts w:ascii="Times New Roman" w:hAnsi="Times New Roman" w:cs="Times New Roman"/>
          <w:sz w:val="20"/>
        </w:rPr>
        <w:t>A</w:t>
      </w:r>
      <w:proofErr w:type="gramEnd"/>
      <w:r w:rsidRPr="002D4175">
        <w:rPr>
          <w:rFonts w:ascii="Times New Roman" w:hAnsi="Times New Roman" w:cs="Times New Roman"/>
          <w:sz w:val="20"/>
        </w:rPr>
        <w:t xml:space="preserve">, </w:t>
      </w:r>
      <w:proofErr w:type="spellStart"/>
      <w:r w:rsidRPr="002D4175">
        <w:rPr>
          <w:rFonts w:ascii="Times New Roman" w:hAnsi="Times New Roman" w:cs="Times New Roman"/>
          <w:sz w:val="20"/>
        </w:rPr>
        <w:t>Azeez</w:t>
      </w:r>
      <w:proofErr w:type="spellEnd"/>
      <w:r w:rsidRPr="002D4175">
        <w:rPr>
          <w:rFonts w:ascii="Times New Roman" w:hAnsi="Times New Roman" w:cs="Times New Roman"/>
          <w:sz w:val="20"/>
        </w:rPr>
        <w:t xml:space="preserve"> O. </w:t>
      </w:r>
      <w:hyperlink r:id="rId20" w:history="1">
        <w:r w:rsidRPr="008B02F5">
          <w:rPr>
            <w:rStyle w:val="Hyperlink"/>
            <w:rFonts w:ascii="Times New Roman" w:hAnsi="Times New Roman" w:cs="Times New Roman"/>
            <w:sz w:val="20"/>
          </w:rPr>
          <w:t xml:space="preserve">Capsaicin: A novel </w:t>
        </w:r>
        <w:proofErr w:type="spellStart"/>
        <w:r w:rsidRPr="008B02F5">
          <w:rPr>
            <w:rStyle w:val="Hyperlink"/>
            <w:rFonts w:ascii="Times New Roman" w:hAnsi="Times New Roman" w:cs="Times New Roman"/>
            <w:sz w:val="20"/>
          </w:rPr>
          <w:t>chemopreventive</w:t>
        </w:r>
        <w:proofErr w:type="spellEnd"/>
        <w:r w:rsidRPr="008B02F5">
          <w:rPr>
            <w:rStyle w:val="Hyperlink"/>
            <w:rFonts w:ascii="Times New Roman" w:hAnsi="Times New Roman" w:cs="Times New Roman"/>
            <w:sz w:val="20"/>
          </w:rPr>
          <w:t xml:space="preserve"> molecule and its underlying molecular mechanisms of action.</w:t>
        </w:r>
      </w:hyperlink>
      <w:r w:rsidRPr="002D4175">
        <w:rPr>
          <w:rFonts w:ascii="Times New Roman" w:hAnsi="Times New Roman" w:cs="Times New Roman"/>
          <w:sz w:val="20"/>
        </w:rPr>
        <w:t xml:space="preserve"> Indian J Cancer</w:t>
      </w:r>
      <w:r w:rsidR="008B02F5">
        <w:rPr>
          <w:rFonts w:ascii="Times New Roman" w:hAnsi="Times New Roman" w:cs="Times New Roman"/>
          <w:sz w:val="20"/>
        </w:rPr>
        <w:t>. 2010</w:t>
      </w:r>
      <w:proofErr w:type="gramStart"/>
      <w:r w:rsidR="008B02F5">
        <w:rPr>
          <w:rFonts w:ascii="Times New Roman" w:hAnsi="Times New Roman" w:cs="Times New Roman"/>
          <w:sz w:val="20"/>
        </w:rPr>
        <w:t>;</w:t>
      </w:r>
      <w:r w:rsidRPr="002D4175">
        <w:rPr>
          <w:rFonts w:ascii="Times New Roman" w:hAnsi="Times New Roman" w:cs="Times New Roman"/>
          <w:sz w:val="20"/>
        </w:rPr>
        <w:t>47:53</w:t>
      </w:r>
      <w:proofErr w:type="gramEnd"/>
      <w:r w:rsidRPr="002D4175">
        <w:rPr>
          <w:rFonts w:ascii="Times New Roman" w:hAnsi="Times New Roman" w:cs="Times New Roman"/>
          <w:sz w:val="20"/>
        </w:rPr>
        <w:t xml:space="preserve">.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Chapa-Oliver AM, </w:t>
      </w:r>
      <w:proofErr w:type="spellStart"/>
      <w:r w:rsidRPr="002D4175">
        <w:rPr>
          <w:rFonts w:ascii="Times New Roman" w:hAnsi="Times New Roman" w:cs="Times New Roman"/>
          <w:sz w:val="20"/>
        </w:rPr>
        <w:t>Mejía-Teniente</w:t>
      </w:r>
      <w:proofErr w:type="spellEnd"/>
      <w:r w:rsidRPr="002D4175">
        <w:rPr>
          <w:rFonts w:ascii="Times New Roman" w:hAnsi="Times New Roman" w:cs="Times New Roman"/>
          <w:sz w:val="20"/>
        </w:rPr>
        <w:t xml:space="preserve"> L. </w:t>
      </w:r>
      <w:hyperlink r:id="rId21" w:history="1">
        <w:r w:rsidRPr="008B02F5">
          <w:rPr>
            <w:rStyle w:val="Hyperlink"/>
            <w:rFonts w:ascii="Times New Roman" w:hAnsi="Times New Roman" w:cs="Times New Roman"/>
            <w:sz w:val="20"/>
          </w:rPr>
          <w:t>Capsaicin: From plants to a cancer-suppressing agent.</w:t>
        </w:r>
      </w:hyperlink>
      <w:r w:rsidR="008B02F5">
        <w:rPr>
          <w:rFonts w:ascii="Times New Roman" w:hAnsi="Times New Roman" w:cs="Times New Roman"/>
          <w:sz w:val="20"/>
        </w:rPr>
        <w:t xml:space="preserve"> Molecules. 2016</w:t>
      </w:r>
      <w:proofErr w:type="gramStart"/>
      <w:r w:rsidR="008B02F5">
        <w:rPr>
          <w:rFonts w:ascii="Times New Roman" w:hAnsi="Times New Roman" w:cs="Times New Roman"/>
          <w:sz w:val="20"/>
        </w:rPr>
        <w:t>;</w:t>
      </w:r>
      <w:r w:rsidRPr="002D4175">
        <w:rPr>
          <w:rFonts w:ascii="Times New Roman" w:hAnsi="Times New Roman" w:cs="Times New Roman"/>
          <w:sz w:val="20"/>
        </w:rPr>
        <w:t>21</w:t>
      </w:r>
      <w:proofErr w:type="gramEnd"/>
      <w:r w:rsidR="008B02F5">
        <w:rPr>
          <w:rFonts w:ascii="Times New Roman" w:hAnsi="Times New Roman" w:cs="Times New Roman"/>
          <w:sz w:val="20"/>
        </w:rPr>
        <w:t>.</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Bley</w:t>
      </w:r>
      <w:proofErr w:type="spellEnd"/>
      <w:r w:rsidRPr="002D4175">
        <w:rPr>
          <w:rFonts w:ascii="Times New Roman" w:hAnsi="Times New Roman" w:cs="Times New Roman"/>
          <w:sz w:val="20"/>
        </w:rPr>
        <w:t xml:space="preserve"> K, </w:t>
      </w:r>
      <w:proofErr w:type="spellStart"/>
      <w:r w:rsidRPr="002D4175">
        <w:rPr>
          <w:rFonts w:ascii="Times New Roman" w:hAnsi="Times New Roman" w:cs="Times New Roman"/>
          <w:sz w:val="20"/>
        </w:rPr>
        <w:t>Boorman</w:t>
      </w:r>
      <w:proofErr w:type="spellEnd"/>
      <w:r w:rsidRPr="002D4175">
        <w:rPr>
          <w:rFonts w:ascii="Times New Roman" w:hAnsi="Times New Roman" w:cs="Times New Roman"/>
          <w:sz w:val="20"/>
        </w:rPr>
        <w:t xml:space="preserve"> G, Mohammad B,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22" w:history="1">
        <w:r w:rsidRPr="008B02F5">
          <w:rPr>
            <w:rStyle w:val="Hyperlink"/>
            <w:rFonts w:ascii="Times New Roman" w:hAnsi="Times New Roman" w:cs="Times New Roman"/>
            <w:sz w:val="20"/>
          </w:rPr>
          <w:t xml:space="preserve">A comprehensive review of the carcinogenic and </w:t>
        </w:r>
        <w:proofErr w:type="spellStart"/>
        <w:r w:rsidRPr="008B02F5">
          <w:rPr>
            <w:rStyle w:val="Hyperlink"/>
            <w:rFonts w:ascii="Times New Roman" w:hAnsi="Times New Roman" w:cs="Times New Roman"/>
            <w:sz w:val="20"/>
          </w:rPr>
          <w:t>anticarcinogenic</w:t>
        </w:r>
        <w:proofErr w:type="spellEnd"/>
        <w:r w:rsidRPr="008B02F5">
          <w:rPr>
            <w:rStyle w:val="Hyperlink"/>
            <w:rFonts w:ascii="Times New Roman" w:hAnsi="Times New Roman" w:cs="Times New Roman"/>
            <w:sz w:val="20"/>
          </w:rPr>
          <w:t xml:space="preserve"> potential of capsaicin.</w:t>
        </w:r>
      </w:hyperlink>
      <w:r w:rsidRPr="002D4175">
        <w:rPr>
          <w:rFonts w:ascii="Times New Roman" w:hAnsi="Times New Roman" w:cs="Times New Roman"/>
          <w:sz w:val="20"/>
        </w:rPr>
        <w:t xml:space="preserve"> </w:t>
      </w:r>
      <w:proofErr w:type="spellStart"/>
      <w:r w:rsidRPr="002D4175">
        <w:rPr>
          <w:rFonts w:ascii="Times New Roman" w:hAnsi="Times New Roman" w:cs="Times New Roman"/>
          <w:sz w:val="20"/>
        </w:rPr>
        <w:t>Toxicol</w:t>
      </w:r>
      <w:proofErr w:type="spellEnd"/>
      <w:r w:rsidRPr="002D4175">
        <w:rPr>
          <w:rFonts w:ascii="Times New Roman" w:hAnsi="Times New Roman" w:cs="Times New Roman"/>
          <w:sz w:val="20"/>
        </w:rPr>
        <w:t xml:space="preserve"> </w:t>
      </w:r>
      <w:proofErr w:type="spellStart"/>
      <w:r w:rsidRPr="002D4175">
        <w:rPr>
          <w:rFonts w:ascii="Times New Roman" w:hAnsi="Times New Roman" w:cs="Times New Roman"/>
          <w:sz w:val="20"/>
        </w:rPr>
        <w:t>Pathol</w:t>
      </w:r>
      <w:proofErr w:type="spellEnd"/>
      <w:r w:rsidR="008B02F5">
        <w:rPr>
          <w:rFonts w:ascii="Times New Roman" w:hAnsi="Times New Roman" w:cs="Times New Roman"/>
          <w:sz w:val="20"/>
        </w:rPr>
        <w:t>. 2012</w:t>
      </w:r>
      <w:proofErr w:type="gramStart"/>
      <w:r w:rsidR="008B02F5">
        <w:rPr>
          <w:rFonts w:ascii="Times New Roman" w:hAnsi="Times New Roman" w:cs="Times New Roman"/>
          <w:sz w:val="20"/>
        </w:rPr>
        <w:t>;40:847</w:t>
      </w:r>
      <w:proofErr w:type="gramEnd"/>
      <w:r w:rsidR="008B02F5">
        <w:rPr>
          <w:rFonts w:ascii="Times New Roman" w:hAnsi="Times New Roman" w:cs="Times New Roman"/>
          <w:sz w:val="20"/>
        </w:rPr>
        <w:t>–</w:t>
      </w:r>
      <w:r w:rsidRPr="002D4175">
        <w:rPr>
          <w:rFonts w:ascii="Times New Roman" w:hAnsi="Times New Roman" w:cs="Times New Roman"/>
          <w:sz w:val="20"/>
        </w:rPr>
        <w:t xml:space="preserve">73.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Zhang S, Wang D, Huang J,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23" w:history="1">
        <w:r w:rsidRPr="008B02F5">
          <w:rPr>
            <w:rStyle w:val="Hyperlink"/>
            <w:rFonts w:ascii="Times New Roman" w:hAnsi="Times New Roman" w:cs="Times New Roman"/>
            <w:sz w:val="20"/>
          </w:rPr>
          <w:t>Application of capsaicin as a potential new therapeutic drug in human cancers.</w:t>
        </w:r>
      </w:hyperlink>
      <w:r w:rsidRPr="002D4175">
        <w:rPr>
          <w:rFonts w:ascii="Times New Roman" w:hAnsi="Times New Roman" w:cs="Times New Roman"/>
          <w:sz w:val="20"/>
        </w:rPr>
        <w:t xml:space="preserve"> J </w:t>
      </w:r>
      <w:proofErr w:type="spellStart"/>
      <w:r w:rsidRPr="002D4175">
        <w:rPr>
          <w:rFonts w:ascii="Times New Roman" w:hAnsi="Times New Roman" w:cs="Times New Roman"/>
          <w:sz w:val="20"/>
        </w:rPr>
        <w:t>Clin</w:t>
      </w:r>
      <w:proofErr w:type="spellEnd"/>
      <w:r w:rsidRPr="002D4175">
        <w:rPr>
          <w:rFonts w:ascii="Times New Roman" w:hAnsi="Times New Roman" w:cs="Times New Roman"/>
          <w:sz w:val="20"/>
        </w:rPr>
        <w:t xml:space="preserve"> Pharm </w:t>
      </w:r>
      <w:proofErr w:type="spellStart"/>
      <w:r w:rsidRPr="002D4175">
        <w:rPr>
          <w:rFonts w:ascii="Times New Roman" w:hAnsi="Times New Roman" w:cs="Times New Roman"/>
          <w:sz w:val="20"/>
        </w:rPr>
        <w:t>Ther</w:t>
      </w:r>
      <w:proofErr w:type="spellEnd"/>
      <w:r w:rsidR="008B02F5">
        <w:rPr>
          <w:rFonts w:ascii="Times New Roman" w:hAnsi="Times New Roman" w:cs="Times New Roman"/>
          <w:sz w:val="20"/>
        </w:rPr>
        <w:t>. 2020</w:t>
      </w:r>
      <w:proofErr w:type="gramStart"/>
      <w:r w:rsidR="008B02F5">
        <w:rPr>
          <w:rFonts w:ascii="Times New Roman" w:hAnsi="Times New Roman" w:cs="Times New Roman"/>
          <w:sz w:val="20"/>
        </w:rPr>
        <w:t>;</w:t>
      </w:r>
      <w:r w:rsidRPr="002D4175">
        <w:rPr>
          <w:rFonts w:ascii="Times New Roman" w:hAnsi="Times New Roman" w:cs="Times New Roman"/>
          <w:sz w:val="20"/>
        </w:rPr>
        <w:t>45:16</w:t>
      </w:r>
      <w:proofErr w:type="gramEnd"/>
      <w:r w:rsidRPr="002D4175">
        <w:rPr>
          <w:rFonts w:ascii="Times New Roman" w:hAnsi="Times New Roman" w:cs="Times New Roman"/>
          <w:sz w:val="20"/>
        </w:rPr>
        <w:t xml:space="preserve">–28.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Surh</w:t>
      </w:r>
      <w:proofErr w:type="spellEnd"/>
      <w:r w:rsidRPr="002D4175">
        <w:rPr>
          <w:rFonts w:ascii="Times New Roman" w:hAnsi="Times New Roman" w:cs="Times New Roman"/>
          <w:sz w:val="20"/>
        </w:rPr>
        <w:t xml:space="preserve"> Y-J, Lee SS. </w:t>
      </w:r>
      <w:hyperlink r:id="rId24" w:history="1">
        <w:r w:rsidRPr="008B02F5">
          <w:rPr>
            <w:rStyle w:val="Hyperlink"/>
            <w:rFonts w:ascii="Times New Roman" w:hAnsi="Times New Roman" w:cs="Times New Roman"/>
            <w:sz w:val="20"/>
          </w:rPr>
          <w:t xml:space="preserve">Capsaicin in hot chili pepper: Carcinogen, co-carcinogen or </w:t>
        </w:r>
        <w:proofErr w:type="spellStart"/>
        <w:r w:rsidRPr="008B02F5">
          <w:rPr>
            <w:rStyle w:val="Hyperlink"/>
            <w:rFonts w:ascii="Times New Roman" w:hAnsi="Times New Roman" w:cs="Times New Roman"/>
            <w:sz w:val="20"/>
          </w:rPr>
          <w:t>anticarcinogen</w:t>
        </w:r>
        <w:proofErr w:type="spellEnd"/>
        <w:r w:rsidRPr="008B02F5">
          <w:rPr>
            <w:rStyle w:val="Hyperlink"/>
            <w:rFonts w:ascii="Times New Roman" w:hAnsi="Times New Roman" w:cs="Times New Roman"/>
            <w:sz w:val="20"/>
          </w:rPr>
          <w:t>?</w:t>
        </w:r>
      </w:hyperlink>
      <w:r w:rsidRPr="002D4175">
        <w:rPr>
          <w:rFonts w:ascii="Times New Roman" w:hAnsi="Times New Roman" w:cs="Times New Roman"/>
          <w:sz w:val="20"/>
        </w:rPr>
        <w:t xml:space="preserve"> Food </w:t>
      </w:r>
      <w:proofErr w:type="spellStart"/>
      <w:r w:rsidRPr="002D4175">
        <w:rPr>
          <w:rFonts w:ascii="Times New Roman" w:hAnsi="Times New Roman" w:cs="Times New Roman"/>
          <w:sz w:val="20"/>
        </w:rPr>
        <w:t>Chem</w:t>
      </w:r>
      <w:proofErr w:type="spellEnd"/>
      <w:r w:rsidRPr="002D4175">
        <w:rPr>
          <w:rFonts w:ascii="Times New Roman" w:hAnsi="Times New Roman" w:cs="Times New Roman"/>
          <w:sz w:val="20"/>
        </w:rPr>
        <w:t xml:space="preserve"> </w:t>
      </w:r>
      <w:proofErr w:type="spellStart"/>
      <w:r w:rsidRPr="002D4175">
        <w:rPr>
          <w:rFonts w:ascii="Times New Roman" w:hAnsi="Times New Roman" w:cs="Times New Roman"/>
          <w:sz w:val="20"/>
        </w:rPr>
        <w:t>Toxicol</w:t>
      </w:r>
      <w:proofErr w:type="spellEnd"/>
      <w:r w:rsidR="008B02F5">
        <w:rPr>
          <w:rFonts w:ascii="Times New Roman" w:hAnsi="Times New Roman" w:cs="Times New Roman"/>
          <w:sz w:val="20"/>
        </w:rPr>
        <w:t>. 1996</w:t>
      </w:r>
      <w:proofErr w:type="gramStart"/>
      <w:r w:rsidR="008B02F5">
        <w:rPr>
          <w:rFonts w:ascii="Times New Roman" w:hAnsi="Times New Roman" w:cs="Times New Roman"/>
          <w:sz w:val="20"/>
        </w:rPr>
        <w:t>;34:313</w:t>
      </w:r>
      <w:proofErr w:type="gramEnd"/>
      <w:r w:rsidR="008B02F5">
        <w:rPr>
          <w:rFonts w:ascii="Times New Roman" w:hAnsi="Times New Roman" w:cs="Times New Roman"/>
          <w:sz w:val="20"/>
        </w:rPr>
        <w:t>–</w:t>
      </w:r>
      <w:r w:rsidRPr="002D4175">
        <w:rPr>
          <w:rFonts w:ascii="Times New Roman" w:hAnsi="Times New Roman" w:cs="Times New Roman"/>
          <w:sz w:val="20"/>
        </w:rPr>
        <w:t xml:space="preserve">6.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Castro-Muñoz R, </w:t>
      </w:r>
      <w:proofErr w:type="spellStart"/>
      <w:r w:rsidRPr="002D4175">
        <w:rPr>
          <w:rFonts w:ascii="Times New Roman" w:hAnsi="Times New Roman" w:cs="Times New Roman"/>
          <w:sz w:val="20"/>
        </w:rPr>
        <w:t>Gontarek</w:t>
      </w:r>
      <w:proofErr w:type="spellEnd"/>
      <w:r w:rsidRPr="002D4175">
        <w:rPr>
          <w:rFonts w:ascii="Times New Roman" w:hAnsi="Times New Roman" w:cs="Times New Roman"/>
          <w:sz w:val="20"/>
        </w:rPr>
        <w:t xml:space="preserve">-Castro E, </w:t>
      </w:r>
      <w:proofErr w:type="spellStart"/>
      <w:r w:rsidRPr="002D4175">
        <w:rPr>
          <w:rFonts w:ascii="Times New Roman" w:hAnsi="Times New Roman" w:cs="Times New Roman"/>
          <w:sz w:val="20"/>
        </w:rPr>
        <w:t>Jafari</w:t>
      </w:r>
      <w:proofErr w:type="spellEnd"/>
      <w:r w:rsidRPr="002D4175">
        <w:rPr>
          <w:rFonts w:ascii="Times New Roman" w:hAnsi="Times New Roman" w:cs="Times New Roman"/>
          <w:sz w:val="20"/>
        </w:rPr>
        <w:t xml:space="preserve"> SM. </w:t>
      </w:r>
      <w:hyperlink r:id="rId25" w:history="1">
        <w:r w:rsidRPr="008B02F5">
          <w:rPr>
            <w:rStyle w:val="Hyperlink"/>
            <w:rFonts w:ascii="Times New Roman" w:hAnsi="Times New Roman" w:cs="Times New Roman"/>
            <w:sz w:val="20"/>
          </w:rPr>
          <w:t>Up-to-date strategies and future trends towards the extraction and purification of capsaicin: A comprehensive review.</w:t>
        </w:r>
      </w:hyperlink>
      <w:r w:rsidRPr="002D4175">
        <w:rPr>
          <w:rFonts w:ascii="Times New Roman" w:hAnsi="Times New Roman" w:cs="Times New Roman"/>
          <w:sz w:val="20"/>
        </w:rPr>
        <w:t xml:space="preserve"> Trends Food </w:t>
      </w:r>
      <w:proofErr w:type="spellStart"/>
      <w:r w:rsidRPr="002D4175">
        <w:rPr>
          <w:rFonts w:ascii="Times New Roman" w:hAnsi="Times New Roman" w:cs="Times New Roman"/>
          <w:sz w:val="20"/>
        </w:rPr>
        <w:t>Sci</w:t>
      </w:r>
      <w:proofErr w:type="spellEnd"/>
      <w:r w:rsidRPr="002D4175">
        <w:rPr>
          <w:rFonts w:ascii="Times New Roman" w:hAnsi="Times New Roman" w:cs="Times New Roman"/>
          <w:sz w:val="20"/>
        </w:rPr>
        <w:t xml:space="preserve"> Technol</w:t>
      </w:r>
      <w:r w:rsidR="008B02F5">
        <w:rPr>
          <w:rFonts w:ascii="Times New Roman" w:hAnsi="Times New Roman" w:cs="Times New Roman"/>
          <w:sz w:val="20"/>
        </w:rPr>
        <w:t>. 2022</w:t>
      </w:r>
      <w:proofErr w:type="gramStart"/>
      <w:r w:rsidR="008B02F5">
        <w:rPr>
          <w:rFonts w:ascii="Times New Roman" w:hAnsi="Times New Roman" w:cs="Times New Roman"/>
          <w:sz w:val="20"/>
        </w:rPr>
        <w:t>;123:161</w:t>
      </w:r>
      <w:proofErr w:type="gramEnd"/>
      <w:r w:rsidR="008B02F5">
        <w:rPr>
          <w:rFonts w:ascii="Times New Roman" w:hAnsi="Times New Roman" w:cs="Times New Roman"/>
          <w:sz w:val="20"/>
        </w:rPr>
        <w:t>–</w:t>
      </w:r>
      <w:r w:rsidRPr="002D4175">
        <w:rPr>
          <w:rFonts w:ascii="Times New Roman" w:hAnsi="Times New Roman" w:cs="Times New Roman"/>
          <w:sz w:val="20"/>
        </w:rPr>
        <w:t xml:space="preserve">71. </w:t>
      </w:r>
    </w:p>
    <w:p w:rsidR="002D4175" w:rsidRPr="002D4175" w:rsidRDefault="002D4175" w:rsidP="002D4175">
      <w:pPr>
        <w:pStyle w:val="ListParagraph"/>
        <w:numPr>
          <w:ilvl w:val="0"/>
          <w:numId w:val="1"/>
        </w:numPr>
        <w:jc w:val="both"/>
        <w:rPr>
          <w:rFonts w:ascii="Times New Roman" w:hAnsi="Times New Roman" w:cs="Times New Roman"/>
          <w:sz w:val="20"/>
        </w:rPr>
      </w:pPr>
      <w:r w:rsidRPr="002D4175">
        <w:rPr>
          <w:rFonts w:ascii="Times New Roman" w:hAnsi="Times New Roman" w:cs="Times New Roman"/>
          <w:sz w:val="20"/>
        </w:rPr>
        <w:t xml:space="preserve">Wu Q, </w:t>
      </w:r>
      <w:proofErr w:type="spellStart"/>
      <w:r w:rsidRPr="002D4175">
        <w:rPr>
          <w:rFonts w:ascii="Times New Roman" w:hAnsi="Times New Roman" w:cs="Times New Roman"/>
          <w:sz w:val="20"/>
        </w:rPr>
        <w:t>Bai</w:t>
      </w:r>
      <w:proofErr w:type="spellEnd"/>
      <w:r w:rsidRPr="002D4175">
        <w:rPr>
          <w:rFonts w:ascii="Times New Roman" w:hAnsi="Times New Roman" w:cs="Times New Roman"/>
          <w:sz w:val="20"/>
        </w:rPr>
        <w:t xml:space="preserve"> P, </w:t>
      </w:r>
      <w:proofErr w:type="spellStart"/>
      <w:r w:rsidRPr="002D4175">
        <w:rPr>
          <w:rFonts w:ascii="Times New Roman" w:hAnsi="Times New Roman" w:cs="Times New Roman"/>
          <w:sz w:val="20"/>
        </w:rPr>
        <w:t>Guo</w:t>
      </w:r>
      <w:proofErr w:type="spellEnd"/>
      <w:r w:rsidRPr="002D4175">
        <w:rPr>
          <w:rFonts w:ascii="Times New Roman" w:hAnsi="Times New Roman" w:cs="Times New Roman"/>
          <w:sz w:val="20"/>
        </w:rPr>
        <w:t xml:space="preserve"> H, et al. </w:t>
      </w:r>
      <w:hyperlink r:id="rId26" w:history="1">
        <w:r w:rsidRPr="008B02F5">
          <w:rPr>
            <w:rStyle w:val="Hyperlink"/>
            <w:rFonts w:ascii="Times New Roman" w:hAnsi="Times New Roman" w:cs="Times New Roman"/>
            <w:sz w:val="20"/>
          </w:rPr>
          <w:t xml:space="preserve">Capsaicin, a phytochemical from chili pepper, alleviates the ultraviolet irradiation-induced decline of collagen in dermal fibroblast </w:t>
        </w:r>
        <w:r w:rsidRPr="00D432BF">
          <w:rPr>
            <w:rStyle w:val="Hyperlink"/>
            <w:rFonts w:ascii="Times New Roman" w:hAnsi="Times New Roman" w:cs="Times New Roman"/>
            <w:i/>
            <w:sz w:val="20"/>
          </w:rPr>
          <w:t>via</w:t>
        </w:r>
        <w:r w:rsidRPr="008B02F5">
          <w:rPr>
            <w:rStyle w:val="Hyperlink"/>
            <w:rFonts w:ascii="Times New Roman" w:hAnsi="Times New Roman" w:cs="Times New Roman"/>
            <w:sz w:val="20"/>
          </w:rPr>
          <w:t xml:space="preserve"> blocking the generation of </w:t>
        </w:r>
        <w:proofErr w:type="spellStart"/>
        <w:r w:rsidRPr="008B02F5">
          <w:rPr>
            <w:rStyle w:val="Hyperlink"/>
            <w:rFonts w:ascii="Times New Roman" w:hAnsi="Times New Roman" w:cs="Times New Roman"/>
            <w:sz w:val="20"/>
          </w:rPr>
          <w:t>geactive</w:t>
        </w:r>
        <w:proofErr w:type="spellEnd"/>
        <w:r w:rsidRPr="008B02F5">
          <w:rPr>
            <w:rStyle w:val="Hyperlink"/>
            <w:rFonts w:ascii="Times New Roman" w:hAnsi="Times New Roman" w:cs="Times New Roman"/>
            <w:sz w:val="20"/>
          </w:rPr>
          <w:t xml:space="preserve"> </w:t>
        </w:r>
        <w:proofErr w:type="spellStart"/>
        <w:r w:rsidRPr="008B02F5">
          <w:rPr>
            <w:rStyle w:val="Hyperlink"/>
            <w:rFonts w:ascii="Times New Roman" w:hAnsi="Times New Roman" w:cs="Times New Roman"/>
            <w:sz w:val="20"/>
          </w:rPr>
          <w:t>gxygen</w:t>
        </w:r>
        <w:proofErr w:type="spellEnd"/>
        <w:r w:rsidRPr="008B02F5">
          <w:rPr>
            <w:rStyle w:val="Hyperlink"/>
            <w:rFonts w:ascii="Times New Roman" w:hAnsi="Times New Roman" w:cs="Times New Roman"/>
            <w:sz w:val="20"/>
          </w:rPr>
          <w:t xml:space="preserve"> species.</w:t>
        </w:r>
      </w:hyperlink>
      <w:r w:rsidRPr="002D4175">
        <w:rPr>
          <w:rFonts w:ascii="Times New Roman" w:hAnsi="Times New Roman" w:cs="Times New Roman"/>
          <w:sz w:val="20"/>
        </w:rPr>
        <w:t xml:space="preserve"> Front </w:t>
      </w:r>
      <w:proofErr w:type="spellStart"/>
      <w:r w:rsidRPr="002D4175">
        <w:rPr>
          <w:rFonts w:ascii="Times New Roman" w:hAnsi="Times New Roman" w:cs="Times New Roman"/>
          <w:sz w:val="20"/>
        </w:rPr>
        <w:t>Pharmacol</w:t>
      </w:r>
      <w:proofErr w:type="spellEnd"/>
      <w:r w:rsidR="008B02F5">
        <w:rPr>
          <w:rFonts w:ascii="Times New Roman" w:hAnsi="Times New Roman" w:cs="Times New Roman"/>
          <w:sz w:val="20"/>
        </w:rPr>
        <w:t>. 2022</w:t>
      </w:r>
      <w:proofErr w:type="gramStart"/>
      <w:r w:rsidR="008B02F5">
        <w:rPr>
          <w:rFonts w:ascii="Times New Roman" w:hAnsi="Times New Roman" w:cs="Times New Roman"/>
          <w:sz w:val="20"/>
        </w:rPr>
        <w:t>;</w:t>
      </w:r>
      <w:r w:rsidRPr="002D4175">
        <w:rPr>
          <w:rFonts w:ascii="Times New Roman" w:hAnsi="Times New Roman" w:cs="Times New Roman"/>
          <w:sz w:val="20"/>
        </w:rPr>
        <w:t>13:1</w:t>
      </w:r>
      <w:proofErr w:type="gramEnd"/>
      <w:r w:rsidRPr="002D4175">
        <w:rPr>
          <w:rFonts w:ascii="Times New Roman" w:hAnsi="Times New Roman" w:cs="Times New Roman"/>
          <w:sz w:val="20"/>
        </w:rPr>
        <w:t xml:space="preserve">–13. </w:t>
      </w:r>
    </w:p>
    <w:p w:rsidR="002D4175" w:rsidRP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Toukan</w:t>
      </w:r>
      <w:proofErr w:type="spellEnd"/>
      <w:r w:rsidRPr="002D4175">
        <w:rPr>
          <w:rFonts w:ascii="Times New Roman" w:hAnsi="Times New Roman" w:cs="Times New Roman"/>
          <w:sz w:val="20"/>
        </w:rPr>
        <w:t xml:space="preserve"> N, </w:t>
      </w:r>
      <w:proofErr w:type="spellStart"/>
      <w:r w:rsidRPr="002D4175">
        <w:rPr>
          <w:rFonts w:ascii="Times New Roman" w:hAnsi="Times New Roman" w:cs="Times New Roman"/>
          <w:sz w:val="20"/>
        </w:rPr>
        <w:t>Kulnik</w:t>
      </w:r>
      <w:proofErr w:type="spellEnd"/>
      <w:r w:rsidRPr="002D4175">
        <w:rPr>
          <w:rFonts w:ascii="Times New Roman" w:hAnsi="Times New Roman" w:cs="Times New Roman"/>
          <w:sz w:val="20"/>
        </w:rPr>
        <w:t xml:space="preserve"> ST, </w:t>
      </w:r>
      <w:proofErr w:type="spellStart"/>
      <w:r w:rsidRPr="002D4175">
        <w:rPr>
          <w:rFonts w:ascii="Times New Roman" w:hAnsi="Times New Roman" w:cs="Times New Roman"/>
          <w:sz w:val="20"/>
        </w:rPr>
        <w:t>Lewko</w:t>
      </w:r>
      <w:proofErr w:type="spellEnd"/>
      <w:r w:rsidRPr="002D4175">
        <w:rPr>
          <w:rFonts w:ascii="Times New Roman" w:hAnsi="Times New Roman" w:cs="Times New Roman"/>
          <w:sz w:val="20"/>
        </w:rPr>
        <w:t xml:space="preserve"> A, </w:t>
      </w:r>
      <w:r w:rsidR="008B02F5">
        <w:rPr>
          <w:rFonts w:ascii="Times New Roman" w:hAnsi="Times New Roman" w:cs="Times New Roman"/>
          <w:sz w:val="20"/>
        </w:rPr>
        <w:t>et al</w:t>
      </w:r>
      <w:r w:rsidRPr="002D4175">
        <w:rPr>
          <w:rFonts w:ascii="Times New Roman" w:hAnsi="Times New Roman" w:cs="Times New Roman"/>
          <w:sz w:val="20"/>
        </w:rPr>
        <w:t xml:space="preserve">. </w:t>
      </w:r>
      <w:hyperlink r:id="rId27" w:history="1">
        <w:r w:rsidRPr="000D0091">
          <w:rPr>
            <w:rStyle w:val="Hyperlink"/>
            <w:rFonts w:ascii="Times New Roman" w:hAnsi="Times New Roman" w:cs="Times New Roman"/>
            <w:sz w:val="20"/>
          </w:rPr>
          <w:t>Therapeutic applications of capsaicin in humans to target conditions of the respiratory system: A scoping review.</w:t>
        </w:r>
      </w:hyperlink>
      <w:r w:rsidRPr="002D4175">
        <w:rPr>
          <w:rFonts w:ascii="Times New Roman" w:hAnsi="Times New Roman" w:cs="Times New Roman"/>
          <w:sz w:val="20"/>
        </w:rPr>
        <w:t xml:space="preserve"> </w:t>
      </w:r>
      <w:proofErr w:type="spellStart"/>
      <w:r w:rsidRPr="002D4175">
        <w:rPr>
          <w:rFonts w:ascii="Times New Roman" w:hAnsi="Times New Roman" w:cs="Times New Roman"/>
          <w:sz w:val="20"/>
        </w:rPr>
        <w:t>Respir</w:t>
      </w:r>
      <w:proofErr w:type="spellEnd"/>
      <w:r w:rsidRPr="002D4175">
        <w:rPr>
          <w:rFonts w:ascii="Times New Roman" w:hAnsi="Times New Roman" w:cs="Times New Roman"/>
          <w:sz w:val="20"/>
        </w:rPr>
        <w:t xml:space="preserve"> Med</w:t>
      </w:r>
      <w:r w:rsidR="000D0091">
        <w:rPr>
          <w:rFonts w:ascii="Times New Roman" w:hAnsi="Times New Roman" w:cs="Times New Roman"/>
          <w:sz w:val="20"/>
        </w:rPr>
        <w:t>. 2022</w:t>
      </w:r>
      <w:proofErr w:type="gramStart"/>
      <w:r w:rsidR="000D0091">
        <w:rPr>
          <w:rFonts w:ascii="Times New Roman" w:hAnsi="Times New Roman" w:cs="Times New Roman"/>
          <w:sz w:val="20"/>
        </w:rPr>
        <w:t>;</w:t>
      </w:r>
      <w:r w:rsidRPr="002D4175">
        <w:rPr>
          <w:rFonts w:ascii="Times New Roman" w:hAnsi="Times New Roman" w:cs="Times New Roman"/>
          <w:sz w:val="20"/>
        </w:rPr>
        <w:t>194:106772</w:t>
      </w:r>
      <w:proofErr w:type="gramEnd"/>
      <w:r w:rsidRPr="002D4175">
        <w:rPr>
          <w:rFonts w:ascii="Times New Roman" w:hAnsi="Times New Roman" w:cs="Times New Roman"/>
          <w:sz w:val="20"/>
        </w:rPr>
        <w:t xml:space="preserve">. </w:t>
      </w:r>
    </w:p>
    <w:p w:rsidR="002D4175" w:rsidRDefault="002D4175" w:rsidP="002D4175">
      <w:pPr>
        <w:pStyle w:val="ListParagraph"/>
        <w:numPr>
          <w:ilvl w:val="0"/>
          <w:numId w:val="1"/>
        </w:numPr>
        <w:jc w:val="both"/>
        <w:rPr>
          <w:rFonts w:ascii="Times New Roman" w:hAnsi="Times New Roman" w:cs="Times New Roman"/>
          <w:sz w:val="20"/>
        </w:rPr>
      </w:pPr>
      <w:proofErr w:type="spellStart"/>
      <w:r w:rsidRPr="002D4175">
        <w:rPr>
          <w:rFonts w:ascii="Times New Roman" w:hAnsi="Times New Roman" w:cs="Times New Roman"/>
          <w:sz w:val="20"/>
        </w:rPr>
        <w:t>Adetunji</w:t>
      </w:r>
      <w:proofErr w:type="spellEnd"/>
      <w:r w:rsidRPr="002D4175">
        <w:rPr>
          <w:rFonts w:ascii="Times New Roman" w:hAnsi="Times New Roman" w:cs="Times New Roman"/>
          <w:sz w:val="20"/>
        </w:rPr>
        <w:t xml:space="preserve"> TL, </w:t>
      </w:r>
      <w:proofErr w:type="spellStart"/>
      <w:r w:rsidRPr="002D4175">
        <w:rPr>
          <w:rFonts w:ascii="Times New Roman" w:hAnsi="Times New Roman" w:cs="Times New Roman"/>
          <w:sz w:val="20"/>
        </w:rPr>
        <w:t>Olisah</w:t>
      </w:r>
      <w:proofErr w:type="spellEnd"/>
      <w:r w:rsidRPr="002D4175">
        <w:rPr>
          <w:rFonts w:ascii="Times New Roman" w:hAnsi="Times New Roman" w:cs="Times New Roman"/>
          <w:sz w:val="20"/>
        </w:rPr>
        <w:t xml:space="preserve"> C, </w:t>
      </w:r>
      <w:proofErr w:type="spellStart"/>
      <w:proofErr w:type="gramStart"/>
      <w:r w:rsidRPr="002D4175">
        <w:rPr>
          <w:rFonts w:ascii="Times New Roman" w:hAnsi="Times New Roman" w:cs="Times New Roman"/>
          <w:sz w:val="20"/>
        </w:rPr>
        <w:t>Adegbaju</w:t>
      </w:r>
      <w:proofErr w:type="spellEnd"/>
      <w:r w:rsidRPr="002D4175">
        <w:rPr>
          <w:rFonts w:ascii="Times New Roman" w:hAnsi="Times New Roman" w:cs="Times New Roman"/>
          <w:sz w:val="20"/>
        </w:rPr>
        <w:t xml:space="preserve"> OD, </w:t>
      </w:r>
      <w:r w:rsidR="000D0091">
        <w:rPr>
          <w:rFonts w:ascii="Times New Roman" w:hAnsi="Times New Roman" w:cs="Times New Roman"/>
          <w:sz w:val="20"/>
        </w:rPr>
        <w:t>et al</w:t>
      </w:r>
      <w:r w:rsidRPr="002D4175">
        <w:rPr>
          <w:rFonts w:ascii="Times New Roman" w:hAnsi="Times New Roman" w:cs="Times New Roman"/>
          <w:sz w:val="20"/>
        </w:rPr>
        <w:t xml:space="preserve">. </w:t>
      </w:r>
      <w:hyperlink r:id="rId28" w:history="1">
        <w:r w:rsidRPr="000D0091">
          <w:rPr>
            <w:rStyle w:val="Hyperlink"/>
            <w:rFonts w:ascii="Times New Roman" w:hAnsi="Times New Roman" w:cs="Times New Roman"/>
            <w:sz w:val="20"/>
          </w:rPr>
          <w:t>The</w:t>
        </w:r>
        <w:proofErr w:type="gramEnd"/>
        <w:r w:rsidRPr="000D0091">
          <w:rPr>
            <w:rStyle w:val="Hyperlink"/>
            <w:rFonts w:ascii="Times New Roman" w:hAnsi="Times New Roman" w:cs="Times New Roman"/>
            <w:sz w:val="20"/>
          </w:rPr>
          <w:t xml:space="preserve"> genus Aloe: A </w:t>
        </w:r>
        <w:proofErr w:type="spellStart"/>
        <w:r w:rsidRPr="000D0091">
          <w:rPr>
            <w:rStyle w:val="Hyperlink"/>
            <w:rFonts w:ascii="Times New Roman" w:hAnsi="Times New Roman" w:cs="Times New Roman"/>
            <w:sz w:val="20"/>
          </w:rPr>
          <w:t>bibliometric</w:t>
        </w:r>
        <w:proofErr w:type="spellEnd"/>
        <w:r w:rsidRPr="000D0091">
          <w:rPr>
            <w:rStyle w:val="Hyperlink"/>
            <w:rFonts w:ascii="Times New Roman" w:hAnsi="Times New Roman" w:cs="Times New Roman"/>
            <w:sz w:val="20"/>
          </w:rPr>
          <w:t xml:space="preserve"> analysis of global research outputs (2001–2020) and summary of recent research reports on its biological activities.</w:t>
        </w:r>
      </w:hyperlink>
      <w:r w:rsidR="000D0091">
        <w:rPr>
          <w:rFonts w:ascii="Times New Roman" w:hAnsi="Times New Roman" w:cs="Times New Roman"/>
          <w:sz w:val="20"/>
        </w:rPr>
        <w:t xml:space="preserve"> South African J Bot. 2022</w:t>
      </w:r>
      <w:proofErr w:type="gramStart"/>
      <w:r w:rsidR="000D0091">
        <w:rPr>
          <w:rFonts w:ascii="Times New Roman" w:hAnsi="Times New Roman" w:cs="Times New Roman"/>
          <w:sz w:val="20"/>
        </w:rPr>
        <w:t>;</w:t>
      </w:r>
      <w:r w:rsidRPr="002D4175">
        <w:rPr>
          <w:rFonts w:ascii="Times New Roman" w:hAnsi="Times New Roman" w:cs="Times New Roman"/>
          <w:sz w:val="20"/>
        </w:rPr>
        <w:t>000:1</w:t>
      </w:r>
      <w:proofErr w:type="gramEnd"/>
      <w:r w:rsidRPr="002D4175">
        <w:rPr>
          <w:rFonts w:ascii="Times New Roman" w:hAnsi="Times New Roman" w:cs="Times New Roman"/>
          <w:sz w:val="20"/>
        </w:rPr>
        <w:t xml:space="preserve">–23. </w:t>
      </w:r>
    </w:p>
    <w:p w:rsidR="000D0091" w:rsidRPr="000D0091" w:rsidRDefault="000D0091" w:rsidP="000D0091">
      <w:pPr>
        <w:rPr>
          <w:rFonts w:ascii="Times New Roman" w:hAnsi="Times New Roman" w:cs="Times New Roman"/>
          <w:b/>
          <w:sz w:val="24"/>
        </w:rPr>
      </w:pPr>
      <w:r w:rsidRPr="000D0091">
        <w:rPr>
          <w:rFonts w:ascii="Times New Roman" w:hAnsi="Times New Roman" w:cs="Times New Roman"/>
          <w:b/>
          <w:sz w:val="24"/>
        </w:rPr>
        <w:lastRenderedPageBreak/>
        <w:t>Biography</w:t>
      </w:r>
    </w:p>
    <w:p w:rsidR="002D4175" w:rsidRPr="003F4C69" w:rsidRDefault="000D0091" w:rsidP="003F4C69">
      <w:pPr>
        <w:jc w:val="both"/>
        <w:rPr>
          <w:rFonts w:ascii="Times New Roman" w:hAnsi="Times New Roman" w:cs="Times New Roman"/>
          <w:sz w:val="20"/>
        </w:rPr>
      </w:pPr>
      <w:proofErr w:type="spellStart"/>
      <w:r w:rsidRPr="000D0091">
        <w:rPr>
          <w:rFonts w:ascii="Times New Roman" w:hAnsi="Times New Roman" w:cs="Times New Roman"/>
          <w:sz w:val="20"/>
        </w:rPr>
        <w:t>Ademola</w:t>
      </w:r>
      <w:proofErr w:type="spellEnd"/>
      <w:r w:rsidRPr="000D0091">
        <w:rPr>
          <w:rFonts w:ascii="Times New Roman" w:hAnsi="Times New Roman" w:cs="Times New Roman"/>
          <w:sz w:val="20"/>
        </w:rPr>
        <w:t xml:space="preserve"> has completed his PhD in Biology at the age of 35 years from the University of KwaZulu-Natal, South Africa. He is a postdoctoral research fellow at the Department of Molecular and Cell biology, University of Cape Town, South Africa where he co-supervises postgraduate students (</w:t>
      </w:r>
      <w:proofErr w:type="spellStart"/>
      <w:r w:rsidRPr="000D0091">
        <w:rPr>
          <w:rFonts w:ascii="Times New Roman" w:hAnsi="Times New Roman" w:cs="Times New Roman"/>
          <w:sz w:val="20"/>
        </w:rPr>
        <w:t>Hons</w:t>
      </w:r>
      <w:proofErr w:type="spellEnd"/>
      <w:r w:rsidRPr="000D0091">
        <w:rPr>
          <w:rFonts w:ascii="Times New Roman" w:hAnsi="Times New Roman" w:cs="Times New Roman"/>
          <w:sz w:val="20"/>
        </w:rPr>
        <w:t xml:space="preserve">, MSc, and PhD) and oversees seed and </w:t>
      </w:r>
      <w:proofErr w:type="spellStart"/>
      <w:r w:rsidRPr="000D0091">
        <w:rPr>
          <w:rFonts w:ascii="Times New Roman" w:hAnsi="Times New Roman" w:cs="Times New Roman"/>
          <w:sz w:val="20"/>
        </w:rPr>
        <w:t>cosmentic</w:t>
      </w:r>
      <w:proofErr w:type="spellEnd"/>
      <w:r w:rsidRPr="000D0091">
        <w:rPr>
          <w:rFonts w:ascii="Times New Roman" w:hAnsi="Times New Roman" w:cs="Times New Roman"/>
          <w:sz w:val="20"/>
        </w:rPr>
        <w:t xml:space="preserve"> research projects. He has published 15 papers in reputed journals and has been serving as an invited reviewer for reputable journals.</w:t>
      </w:r>
    </w:p>
    <w:sectPr w:rsidR="002D4175" w:rsidRPr="003F4C6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19T17:04:00Z" w:initials="SS">
    <w:p w:rsidR="00470556" w:rsidRDefault="00470556">
      <w:pPr>
        <w:pStyle w:val="CommentText"/>
      </w:pPr>
      <w:r>
        <w:rPr>
          <w:rStyle w:val="CommentReference"/>
        </w:rPr>
        <w:annotationRef/>
      </w:r>
      <w:r>
        <w:t>Already published. Please find the below links for your reference.</w:t>
      </w:r>
    </w:p>
    <w:p w:rsidR="00470556" w:rsidRDefault="00470556">
      <w:pPr>
        <w:pStyle w:val="CommentText"/>
      </w:pPr>
    </w:p>
    <w:p w:rsidR="00470556" w:rsidRDefault="00001F2C" w:rsidP="00470556">
      <w:pPr>
        <w:pStyle w:val="CommentText"/>
        <w:numPr>
          <w:ilvl w:val="0"/>
          <w:numId w:val="2"/>
        </w:numPr>
      </w:pPr>
      <w:hyperlink r:id="rId1" w:history="1">
        <w:r w:rsidR="00470556" w:rsidRPr="009239CB">
          <w:rPr>
            <w:rStyle w:val="Hyperlink"/>
          </w:rPr>
          <w:t>https://www.frontiersin.org/articles/10.3389/fonc.2022.908487/full</w:t>
        </w:r>
      </w:hyperlink>
    </w:p>
    <w:p w:rsidR="00470556" w:rsidRDefault="00001F2C" w:rsidP="00470556">
      <w:pPr>
        <w:pStyle w:val="CommentText"/>
        <w:numPr>
          <w:ilvl w:val="0"/>
          <w:numId w:val="2"/>
        </w:numPr>
      </w:pPr>
      <w:hyperlink r:id="rId2" w:history="1">
        <w:r w:rsidR="00470556" w:rsidRPr="009239CB">
          <w:rPr>
            <w:rStyle w:val="Hyperlink"/>
          </w:rPr>
          <w:t>https://www.researchgate.net/publication/361972624_Capsaicin_a_two-decade_systematic_review_of_global_research_output_and_recent_advances_against_human_cancer</w:t>
        </w:r>
      </w:hyperlink>
    </w:p>
    <w:p w:rsidR="00470556" w:rsidRDefault="00001F2C" w:rsidP="00470556">
      <w:pPr>
        <w:pStyle w:val="CommentText"/>
        <w:numPr>
          <w:ilvl w:val="0"/>
          <w:numId w:val="2"/>
        </w:numPr>
      </w:pPr>
      <w:hyperlink r:id="rId3" w:history="1">
        <w:r w:rsidR="00470556" w:rsidRPr="009239CB">
          <w:rPr>
            <w:rStyle w:val="Hyperlink"/>
          </w:rPr>
          <w:t>https://figshare.com/collections/Capsaicin_A_Two-Decade_Systematic_Review_of_Global_Research_Output_and_Recent_Advances_Against_Human_Cancer/6091599</w:t>
        </w:r>
      </w:hyperlink>
    </w:p>
    <w:p w:rsidR="00470556" w:rsidRDefault="00001F2C" w:rsidP="00470556">
      <w:pPr>
        <w:pStyle w:val="CommentText"/>
        <w:numPr>
          <w:ilvl w:val="0"/>
          <w:numId w:val="2"/>
        </w:numPr>
      </w:pPr>
      <w:hyperlink r:id="rId4" w:history="1">
        <w:r w:rsidR="00470556" w:rsidRPr="009239CB">
          <w:rPr>
            <w:rStyle w:val="Hyperlink"/>
          </w:rPr>
          <w:t>https://www.readcube.com/articles/10.3389/fonc.2022.908487</w:t>
        </w:r>
      </w:hyperlink>
    </w:p>
    <w:p w:rsidR="00470556" w:rsidRDefault="00470556" w:rsidP="0047055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532D36"/>
    <w:multiLevelType w:val="hybridMultilevel"/>
    <w:tmpl w:val="C4CC8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49111D"/>
    <w:multiLevelType w:val="hybridMultilevel"/>
    <w:tmpl w:val="6D84B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C69"/>
    <w:rsid w:val="00001F2C"/>
    <w:rsid w:val="000D0091"/>
    <w:rsid w:val="002D4175"/>
    <w:rsid w:val="003F4C69"/>
    <w:rsid w:val="00470556"/>
    <w:rsid w:val="00474203"/>
    <w:rsid w:val="00535872"/>
    <w:rsid w:val="008B02F5"/>
    <w:rsid w:val="00924B33"/>
    <w:rsid w:val="00D43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175"/>
    <w:pPr>
      <w:ind w:left="720"/>
      <w:contextualSpacing/>
    </w:pPr>
  </w:style>
  <w:style w:type="character" w:styleId="Hyperlink">
    <w:name w:val="Hyperlink"/>
    <w:basedOn w:val="DefaultParagraphFont"/>
    <w:uiPriority w:val="99"/>
    <w:unhideWhenUsed/>
    <w:rsid w:val="002D4175"/>
    <w:rPr>
      <w:color w:val="0000FF" w:themeColor="hyperlink"/>
      <w:u w:val="single"/>
    </w:rPr>
  </w:style>
  <w:style w:type="character" w:styleId="CommentReference">
    <w:name w:val="annotation reference"/>
    <w:basedOn w:val="DefaultParagraphFont"/>
    <w:uiPriority w:val="99"/>
    <w:semiHidden/>
    <w:unhideWhenUsed/>
    <w:rsid w:val="00470556"/>
    <w:rPr>
      <w:sz w:val="16"/>
      <w:szCs w:val="16"/>
    </w:rPr>
  </w:style>
  <w:style w:type="paragraph" w:styleId="CommentText">
    <w:name w:val="annotation text"/>
    <w:basedOn w:val="Normal"/>
    <w:link w:val="CommentTextChar"/>
    <w:uiPriority w:val="99"/>
    <w:semiHidden/>
    <w:unhideWhenUsed/>
    <w:rsid w:val="00470556"/>
    <w:pPr>
      <w:spacing w:line="240" w:lineRule="auto"/>
    </w:pPr>
    <w:rPr>
      <w:sz w:val="20"/>
      <w:szCs w:val="20"/>
    </w:rPr>
  </w:style>
  <w:style w:type="character" w:customStyle="1" w:styleId="CommentTextChar">
    <w:name w:val="Comment Text Char"/>
    <w:basedOn w:val="DefaultParagraphFont"/>
    <w:link w:val="CommentText"/>
    <w:uiPriority w:val="99"/>
    <w:semiHidden/>
    <w:rsid w:val="00470556"/>
    <w:rPr>
      <w:sz w:val="20"/>
      <w:szCs w:val="20"/>
    </w:rPr>
  </w:style>
  <w:style w:type="paragraph" w:styleId="CommentSubject">
    <w:name w:val="annotation subject"/>
    <w:basedOn w:val="CommentText"/>
    <w:next w:val="CommentText"/>
    <w:link w:val="CommentSubjectChar"/>
    <w:uiPriority w:val="99"/>
    <w:semiHidden/>
    <w:unhideWhenUsed/>
    <w:rsid w:val="00470556"/>
    <w:rPr>
      <w:b/>
      <w:bCs/>
    </w:rPr>
  </w:style>
  <w:style w:type="character" w:customStyle="1" w:styleId="CommentSubjectChar">
    <w:name w:val="Comment Subject Char"/>
    <w:basedOn w:val="CommentTextChar"/>
    <w:link w:val="CommentSubject"/>
    <w:uiPriority w:val="99"/>
    <w:semiHidden/>
    <w:rsid w:val="00470556"/>
    <w:rPr>
      <w:b/>
      <w:bCs/>
      <w:sz w:val="20"/>
      <w:szCs w:val="20"/>
    </w:rPr>
  </w:style>
  <w:style w:type="paragraph" w:styleId="BalloonText">
    <w:name w:val="Balloon Text"/>
    <w:basedOn w:val="Normal"/>
    <w:link w:val="BalloonTextChar"/>
    <w:uiPriority w:val="99"/>
    <w:semiHidden/>
    <w:unhideWhenUsed/>
    <w:rsid w:val="00470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5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175"/>
    <w:pPr>
      <w:ind w:left="720"/>
      <w:contextualSpacing/>
    </w:pPr>
  </w:style>
  <w:style w:type="character" w:styleId="Hyperlink">
    <w:name w:val="Hyperlink"/>
    <w:basedOn w:val="DefaultParagraphFont"/>
    <w:uiPriority w:val="99"/>
    <w:unhideWhenUsed/>
    <w:rsid w:val="002D4175"/>
    <w:rPr>
      <w:color w:val="0000FF" w:themeColor="hyperlink"/>
      <w:u w:val="single"/>
    </w:rPr>
  </w:style>
  <w:style w:type="character" w:styleId="CommentReference">
    <w:name w:val="annotation reference"/>
    <w:basedOn w:val="DefaultParagraphFont"/>
    <w:uiPriority w:val="99"/>
    <w:semiHidden/>
    <w:unhideWhenUsed/>
    <w:rsid w:val="00470556"/>
    <w:rPr>
      <w:sz w:val="16"/>
      <w:szCs w:val="16"/>
    </w:rPr>
  </w:style>
  <w:style w:type="paragraph" w:styleId="CommentText">
    <w:name w:val="annotation text"/>
    <w:basedOn w:val="Normal"/>
    <w:link w:val="CommentTextChar"/>
    <w:uiPriority w:val="99"/>
    <w:semiHidden/>
    <w:unhideWhenUsed/>
    <w:rsid w:val="00470556"/>
    <w:pPr>
      <w:spacing w:line="240" w:lineRule="auto"/>
    </w:pPr>
    <w:rPr>
      <w:sz w:val="20"/>
      <w:szCs w:val="20"/>
    </w:rPr>
  </w:style>
  <w:style w:type="character" w:customStyle="1" w:styleId="CommentTextChar">
    <w:name w:val="Comment Text Char"/>
    <w:basedOn w:val="DefaultParagraphFont"/>
    <w:link w:val="CommentText"/>
    <w:uiPriority w:val="99"/>
    <w:semiHidden/>
    <w:rsid w:val="00470556"/>
    <w:rPr>
      <w:sz w:val="20"/>
      <w:szCs w:val="20"/>
    </w:rPr>
  </w:style>
  <w:style w:type="paragraph" w:styleId="CommentSubject">
    <w:name w:val="annotation subject"/>
    <w:basedOn w:val="CommentText"/>
    <w:next w:val="CommentText"/>
    <w:link w:val="CommentSubjectChar"/>
    <w:uiPriority w:val="99"/>
    <w:semiHidden/>
    <w:unhideWhenUsed/>
    <w:rsid w:val="00470556"/>
    <w:rPr>
      <w:b/>
      <w:bCs/>
    </w:rPr>
  </w:style>
  <w:style w:type="character" w:customStyle="1" w:styleId="CommentSubjectChar">
    <w:name w:val="Comment Subject Char"/>
    <w:basedOn w:val="CommentTextChar"/>
    <w:link w:val="CommentSubject"/>
    <w:uiPriority w:val="99"/>
    <w:semiHidden/>
    <w:rsid w:val="00470556"/>
    <w:rPr>
      <w:b/>
      <w:bCs/>
      <w:sz w:val="20"/>
      <w:szCs w:val="20"/>
    </w:rPr>
  </w:style>
  <w:style w:type="paragraph" w:styleId="BalloonText">
    <w:name w:val="Balloon Text"/>
    <w:basedOn w:val="Normal"/>
    <w:link w:val="BalloonTextChar"/>
    <w:uiPriority w:val="99"/>
    <w:semiHidden/>
    <w:unhideWhenUsed/>
    <w:rsid w:val="00470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5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figshare.com/collections/Capsaicin_A_Two-Decade_Systematic_Review_of_Global_Research_Output_and_Recent_Advances_Against_Human_Cancer/6091599" TargetMode="External"/><Relationship Id="rId2" Type="http://schemas.openxmlformats.org/officeDocument/2006/relationships/hyperlink" Target="https://www.researchgate.net/publication/361972624_Capsaicin_a_two-decade_systematic_review_of_global_research_output_and_recent_advances_against_human_cancer" TargetMode="External"/><Relationship Id="rId1" Type="http://schemas.openxmlformats.org/officeDocument/2006/relationships/hyperlink" Target="https://www.frontiersin.org/articles/10.3389/fonc.2022.908487/full" TargetMode="External"/><Relationship Id="rId4" Type="http://schemas.openxmlformats.org/officeDocument/2006/relationships/hyperlink" Target="https://www.readcube.com/articles/10.3389/fonc.2022.908487"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doi.org/10.1016/j.tifs.2021.08.034" TargetMode="External"/><Relationship Id="rId13" Type="http://schemas.openxmlformats.org/officeDocument/2006/relationships/hyperlink" Target="doi:%2010.1007/978-3-0348-0828-6_6" TargetMode="External"/><Relationship Id="rId18" Type="http://schemas.openxmlformats.org/officeDocument/2006/relationships/hyperlink" Target="doi:%2010.1080/19315260.2019.1629519" TargetMode="External"/><Relationship Id="rId26" Type="http://schemas.openxmlformats.org/officeDocument/2006/relationships/hyperlink" Target="doi:%2010.3389/fphar.2022.872912" TargetMode="External"/><Relationship Id="rId3" Type="http://schemas.microsoft.com/office/2007/relationships/stylesWithEffects" Target="stylesWithEffects.xml"/><Relationship Id="rId21" Type="http://schemas.openxmlformats.org/officeDocument/2006/relationships/hyperlink" Target="doi:%2010.3390/MOLECULES21080931" TargetMode="External"/><Relationship Id="rId7" Type="http://schemas.openxmlformats.org/officeDocument/2006/relationships/hyperlink" Target="https://doi.org/10.3390/molecules24132350" TargetMode="External"/><Relationship Id="rId12" Type="http://schemas.openxmlformats.org/officeDocument/2006/relationships/hyperlink" Target="https://doi.org/10.3109/15360288.2012.734901" TargetMode="External"/><Relationship Id="rId17" Type="http://schemas.openxmlformats.org/officeDocument/2006/relationships/hyperlink" Target="doi:%2010.1136/thorax.55.8.643" TargetMode="External"/><Relationship Id="rId25" Type="http://schemas.openxmlformats.org/officeDocument/2006/relationships/hyperlink" Target="doi:%2010.1016/j.tifs.2022.03.014" TargetMode="External"/><Relationship Id="rId2" Type="http://schemas.openxmlformats.org/officeDocument/2006/relationships/styles" Target="styles.xml"/><Relationship Id="rId16" Type="http://schemas.openxmlformats.org/officeDocument/2006/relationships/hyperlink" Target="doi:%2010.3390/molecules21080966" TargetMode="External"/><Relationship Id="rId20" Type="http://schemas.openxmlformats.org/officeDocument/2006/relationships/hyperlink" Target="doi:%2010.4103/0019-509X.5886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s://link.springer.com/chapter/10.1007/978-3-319-41342-6_5" TargetMode="External"/><Relationship Id="rId24" Type="http://schemas.openxmlformats.org/officeDocument/2006/relationships/hyperlink" Target="doi:%2010.1016/0278-6915(95)00108-5" TargetMode="External"/><Relationship Id="rId5" Type="http://schemas.openxmlformats.org/officeDocument/2006/relationships/webSettings" Target="webSettings.xml"/><Relationship Id="rId15" Type="http://schemas.openxmlformats.org/officeDocument/2006/relationships/hyperlink" Target="doi:%2010.1016/j.cacc.2008.07.003" TargetMode="External"/><Relationship Id="rId23" Type="http://schemas.openxmlformats.org/officeDocument/2006/relationships/hyperlink" Target="doi:%2010.1111/jcpt.13039" TargetMode="External"/><Relationship Id="rId28" Type="http://schemas.openxmlformats.org/officeDocument/2006/relationships/hyperlink" Target="doi:%2010.1016/j.sajb.2022.01.030" TargetMode="External"/><Relationship Id="rId10" Type="http://schemas.openxmlformats.org/officeDocument/2006/relationships/hyperlink" Target="doi:%2010.1016/j.jconrel.2014.09.027" TargetMode="External"/><Relationship Id="rId19" Type="http://schemas.openxmlformats.org/officeDocument/2006/relationships/hyperlink" Target="doi:%2010.1271/bbb.65.2033" TargetMode="External"/><Relationship Id="rId4" Type="http://schemas.openxmlformats.org/officeDocument/2006/relationships/settings" Target="settings.xml"/><Relationship Id="rId9" Type="http://schemas.openxmlformats.org/officeDocument/2006/relationships/hyperlink" Target="https://doi.org/10.1124/pr.112.006163" TargetMode="External"/><Relationship Id="rId14" Type="http://schemas.openxmlformats.org/officeDocument/2006/relationships/hyperlink" Target="doi:%2010.1158/0008-5472.CAN-05-0087" TargetMode="External"/><Relationship Id="rId22" Type="http://schemas.openxmlformats.org/officeDocument/2006/relationships/hyperlink" Target="doi:%2010.1177/0192623312444471" TargetMode="External"/><Relationship Id="rId27" Type="http://schemas.openxmlformats.org/officeDocument/2006/relationships/hyperlink" Target="doi:%2010.1016/j.rmed.2022.106772"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murali</cp:lastModifiedBy>
  <cp:revision>2</cp:revision>
  <dcterms:created xsi:type="dcterms:W3CDTF">2022-10-14T12:34:00Z</dcterms:created>
  <dcterms:modified xsi:type="dcterms:W3CDTF">2022-10-14T12:34:00Z</dcterms:modified>
</cp:coreProperties>
</file>