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11EF70" w14:textId="6380731A" w:rsidR="007B32DF" w:rsidRDefault="007B32DF" w:rsidP="008E71B4">
      <w:pPr>
        <w:spacing w:after="200" w:line="276" w:lineRule="auto"/>
        <w:rPr>
          <w:rFonts w:ascii="Times New Roman" w:hAnsi="Times New Roman" w:cs="Times New Roman"/>
          <w:b/>
          <w:sz w:val="32"/>
        </w:rPr>
      </w:pPr>
      <w:bookmarkStart w:id="0" w:name="_GoBack"/>
      <w:r w:rsidRPr="008E71B4">
        <w:rPr>
          <w:rFonts w:ascii="Times New Roman" w:hAnsi="Times New Roman" w:cs="Times New Roman"/>
          <w:b/>
          <w:sz w:val="32"/>
        </w:rPr>
        <w:t xml:space="preserve">Competency </w:t>
      </w:r>
      <w:r w:rsidR="008E71B4" w:rsidRPr="008E71B4">
        <w:rPr>
          <w:rFonts w:ascii="Times New Roman" w:hAnsi="Times New Roman" w:cs="Times New Roman"/>
          <w:b/>
          <w:sz w:val="32"/>
        </w:rPr>
        <w:t xml:space="preserve">based education </w:t>
      </w:r>
      <w:r w:rsidRPr="008E71B4">
        <w:rPr>
          <w:rFonts w:ascii="Times New Roman" w:hAnsi="Times New Roman" w:cs="Times New Roman"/>
          <w:b/>
          <w:sz w:val="32"/>
        </w:rPr>
        <w:t>(</w:t>
      </w:r>
      <w:proofErr w:type="spellStart"/>
      <w:r w:rsidRPr="008E71B4">
        <w:rPr>
          <w:rFonts w:ascii="Times New Roman" w:hAnsi="Times New Roman" w:cs="Times New Roman"/>
          <w:b/>
          <w:i/>
          <w:sz w:val="32"/>
        </w:rPr>
        <w:t>vs</w:t>
      </w:r>
      <w:proofErr w:type="spellEnd"/>
      <w:r w:rsidRPr="008E71B4">
        <w:rPr>
          <w:rFonts w:ascii="Times New Roman" w:hAnsi="Times New Roman" w:cs="Times New Roman"/>
          <w:b/>
          <w:sz w:val="32"/>
        </w:rPr>
        <w:t xml:space="preserve">) </w:t>
      </w:r>
      <w:r w:rsidR="008E71B4" w:rsidRPr="008E71B4">
        <w:rPr>
          <w:rFonts w:ascii="Times New Roman" w:hAnsi="Times New Roman" w:cs="Times New Roman"/>
          <w:b/>
          <w:sz w:val="32"/>
        </w:rPr>
        <w:t>outcome based education</w:t>
      </w:r>
    </w:p>
    <w:p w14:paraId="2361415C" w14:textId="77777777" w:rsidR="008E71B4" w:rsidRPr="008E71B4" w:rsidRDefault="008E71B4" w:rsidP="008E71B4">
      <w:pPr>
        <w:spacing w:after="200" w:line="276" w:lineRule="auto"/>
        <w:rPr>
          <w:rFonts w:ascii="Times New Roman" w:hAnsi="Times New Roman" w:cs="Times New Roman"/>
          <w:sz w:val="24"/>
        </w:rPr>
      </w:pPr>
      <w:r w:rsidRPr="008E71B4">
        <w:rPr>
          <w:rFonts w:ascii="Times New Roman" w:hAnsi="Times New Roman" w:cs="Times New Roman"/>
          <w:sz w:val="24"/>
        </w:rPr>
        <w:t xml:space="preserve">Mary </w:t>
      </w:r>
      <w:proofErr w:type="spellStart"/>
      <w:r w:rsidRPr="008E71B4">
        <w:rPr>
          <w:rFonts w:ascii="Times New Roman" w:hAnsi="Times New Roman" w:cs="Times New Roman"/>
          <w:sz w:val="24"/>
        </w:rPr>
        <w:t>Anbarasi</w:t>
      </w:r>
      <w:proofErr w:type="spellEnd"/>
      <w:r w:rsidRPr="008E71B4">
        <w:rPr>
          <w:rFonts w:ascii="Times New Roman" w:hAnsi="Times New Roman" w:cs="Times New Roman"/>
          <w:sz w:val="24"/>
        </w:rPr>
        <w:t xml:space="preserve"> Johnson</w:t>
      </w:r>
    </w:p>
    <w:p w14:paraId="65151F84" w14:textId="77777777" w:rsidR="008E71B4" w:rsidRPr="008E71B4" w:rsidRDefault="008E71B4" w:rsidP="008E71B4">
      <w:pPr>
        <w:spacing w:after="200" w:line="276" w:lineRule="auto"/>
        <w:rPr>
          <w:rFonts w:ascii="Times New Roman" w:hAnsi="Times New Roman" w:cs="Times New Roman"/>
        </w:rPr>
      </w:pPr>
      <w:r w:rsidRPr="008E71B4">
        <w:rPr>
          <w:rFonts w:ascii="Times New Roman" w:hAnsi="Times New Roman" w:cs="Times New Roman"/>
        </w:rPr>
        <w:t xml:space="preserve">Christian Medical College, India </w:t>
      </w:r>
    </w:p>
    <w:p w14:paraId="5E87E715" w14:textId="7666F486" w:rsidR="008E71B4" w:rsidRPr="008E71B4" w:rsidRDefault="008E71B4" w:rsidP="008E71B4">
      <w:pPr>
        <w:spacing w:after="200" w:line="276" w:lineRule="auto"/>
        <w:jc w:val="center"/>
        <w:rPr>
          <w:rFonts w:ascii="Times New Roman" w:hAnsi="Times New Roman" w:cs="Times New Roman"/>
          <w:b/>
          <w:sz w:val="24"/>
        </w:rPr>
      </w:pPr>
      <w:r w:rsidRPr="008E71B4">
        <w:rPr>
          <w:rFonts w:ascii="Times New Roman" w:hAnsi="Times New Roman" w:cs="Times New Roman"/>
          <w:b/>
          <w:sz w:val="24"/>
        </w:rPr>
        <w:t>Abstract</w:t>
      </w:r>
    </w:p>
    <w:p w14:paraId="664D95D5" w14:textId="5CC23FB0" w:rsidR="007B32DF" w:rsidRPr="008E71B4" w:rsidRDefault="007B32DF" w:rsidP="008E71B4">
      <w:pPr>
        <w:spacing w:after="200" w:line="276" w:lineRule="auto"/>
        <w:jc w:val="both"/>
        <w:rPr>
          <w:rFonts w:ascii="Times New Roman" w:hAnsi="Times New Roman" w:cs="Times New Roman"/>
          <w:sz w:val="20"/>
        </w:rPr>
      </w:pPr>
      <w:r w:rsidRPr="008E71B4">
        <w:rPr>
          <w:rFonts w:ascii="Times New Roman" w:hAnsi="Times New Roman" w:cs="Times New Roman"/>
          <w:sz w:val="20"/>
        </w:rPr>
        <w:t>Competency based education</w:t>
      </w:r>
      <w:r w:rsidR="008E71B4">
        <w:rPr>
          <w:rFonts w:ascii="Times New Roman" w:hAnsi="Times New Roman" w:cs="Times New Roman"/>
          <w:sz w:val="20"/>
        </w:rPr>
        <w:t xml:space="preserve"> </w:t>
      </w:r>
      <w:r w:rsidRPr="008E71B4">
        <w:rPr>
          <w:rFonts w:ascii="Times New Roman" w:hAnsi="Times New Roman" w:cs="Times New Roman"/>
          <w:sz w:val="20"/>
        </w:rPr>
        <w:t>will achieve competencies required in the performance of their jobs.</w:t>
      </w:r>
      <w:r w:rsidR="008E71B4">
        <w:rPr>
          <w:rFonts w:ascii="Times New Roman" w:hAnsi="Times New Roman" w:cs="Times New Roman"/>
          <w:sz w:val="20"/>
        </w:rPr>
        <w:t xml:space="preserve"> </w:t>
      </w:r>
      <w:r w:rsidRPr="008E71B4">
        <w:rPr>
          <w:rFonts w:ascii="Times New Roman" w:hAnsi="Times New Roman" w:cs="Times New Roman"/>
          <w:sz w:val="20"/>
        </w:rPr>
        <w:t>It will</w:t>
      </w:r>
      <w:r w:rsidR="008E71B4">
        <w:rPr>
          <w:rFonts w:ascii="Times New Roman" w:hAnsi="Times New Roman" w:cs="Times New Roman"/>
          <w:sz w:val="20"/>
        </w:rPr>
        <w:t xml:space="preserve"> </w:t>
      </w:r>
      <w:r w:rsidRPr="008E71B4">
        <w:rPr>
          <w:rFonts w:ascii="Times New Roman" w:hAnsi="Times New Roman" w:cs="Times New Roman"/>
          <w:sz w:val="20"/>
        </w:rPr>
        <w:t xml:space="preserve">build confidence as they </w:t>
      </w:r>
      <w:r w:rsidR="008E71B4" w:rsidRPr="008E71B4">
        <w:rPr>
          <w:rFonts w:ascii="Times New Roman" w:hAnsi="Times New Roman" w:cs="Times New Roman"/>
          <w:sz w:val="20"/>
        </w:rPr>
        <w:t>succeed</w:t>
      </w:r>
      <w:r w:rsidRPr="008E71B4">
        <w:rPr>
          <w:rFonts w:ascii="Times New Roman" w:hAnsi="Times New Roman" w:cs="Times New Roman"/>
          <w:sz w:val="20"/>
        </w:rPr>
        <w:t xml:space="preserve"> in mastering specific competencies.</w:t>
      </w:r>
      <w:r w:rsidR="008E71B4">
        <w:rPr>
          <w:rFonts w:ascii="Times New Roman" w:hAnsi="Times New Roman" w:cs="Times New Roman"/>
          <w:sz w:val="20"/>
        </w:rPr>
        <w:t xml:space="preserve"> </w:t>
      </w:r>
      <w:r w:rsidRPr="008E71B4">
        <w:rPr>
          <w:rFonts w:ascii="Times New Roman" w:hAnsi="Times New Roman" w:cs="Times New Roman"/>
          <w:sz w:val="20"/>
        </w:rPr>
        <w:t>Training time is used more efficiently and effectively as the trainer is a facilitator.</w:t>
      </w:r>
      <w:r w:rsidR="008E71B4">
        <w:rPr>
          <w:rFonts w:ascii="Times New Roman" w:hAnsi="Times New Roman" w:cs="Times New Roman"/>
          <w:sz w:val="20"/>
        </w:rPr>
        <w:t xml:space="preserve"> </w:t>
      </w:r>
      <w:r w:rsidRPr="008E71B4">
        <w:rPr>
          <w:rFonts w:ascii="Times New Roman" w:hAnsi="Times New Roman" w:cs="Times New Roman"/>
          <w:sz w:val="20"/>
        </w:rPr>
        <w:t>More training time is devoted to working with participant individually or in small group as opposed to presenting lectures.</w:t>
      </w:r>
      <w:r w:rsidR="008E71B4">
        <w:rPr>
          <w:rFonts w:ascii="Times New Roman" w:hAnsi="Times New Roman" w:cs="Times New Roman"/>
          <w:sz w:val="20"/>
        </w:rPr>
        <w:t xml:space="preserve"> More training time is devoted to </w:t>
      </w:r>
      <w:r w:rsidRPr="008E71B4">
        <w:rPr>
          <w:rFonts w:ascii="Times New Roman" w:hAnsi="Times New Roman" w:cs="Times New Roman"/>
          <w:sz w:val="20"/>
        </w:rPr>
        <w:t xml:space="preserve">evaluating each </w:t>
      </w:r>
      <w:r w:rsidR="008E71B4" w:rsidRPr="008E71B4">
        <w:rPr>
          <w:rFonts w:ascii="Times New Roman" w:hAnsi="Times New Roman" w:cs="Times New Roman"/>
          <w:sz w:val="20"/>
        </w:rPr>
        <w:t>participant</w:t>
      </w:r>
      <w:r w:rsidR="008E71B4">
        <w:rPr>
          <w:rFonts w:ascii="Times New Roman" w:hAnsi="Times New Roman" w:cs="Times New Roman"/>
          <w:sz w:val="20"/>
        </w:rPr>
        <w:t>’s</w:t>
      </w:r>
      <w:r w:rsidRPr="008E71B4">
        <w:rPr>
          <w:rFonts w:ascii="Times New Roman" w:hAnsi="Times New Roman" w:cs="Times New Roman"/>
          <w:sz w:val="20"/>
        </w:rPr>
        <w:t xml:space="preserve"> ability to perform essential job skills.</w:t>
      </w:r>
      <w:r w:rsidR="008E71B4">
        <w:rPr>
          <w:rFonts w:ascii="Times New Roman" w:hAnsi="Times New Roman" w:cs="Times New Roman"/>
          <w:sz w:val="20"/>
        </w:rPr>
        <w:t xml:space="preserve"> </w:t>
      </w:r>
      <w:r w:rsidRPr="008E71B4">
        <w:rPr>
          <w:rFonts w:ascii="Times New Roman" w:hAnsi="Times New Roman" w:cs="Times New Roman"/>
          <w:sz w:val="20"/>
        </w:rPr>
        <w:t>It enables focussing learning on the critical competencies needed for succ</w:t>
      </w:r>
      <w:r w:rsidR="008E71B4">
        <w:rPr>
          <w:rFonts w:ascii="Times New Roman" w:hAnsi="Times New Roman" w:cs="Times New Roman"/>
          <w:sz w:val="20"/>
        </w:rPr>
        <w:t>ess in the job and organisation, which</w:t>
      </w:r>
      <w:r w:rsidRPr="008E71B4">
        <w:rPr>
          <w:rFonts w:ascii="Times New Roman" w:hAnsi="Times New Roman" w:cs="Times New Roman"/>
          <w:sz w:val="20"/>
        </w:rPr>
        <w:t xml:space="preserve"> Provides standard for measuring employee performance and capabilities.</w:t>
      </w:r>
      <w:r w:rsidR="008E71B4">
        <w:rPr>
          <w:rFonts w:ascii="Times New Roman" w:hAnsi="Times New Roman" w:cs="Times New Roman"/>
          <w:sz w:val="20"/>
        </w:rPr>
        <w:t xml:space="preserve"> </w:t>
      </w:r>
      <w:r w:rsidRPr="008E71B4">
        <w:rPr>
          <w:rFonts w:ascii="Times New Roman" w:hAnsi="Times New Roman" w:cs="Times New Roman"/>
          <w:sz w:val="20"/>
        </w:rPr>
        <w:t>It Provides the framework for identify learning options/curriculum/programs to meet employee and organisation needs.</w:t>
      </w:r>
      <w:r w:rsidR="008E71B4">
        <w:rPr>
          <w:rFonts w:ascii="Times New Roman" w:hAnsi="Times New Roman" w:cs="Times New Roman"/>
          <w:sz w:val="20"/>
        </w:rPr>
        <w:t xml:space="preserve"> </w:t>
      </w:r>
      <w:r w:rsidRPr="008E71B4">
        <w:rPr>
          <w:rFonts w:ascii="Times New Roman" w:hAnsi="Times New Roman" w:cs="Times New Roman"/>
          <w:sz w:val="20"/>
        </w:rPr>
        <w:t>It supports</w:t>
      </w:r>
      <w:r w:rsidR="008E71B4">
        <w:rPr>
          <w:rFonts w:ascii="Times New Roman" w:hAnsi="Times New Roman" w:cs="Times New Roman"/>
          <w:sz w:val="20"/>
        </w:rPr>
        <w:t xml:space="preserve"> </w:t>
      </w:r>
      <w:r w:rsidRPr="008E71B4">
        <w:rPr>
          <w:rFonts w:ascii="Times New Roman" w:hAnsi="Times New Roman" w:cs="Times New Roman"/>
          <w:sz w:val="20"/>
        </w:rPr>
        <w:t>effective forecasting of organisation as well as project-related learning requirement.</w:t>
      </w:r>
      <w:r w:rsidR="008E71B4">
        <w:rPr>
          <w:rFonts w:ascii="Times New Roman" w:hAnsi="Times New Roman" w:cs="Times New Roman"/>
          <w:sz w:val="20"/>
        </w:rPr>
        <w:t xml:space="preserve"> </w:t>
      </w:r>
      <w:r w:rsidRPr="008E71B4">
        <w:rPr>
          <w:rFonts w:ascii="Times New Roman" w:hAnsi="Times New Roman" w:cs="Times New Roman"/>
          <w:sz w:val="20"/>
        </w:rPr>
        <w:t>It provides standards for determining how well learning has occurred both at the individual and organisational level.</w:t>
      </w:r>
      <w:r w:rsidR="008E71B4">
        <w:rPr>
          <w:rFonts w:ascii="Times New Roman" w:hAnsi="Times New Roman" w:cs="Times New Roman"/>
          <w:sz w:val="20"/>
        </w:rPr>
        <w:t xml:space="preserve"> </w:t>
      </w:r>
      <w:r w:rsidRPr="008E71B4">
        <w:rPr>
          <w:rFonts w:ascii="Times New Roman" w:hAnsi="Times New Roman" w:cs="Times New Roman"/>
          <w:sz w:val="20"/>
        </w:rPr>
        <w:t xml:space="preserve">Contrary to that the </w:t>
      </w:r>
      <w:r w:rsidR="008E71B4" w:rsidRPr="008E71B4">
        <w:rPr>
          <w:rFonts w:ascii="Times New Roman" w:hAnsi="Times New Roman" w:cs="Times New Roman"/>
          <w:sz w:val="20"/>
        </w:rPr>
        <w:t>outcome</w:t>
      </w:r>
      <w:r w:rsidRPr="008E71B4">
        <w:rPr>
          <w:rFonts w:ascii="Times New Roman" w:hAnsi="Times New Roman" w:cs="Times New Roman"/>
          <w:sz w:val="20"/>
        </w:rPr>
        <w:t xml:space="preserve"> based educations is that it Outcome-based education is a method of teaching that focused on what students can actually do after they are taught.</w:t>
      </w:r>
    </w:p>
    <w:p w14:paraId="4979F01C" w14:textId="4AF028F8" w:rsidR="007B32DF" w:rsidRPr="008E71B4" w:rsidRDefault="007B32DF" w:rsidP="008E71B4">
      <w:pPr>
        <w:spacing w:after="200" w:line="276" w:lineRule="auto"/>
        <w:jc w:val="both"/>
        <w:rPr>
          <w:rFonts w:ascii="Times New Roman" w:hAnsi="Times New Roman" w:cs="Times New Roman"/>
          <w:sz w:val="20"/>
        </w:rPr>
      </w:pPr>
      <w:r w:rsidRPr="008E71B4">
        <w:rPr>
          <w:rFonts w:ascii="Times New Roman" w:hAnsi="Times New Roman" w:cs="Times New Roman"/>
          <w:sz w:val="20"/>
        </w:rPr>
        <w:t xml:space="preserve">Outcome- </w:t>
      </w:r>
      <w:r w:rsidR="008E71B4" w:rsidRPr="008E71B4">
        <w:rPr>
          <w:rFonts w:ascii="Times New Roman" w:hAnsi="Times New Roman" w:cs="Times New Roman"/>
          <w:sz w:val="20"/>
        </w:rPr>
        <w:t>Based Education</w:t>
      </w:r>
      <w:r w:rsidR="008E71B4">
        <w:rPr>
          <w:rFonts w:ascii="Times New Roman" w:hAnsi="Times New Roman" w:cs="Times New Roman"/>
          <w:sz w:val="20"/>
        </w:rPr>
        <w:t xml:space="preserve"> </w:t>
      </w:r>
      <w:r w:rsidRPr="008E71B4">
        <w:rPr>
          <w:rFonts w:ascii="Times New Roman" w:hAnsi="Times New Roman" w:cs="Times New Roman"/>
          <w:sz w:val="20"/>
        </w:rPr>
        <w:t>(OBE) is a student-</w:t>
      </w:r>
      <w:proofErr w:type="spellStart"/>
      <w:r w:rsidRPr="008E71B4">
        <w:rPr>
          <w:rFonts w:ascii="Times New Roman" w:hAnsi="Times New Roman" w:cs="Times New Roman"/>
          <w:sz w:val="20"/>
        </w:rPr>
        <w:t>centered</w:t>
      </w:r>
      <w:proofErr w:type="spellEnd"/>
      <w:r w:rsidRPr="008E71B4">
        <w:rPr>
          <w:rFonts w:ascii="Times New Roman" w:hAnsi="Times New Roman" w:cs="Times New Roman"/>
          <w:sz w:val="20"/>
        </w:rPr>
        <w:t xml:space="preserve"> learning philosophy.</w:t>
      </w:r>
    </w:p>
    <w:p w14:paraId="65FD32F1" w14:textId="151D2FFB" w:rsidR="007B32DF" w:rsidRPr="008E71B4" w:rsidRDefault="007B32DF" w:rsidP="008E71B4">
      <w:pPr>
        <w:spacing w:after="200" w:line="276" w:lineRule="auto"/>
        <w:jc w:val="both"/>
        <w:rPr>
          <w:rFonts w:ascii="Times New Roman" w:hAnsi="Times New Roman" w:cs="Times New Roman"/>
          <w:sz w:val="20"/>
        </w:rPr>
      </w:pPr>
      <w:r w:rsidRPr="008E71B4">
        <w:rPr>
          <w:rFonts w:ascii="Times New Roman" w:hAnsi="Times New Roman" w:cs="Times New Roman"/>
          <w:sz w:val="20"/>
        </w:rPr>
        <w:t xml:space="preserve">The desire outcome is selected first and the curriculum </w:t>
      </w:r>
      <w:r w:rsidR="008E71B4" w:rsidRPr="008E71B4">
        <w:rPr>
          <w:rFonts w:ascii="Times New Roman" w:hAnsi="Times New Roman" w:cs="Times New Roman"/>
          <w:sz w:val="20"/>
        </w:rPr>
        <w:t>instructional</w:t>
      </w:r>
      <w:r w:rsidRPr="008E71B4">
        <w:rPr>
          <w:rFonts w:ascii="Times New Roman" w:hAnsi="Times New Roman" w:cs="Times New Roman"/>
          <w:sz w:val="20"/>
        </w:rPr>
        <w:t xml:space="preserve"> materials and assessment are created to support the intended outcome</w:t>
      </w:r>
      <w:r w:rsidR="008E71B4">
        <w:rPr>
          <w:rFonts w:ascii="Times New Roman" w:hAnsi="Times New Roman" w:cs="Times New Roman"/>
          <w:sz w:val="20"/>
        </w:rPr>
        <w:t xml:space="preserve"> </w:t>
      </w:r>
      <w:r w:rsidRPr="008E71B4">
        <w:rPr>
          <w:rFonts w:ascii="Times New Roman" w:hAnsi="Times New Roman" w:cs="Times New Roman"/>
          <w:sz w:val="20"/>
        </w:rPr>
        <w:t>(</w:t>
      </w:r>
      <w:proofErr w:type="spellStart"/>
      <w:r w:rsidRPr="008E71B4">
        <w:rPr>
          <w:rFonts w:ascii="Times New Roman" w:hAnsi="Times New Roman" w:cs="Times New Roman"/>
          <w:sz w:val="20"/>
        </w:rPr>
        <w:t>Spady</w:t>
      </w:r>
      <w:proofErr w:type="spellEnd"/>
      <w:r w:rsidRPr="008E71B4">
        <w:rPr>
          <w:rFonts w:ascii="Times New Roman" w:hAnsi="Times New Roman" w:cs="Times New Roman"/>
          <w:sz w:val="20"/>
        </w:rPr>
        <w:t xml:space="preserve"> 1988</w:t>
      </w:r>
      <w:proofErr w:type="gramStart"/>
      <w:r w:rsidRPr="008E71B4">
        <w:rPr>
          <w:rFonts w:ascii="Times New Roman" w:hAnsi="Times New Roman" w:cs="Times New Roman"/>
          <w:sz w:val="20"/>
        </w:rPr>
        <w:t>,1933</w:t>
      </w:r>
      <w:proofErr w:type="gramEnd"/>
      <w:r w:rsidRPr="008E71B4">
        <w:rPr>
          <w:rFonts w:ascii="Times New Roman" w:hAnsi="Times New Roman" w:cs="Times New Roman"/>
          <w:sz w:val="20"/>
        </w:rPr>
        <w:t>).</w:t>
      </w:r>
    </w:p>
    <w:p w14:paraId="3D984069" w14:textId="27561503" w:rsidR="007B32DF" w:rsidRDefault="007B32DF" w:rsidP="008E71B4">
      <w:pPr>
        <w:spacing w:after="200" w:line="276" w:lineRule="auto"/>
        <w:jc w:val="both"/>
        <w:rPr>
          <w:rFonts w:ascii="Times New Roman" w:hAnsi="Times New Roman" w:cs="Times New Roman"/>
          <w:sz w:val="20"/>
        </w:rPr>
      </w:pPr>
      <w:r w:rsidRPr="008E71B4">
        <w:rPr>
          <w:rFonts w:ascii="Times New Roman" w:hAnsi="Times New Roman" w:cs="Times New Roman"/>
          <w:sz w:val="20"/>
        </w:rPr>
        <w:t>All curriculum and teaching decision are made based on how best to facilitate the desired final outcome.</w:t>
      </w:r>
      <w:r w:rsidR="008E71B4">
        <w:rPr>
          <w:rFonts w:ascii="Times New Roman" w:hAnsi="Times New Roman" w:cs="Times New Roman"/>
          <w:sz w:val="20"/>
        </w:rPr>
        <w:t xml:space="preserve"> </w:t>
      </w:r>
      <w:r w:rsidRPr="008E71B4">
        <w:rPr>
          <w:rFonts w:ascii="Times New Roman" w:hAnsi="Times New Roman" w:cs="Times New Roman"/>
          <w:sz w:val="20"/>
        </w:rPr>
        <w:t>In the present days various educational modes are available.</w:t>
      </w:r>
      <w:r w:rsidR="008E71B4">
        <w:rPr>
          <w:rFonts w:ascii="Times New Roman" w:hAnsi="Times New Roman" w:cs="Times New Roman"/>
          <w:sz w:val="20"/>
        </w:rPr>
        <w:t xml:space="preserve"> </w:t>
      </w:r>
      <w:r w:rsidRPr="008E71B4">
        <w:rPr>
          <w:rFonts w:ascii="Times New Roman" w:hAnsi="Times New Roman" w:cs="Times New Roman"/>
          <w:sz w:val="20"/>
        </w:rPr>
        <w:t xml:space="preserve">Nursing faculty need to use various approaches and modes of teaching methods to </w:t>
      </w:r>
      <w:r w:rsidR="008E71B4">
        <w:rPr>
          <w:rFonts w:ascii="Times New Roman" w:hAnsi="Times New Roman" w:cs="Times New Roman"/>
          <w:sz w:val="20"/>
        </w:rPr>
        <w:t>stimulate the learner’s interest</w:t>
      </w:r>
      <w:r w:rsidRPr="008E71B4">
        <w:rPr>
          <w:rFonts w:ascii="Times New Roman" w:hAnsi="Times New Roman" w:cs="Times New Roman"/>
          <w:sz w:val="20"/>
        </w:rPr>
        <w:t>.</w:t>
      </w:r>
    </w:p>
    <w:p w14:paraId="21AB5496" w14:textId="77777777" w:rsidR="008E71B4" w:rsidRPr="008E71B4" w:rsidRDefault="008E71B4" w:rsidP="008E71B4">
      <w:pPr>
        <w:spacing w:after="200" w:line="276" w:lineRule="auto"/>
        <w:rPr>
          <w:rFonts w:ascii="Times New Roman" w:hAnsi="Times New Roman" w:cs="Times New Roman"/>
          <w:b/>
          <w:sz w:val="24"/>
        </w:rPr>
      </w:pPr>
      <w:r w:rsidRPr="008E71B4">
        <w:rPr>
          <w:rFonts w:ascii="Times New Roman" w:hAnsi="Times New Roman" w:cs="Times New Roman"/>
          <w:b/>
          <w:sz w:val="24"/>
        </w:rPr>
        <w:t>Biography</w:t>
      </w:r>
    </w:p>
    <w:p w14:paraId="1EA9188B" w14:textId="1967B8CD" w:rsidR="007B32DF" w:rsidRPr="008E71B4" w:rsidRDefault="008E71B4" w:rsidP="008E71B4">
      <w:pPr>
        <w:spacing w:after="200" w:line="276" w:lineRule="auto"/>
        <w:jc w:val="both"/>
        <w:rPr>
          <w:rFonts w:ascii="Times New Roman" w:hAnsi="Times New Roman" w:cs="Times New Roman"/>
          <w:sz w:val="24"/>
        </w:rPr>
      </w:pPr>
      <w:r w:rsidRPr="008E71B4">
        <w:rPr>
          <w:rFonts w:ascii="Times New Roman" w:hAnsi="Times New Roman" w:cs="Times New Roman"/>
          <w:sz w:val="20"/>
        </w:rPr>
        <w:t xml:space="preserve">Mary </w:t>
      </w:r>
      <w:proofErr w:type="spellStart"/>
      <w:r w:rsidRPr="008E71B4">
        <w:rPr>
          <w:rFonts w:ascii="Times New Roman" w:hAnsi="Times New Roman" w:cs="Times New Roman"/>
          <w:sz w:val="20"/>
        </w:rPr>
        <w:t>Anbarasi</w:t>
      </w:r>
      <w:proofErr w:type="spellEnd"/>
      <w:r w:rsidRPr="008E71B4">
        <w:rPr>
          <w:rFonts w:ascii="Times New Roman" w:hAnsi="Times New Roman" w:cs="Times New Roman"/>
          <w:sz w:val="20"/>
        </w:rPr>
        <w:t xml:space="preserve"> Johnson working as a professor and Head in paediatric nursing department, CMC, Vellore. She worked for 3 years as Assistant Professor in USA as well as Assistant Director of nursing, in Saudi Arabia. She is very much interested in reviewing articles. She have published in 70 national, international journals and presented in around 30 national and international conferences. She has also contributed for 4 book chapters and is working on publishing a book soon. She has served in CMC Vellore as Institutional research board member for a term of 4 years. She is a reviewer or editorial member or advisory member in around 40 international journals.</w:t>
      </w:r>
      <w:bookmarkEnd w:id="0"/>
    </w:p>
    <w:sectPr w:rsidR="007B32DF" w:rsidRPr="008E71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2C26EE"/>
    <w:multiLevelType w:val="hybridMultilevel"/>
    <w:tmpl w:val="599C2738"/>
    <w:lvl w:ilvl="0" w:tplc="0EC643F8">
      <w:start w:val="1"/>
      <w:numFmt w:val="decimal"/>
      <w:lvlText w:val="%1."/>
      <w:lvlJc w:val="left"/>
      <w:pPr>
        <w:tabs>
          <w:tab w:val="num" w:pos="720"/>
        </w:tabs>
        <w:ind w:left="720" w:hanging="360"/>
      </w:pPr>
    </w:lvl>
    <w:lvl w:ilvl="1" w:tplc="010A1E6A" w:tentative="1">
      <w:start w:val="1"/>
      <w:numFmt w:val="decimal"/>
      <w:lvlText w:val="%2."/>
      <w:lvlJc w:val="left"/>
      <w:pPr>
        <w:tabs>
          <w:tab w:val="num" w:pos="1440"/>
        </w:tabs>
        <w:ind w:left="1440" w:hanging="360"/>
      </w:pPr>
    </w:lvl>
    <w:lvl w:ilvl="2" w:tplc="11345104" w:tentative="1">
      <w:start w:val="1"/>
      <w:numFmt w:val="decimal"/>
      <w:lvlText w:val="%3."/>
      <w:lvlJc w:val="left"/>
      <w:pPr>
        <w:tabs>
          <w:tab w:val="num" w:pos="2160"/>
        </w:tabs>
        <w:ind w:left="2160" w:hanging="360"/>
      </w:pPr>
    </w:lvl>
    <w:lvl w:ilvl="3" w:tplc="762AC840" w:tentative="1">
      <w:start w:val="1"/>
      <w:numFmt w:val="decimal"/>
      <w:lvlText w:val="%4."/>
      <w:lvlJc w:val="left"/>
      <w:pPr>
        <w:tabs>
          <w:tab w:val="num" w:pos="2880"/>
        </w:tabs>
        <w:ind w:left="2880" w:hanging="360"/>
      </w:pPr>
    </w:lvl>
    <w:lvl w:ilvl="4" w:tplc="DB18AE3C" w:tentative="1">
      <w:start w:val="1"/>
      <w:numFmt w:val="decimal"/>
      <w:lvlText w:val="%5."/>
      <w:lvlJc w:val="left"/>
      <w:pPr>
        <w:tabs>
          <w:tab w:val="num" w:pos="3600"/>
        </w:tabs>
        <w:ind w:left="3600" w:hanging="360"/>
      </w:pPr>
    </w:lvl>
    <w:lvl w:ilvl="5" w:tplc="E02CB6D6" w:tentative="1">
      <w:start w:val="1"/>
      <w:numFmt w:val="decimal"/>
      <w:lvlText w:val="%6."/>
      <w:lvlJc w:val="left"/>
      <w:pPr>
        <w:tabs>
          <w:tab w:val="num" w:pos="4320"/>
        </w:tabs>
        <w:ind w:left="4320" w:hanging="360"/>
      </w:pPr>
    </w:lvl>
    <w:lvl w:ilvl="6" w:tplc="E7C05978" w:tentative="1">
      <w:start w:val="1"/>
      <w:numFmt w:val="decimal"/>
      <w:lvlText w:val="%7."/>
      <w:lvlJc w:val="left"/>
      <w:pPr>
        <w:tabs>
          <w:tab w:val="num" w:pos="5040"/>
        </w:tabs>
        <w:ind w:left="5040" w:hanging="360"/>
      </w:pPr>
    </w:lvl>
    <w:lvl w:ilvl="7" w:tplc="BB30C818" w:tentative="1">
      <w:start w:val="1"/>
      <w:numFmt w:val="decimal"/>
      <w:lvlText w:val="%8."/>
      <w:lvlJc w:val="left"/>
      <w:pPr>
        <w:tabs>
          <w:tab w:val="num" w:pos="5760"/>
        </w:tabs>
        <w:ind w:left="5760" w:hanging="360"/>
      </w:pPr>
    </w:lvl>
    <w:lvl w:ilvl="8" w:tplc="CAE2C34A" w:tentative="1">
      <w:start w:val="1"/>
      <w:numFmt w:val="decimal"/>
      <w:lvlText w:val="%9."/>
      <w:lvlJc w:val="left"/>
      <w:pPr>
        <w:tabs>
          <w:tab w:val="num" w:pos="6480"/>
        </w:tabs>
        <w:ind w:left="6480" w:hanging="360"/>
      </w:pPr>
    </w:lvl>
  </w:abstractNum>
  <w:abstractNum w:abstractNumId="1">
    <w:nsid w:val="764E4E6C"/>
    <w:multiLevelType w:val="hybridMultilevel"/>
    <w:tmpl w:val="7744CF82"/>
    <w:lvl w:ilvl="0" w:tplc="4F12FC9A">
      <w:start w:val="1"/>
      <w:numFmt w:val="bullet"/>
      <w:lvlText w:val="•"/>
      <w:lvlJc w:val="left"/>
      <w:pPr>
        <w:tabs>
          <w:tab w:val="num" w:pos="720"/>
        </w:tabs>
        <w:ind w:left="720" w:hanging="360"/>
      </w:pPr>
      <w:rPr>
        <w:rFonts w:ascii="Arial" w:hAnsi="Arial" w:hint="default"/>
      </w:rPr>
    </w:lvl>
    <w:lvl w:ilvl="1" w:tplc="42089B12" w:tentative="1">
      <w:start w:val="1"/>
      <w:numFmt w:val="bullet"/>
      <w:lvlText w:val="•"/>
      <w:lvlJc w:val="left"/>
      <w:pPr>
        <w:tabs>
          <w:tab w:val="num" w:pos="1440"/>
        </w:tabs>
        <w:ind w:left="1440" w:hanging="360"/>
      </w:pPr>
      <w:rPr>
        <w:rFonts w:ascii="Arial" w:hAnsi="Arial" w:hint="default"/>
      </w:rPr>
    </w:lvl>
    <w:lvl w:ilvl="2" w:tplc="69185452" w:tentative="1">
      <w:start w:val="1"/>
      <w:numFmt w:val="bullet"/>
      <w:lvlText w:val="•"/>
      <w:lvlJc w:val="left"/>
      <w:pPr>
        <w:tabs>
          <w:tab w:val="num" w:pos="2160"/>
        </w:tabs>
        <w:ind w:left="2160" w:hanging="360"/>
      </w:pPr>
      <w:rPr>
        <w:rFonts w:ascii="Arial" w:hAnsi="Arial" w:hint="default"/>
      </w:rPr>
    </w:lvl>
    <w:lvl w:ilvl="3" w:tplc="51E2B052" w:tentative="1">
      <w:start w:val="1"/>
      <w:numFmt w:val="bullet"/>
      <w:lvlText w:val="•"/>
      <w:lvlJc w:val="left"/>
      <w:pPr>
        <w:tabs>
          <w:tab w:val="num" w:pos="2880"/>
        </w:tabs>
        <w:ind w:left="2880" w:hanging="360"/>
      </w:pPr>
      <w:rPr>
        <w:rFonts w:ascii="Arial" w:hAnsi="Arial" w:hint="default"/>
      </w:rPr>
    </w:lvl>
    <w:lvl w:ilvl="4" w:tplc="AE8A51E8" w:tentative="1">
      <w:start w:val="1"/>
      <w:numFmt w:val="bullet"/>
      <w:lvlText w:val="•"/>
      <w:lvlJc w:val="left"/>
      <w:pPr>
        <w:tabs>
          <w:tab w:val="num" w:pos="3600"/>
        </w:tabs>
        <w:ind w:left="3600" w:hanging="360"/>
      </w:pPr>
      <w:rPr>
        <w:rFonts w:ascii="Arial" w:hAnsi="Arial" w:hint="default"/>
      </w:rPr>
    </w:lvl>
    <w:lvl w:ilvl="5" w:tplc="C5AA7E2C" w:tentative="1">
      <w:start w:val="1"/>
      <w:numFmt w:val="bullet"/>
      <w:lvlText w:val="•"/>
      <w:lvlJc w:val="left"/>
      <w:pPr>
        <w:tabs>
          <w:tab w:val="num" w:pos="4320"/>
        </w:tabs>
        <w:ind w:left="4320" w:hanging="360"/>
      </w:pPr>
      <w:rPr>
        <w:rFonts w:ascii="Arial" w:hAnsi="Arial" w:hint="default"/>
      </w:rPr>
    </w:lvl>
    <w:lvl w:ilvl="6" w:tplc="F796CC80" w:tentative="1">
      <w:start w:val="1"/>
      <w:numFmt w:val="bullet"/>
      <w:lvlText w:val="•"/>
      <w:lvlJc w:val="left"/>
      <w:pPr>
        <w:tabs>
          <w:tab w:val="num" w:pos="5040"/>
        </w:tabs>
        <w:ind w:left="5040" w:hanging="360"/>
      </w:pPr>
      <w:rPr>
        <w:rFonts w:ascii="Arial" w:hAnsi="Arial" w:hint="default"/>
      </w:rPr>
    </w:lvl>
    <w:lvl w:ilvl="7" w:tplc="E2E8803A" w:tentative="1">
      <w:start w:val="1"/>
      <w:numFmt w:val="bullet"/>
      <w:lvlText w:val="•"/>
      <w:lvlJc w:val="left"/>
      <w:pPr>
        <w:tabs>
          <w:tab w:val="num" w:pos="5760"/>
        </w:tabs>
        <w:ind w:left="5760" w:hanging="360"/>
      </w:pPr>
      <w:rPr>
        <w:rFonts w:ascii="Arial" w:hAnsi="Arial" w:hint="default"/>
      </w:rPr>
    </w:lvl>
    <w:lvl w:ilvl="8" w:tplc="9FC4AACC"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6B15"/>
    <w:rsid w:val="00086EBB"/>
    <w:rsid w:val="00326B15"/>
    <w:rsid w:val="00623EB2"/>
    <w:rsid w:val="007B32DF"/>
    <w:rsid w:val="008E71B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73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32DF"/>
    <w:pPr>
      <w:spacing w:after="0" w:line="240" w:lineRule="auto"/>
      <w:ind w:left="720"/>
      <w:contextualSpacing/>
    </w:pPr>
    <w:rPr>
      <w:rFonts w:ascii="Times New Roman" w:eastAsia="Times New Roman" w:hAnsi="Times New Roman" w:cs="Times New Roman"/>
      <w:sz w:val="24"/>
      <w:szCs w:val="24"/>
      <w:lang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32DF"/>
    <w:pPr>
      <w:spacing w:after="0" w:line="240" w:lineRule="auto"/>
      <w:ind w:left="720"/>
      <w:contextualSpacing/>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9986561">
      <w:bodyDiv w:val="1"/>
      <w:marLeft w:val="0"/>
      <w:marRight w:val="0"/>
      <w:marTop w:val="0"/>
      <w:marBottom w:val="0"/>
      <w:divBdr>
        <w:top w:val="none" w:sz="0" w:space="0" w:color="auto"/>
        <w:left w:val="none" w:sz="0" w:space="0" w:color="auto"/>
        <w:bottom w:val="none" w:sz="0" w:space="0" w:color="auto"/>
        <w:right w:val="none" w:sz="0" w:space="0" w:color="auto"/>
      </w:divBdr>
      <w:divsChild>
        <w:div w:id="980159332">
          <w:marLeft w:val="806"/>
          <w:marRight w:val="0"/>
          <w:marTop w:val="200"/>
          <w:marBottom w:val="0"/>
          <w:divBdr>
            <w:top w:val="none" w:sz="0" w:space="0" w:color="auto"/>
            <w:left w:val="none" w:sz="0" w:space="0" w:color="auto"/>
            <w:bottom w:val="none" w:sz="0" w:space="0" w:color="auto"/>
            <w:right w:val="none" w:sz="0" w:space="0" w:color="auto"/>
          </w:divBdr>
        </w:div>
        <w:div w:id="1775976897">
          <w:marLeft w:val="806"/>
          <w:marRight w:val="0"/>
          <w:marTop w:val="200"/>
          <w:marBottom w:val="0"/>
          <w:divBdr>
            <w:top w:val="none" w:sz="0" w:space="0" w:color="auto"/>
            <w:left w:val="none" w:sz="0" w:space="0" w:color="auto"/>
            <w:bottom w:val="none" w:sz="0" w:space="0" w:color="auto"/>
            <w:right w:val="none" w:sz="0" w:space="0" w:color="auto"/>
          </w:divBdr>
        </w:div>
        <w:div w:id="1032339805">
          <w:marLeft w:val="806"/>
          <w:marRight w:val="0"/>
          <w:marTop w:val="200"/>
          <w:marBottom w:val="0"/>
          <w:divBdr>
            <w:top w:val="none" w:sz="0" w:space="0" w:color="auto"/>
            <w:left w:val="none" w:sz="0" w:space="0" w:color="auto"/>
            <w:bottom w:val="none" w:sz="0" w:space="0" w:color="auto"/>
            <w:right w:val="none" w:sz="0" w:space="0" w:color="auto"/>
          </w:divBdr>
        </w:div>
        <w:div w:id="1058673197">
          <w:marLeft w:val="806"/>
          <w:marRight w:val="0"/>
          <w:marTop w:val="200"/>
          <w:marBottom w:val="0"/>
          <w:divBdr>
            <w:top w:val="none" w:sz="0" w:space="0" w:color="auto"/>
            <w:left w:val="none" w:sz="0" w:space="0" w:color="auto"/>
            <w:bottom w:val="none" w:sz="0" w:space="0" w:color="auto"/>
            <w:right w:val="none" w:sz="0" w:space="0" w:color="auto"/>
          </w:divBdr>
        </w:div>
        <w:div w:id="989941097">
          <w:marLeft w:val="806"/>
          <w:marRight w:val="0"/>
          <w:marTop w:val="200"/>
          <w:marBottom w:val="0"/>
          <w:divBdr>
            <w:top w:val="none" w:sz="0" w:space="0" w:color="auto"/>
            <w:left w:val="none" w:sz="0" w:space="0" w:color="auto"/>
            <w:bottom w:val="none" w:sz="0" w:space="0" w:color="auto"/>
            <w:right w:val="none" w:sz="0" w:space="0" w:color="auto"/>
          </w:divBdr>
        </w:div>
        <w:div w:id="1300183079">
          <w:marLeft w:val="806"/>
          <w:marRight w:val="0"/>
          <w:marTop w:val="200"/>
          <w:marBottom w:val="0"/>
          <w:divBdr>
            <w:top w:val="none" w:sz="0" w:space="0" w:color="auto"/>
            <w:left w:val="none" w:sz="0" w:space="0" w:color="auto"/>
            <w:bottom w:val="none" w:sz="0" w:space="0" w:color="auto"/>
            <w:right w:val="none" w:sz="0" w:space="0" w:color="auto"/>
          </w:divBdr>
        </w:div>
        <w:div w:id="821846961">
          <w:marLeft w:val="806"/>
          <w:marRight w:val="0"/>
          <w:marTop w:val="200"/>
          <w:marBottom w:val="0"/>
          <w:divBdr>
            <w:top w:val="none" w:sz="0" w:space="0" w:color="auto"/>
            <w:left w:val="none" w:sz="0" w:space="0" w:color="auto"/>
            <w:bottom w:val="none" w:sz="0" w:space="0" w:color="auto"/>
            <w:right w:val="none" w:sz="0" w:space="0" w:color="auto"/>
          </w:divBdr>
        </w:div>
        <w:div w:id="238830499">
          <w:marLeft w:val="806"/>
          <w:marRight w:val="0"/>
          <w:marTop w:val="200"/>
          <w:marBottom w:val="0"/>
          <w:divBdr>
            <w:top w:val="none" w:sz="0" w:space="0" w:color="auto"/>
            <w:left w:val="none" w:sz="0" w:space="0" w:color="auto"/>
            <w:bottom w:val="none" w:sz="0" w:space="0" w:color="auto"/>
            <w:right w:val="none" w:sz="0" w:space="0" w:color="auto"/>
          </w:divBdr>
        </w:div>
        <w:div w:id="550581291">
          <w:marLeft w:val="806"/>
          <w:marRight w:val="0"/>
          <w:marTop w:val="200"/>
          <w:marBottom w:val="0"/>
          <w:divBdr>
            <w:top w:val="none" w:sz="0" w:space="0" w:color="auto"/>
            <w:left w:val="none" w:sz="0" w:space="0" w:color="auto"/>
            <w:bottom w:val="none" w:sz="0" w:space="0" w:color="auto"/>
            <w:right w:val="none" w:sz="0" w:space="0" w:color="auto"/>
          </w:divBdr>
        </w:div>
        <w:div w:id="107548257">
          <w:marLeft w:val="806"/>
          <w:marRight w:val="0"/>
          <w:marTop w:val="200"/>
          <w:marBottom w:val="0"/>
          <w:divBdr>
            <w:top w:val="none" w:sz="0" w:space="0" w:color="auto"/>
            <w:left w:val="none" w:sz="0" w:space="0" w:color="auto"/>
            <w:bottom w:val="none" w:sz="0" w:space="0" w:color="auto"/>
            <w:right w:val="none" w:sz="0" w:space="0" w:color="auto"/>
          </w:divBdr>
        </w:div>
      </w:divsChild>
    </w:div>
    <w:div w:id="873343418">
      <w:bodyDiv w:val="1"/>
      <w:marLeft w:val="0"/>
      <w:marRight w:val="0"/>
      <w:marTop w:val="0"/>
      <w:marBottom w:val="0"/>
      <w:divBdr>
        <w:top w:val="none" w:sz="0" w:space="0" w:color="auto"/>
        <w:left w:val="none" w:sz="0" w:space="0" w:color="auto"/>
        <w:bottom w:val="none" w:sz="0" w:space="0" w:color="auto"/>
        <w:right w:val="none" w:sz="0" w:space="0" w:color="auto"/>
      </w:divBdr>
      <w:divsChild>
        <w:div w:id="229854343">
          <w:marLeft w:val="360"/>
          <w:marRight w:val="0"/>
          <w:marTop w:val="200"/>
          <w:marBottom w:val="0"/>
          <w:divBdr>
            <w:top w:val="none" w:sz="0" w:space="0" w:color="auto"/>
            <w:left w:val="none" w:sz="0" w:space="0" w:color="auto"/>
            <w:bottom w:val="none" w:sz="0" w:space="0" w:color="auto"/>
            <w:right w:val="none" w:sz="0" w:space="0" w:color="auto"/>
          </w:divBdr>
        </w:div>
        <w:div w:id="1955015223">
          <w:marLeft w:val="360"/>
          <w:marRight w:val="0"/>
          <w:marTop w:val="200"/>
          <w:marBottom w:val="0"/>
          <w:divBdr>
            <w:top w:val="none" w:sz="0" w:space="0" w:color="auto"/>
            <w:left w:val="none" w:sz="0" w:space="0" w:color="auto"/>
            <w:bottom w:val="none" w:sz="0" w:space="0" w:color="auto"/>
            <w:right w:val="none" w:sz="0" w:space="0" w:color="auto"/>
          </w:divBdr>
        </w:div>
        <w:div w:id="388460871">
          <w:marLeft w:val="360"/>
          <w:marRight w:val="0"/>
          <w:marTop w:val="200"/>
          <w:marBottom w:val="0"/>
          <w:divBdr>
            <w:top w:val="none" w:sz="0" w:space="0" w:color="auto"/>
            <w:left w:val="none" w:sz="0" w:space="0" w:color="auto"/>
            <w:bottom w:val="none" w:sz="0" w:space="0" w:color="auto"/>
            <w:right w:val="none" w:sz="0" w:space="0" w:color="auto"/>
          </w:divBdr>
        </w:div>
        <w:div w:id="1721316774">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371</Words>
  <Characters>2116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A Johnson</dc:creator>
  <cp:keywords/>
  <dc:description/>
  <cp:lastModifiedBy>Swetha Sandala</cp:lastModifiedBy>
  <cp:revision>5</cp:revision>
  <dcterms:created xsi:type="dcterms:W3CDTF">2022-11-09T14:53:00Z</dcterms:created>
  <dcterms:modified xsi:type="dcterms:W3CDTF">2022-11-10T06:19:00Z</dcterms:modified>
</cp:coreProperties>
</file>