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038A20" w14:textId="0C6423CB" w:rsidR="0079702D" w:rsidRDefault="00E43A9D" w:rsidP="0079702D">
      <w:pPr>
        <w:spacing w:after="200" w:line="276" w:lineRule="auto"/>
        <w:rPr>
          <w:rFonts w:ascii="Times New Roman" w:hAnsi="Times New Roman" w:cs="Times New Roman"/>
          <w:b/>
          <w:bCs/>
          <w:sz w:val="32"/>
          <w:szCs w:val="24"/>
          <w:rtl/>
          <w:lang w:bidi="fa-IR"/>
        </w:rPr>
      </w:pPr>
      <w:bookmarkStart w:id="0" w:name="_GoBack"/>
      <w:r w:rsidRPr="0079702D">
        <w:rPr>
          <w:rFonts w:ascii="Times New Roman" w:hAnsi="Times New Roman" w:cs="Times New Roman"/>
          <w:b/>
          <w:bCs/>
          <w:sz w:val="32"/>
          <w:szCs w:val="24"/>
          <w:lang w:bidi="fa-IR"/>
        </w:rPr>
        <w:t xml:space="preserve">The impact of warming on </w:t>
      </w:r>
      <w:proofErr w:type="spellStart"/>
      <w:r w:rsidRPr="0079702D">
        <w:rPr>
          <w:rFonts w:ascii="Times New Roman" w:hAnsi="Times New Roman" w:cs="Times New Roman"/>
          <w:b/>
          <w:bCs/>
          <w:sz w:val="32"/>
          <w:szCs w:val="24"/>
          <w:lang w:bidi="fa-IR"/>
        </w:rPr>
        <w:t>macrobenthic</w:t>
      </w:r>
      <w:proofErr w:type="spellEnd"/>
      <w:r w:rsidRPr="0079702D">
        <w:rPr>
          <w:rFonts w:ascii="Times New Roman" w:hAnsi="Times New Roman" w:cs="Times New Roman"/>
          <w:b/>
          <w:bCs/>
          <w:sz w:val="32"/>
          <w:szCs w:val="24"/>
          <w:lang w:bidi="fa-IR"/>
        </w:rPr>
        <w:t xml:space="preserve"> communities of the </w:t>
      </w:r>
      <w:r w:rsidR="0079702D">
        <w:rPr>
          <w:rFonts w:ascii="Times New Roman" w:hAnsi="Times New Roman" w:cs="Times New Roman"/>
          <w:b/>
          <w:bCs/>
          <w:sz w:val="32"/>
          <w:szCs w:val="24"/>
          <w:lang w:bidi="fa-IR"/>
        </w:rPr>
        <w:t>C</w:t>
      </w:r>
      <w:r w:rsidR="0079702D" w:rsidRPr="0079702D">
        <w:rPr>
          <w:rFonts w:ascii="Times New Roman" w:hAnsi="Times New Roman" w:cs="Times New Roman"/>
          <w:b/>
          <w:bCs/>
          <w:sz w:val="32"/>
          <w:szCs w:val="24"/>
          <w:lang w:bidi="fa-IR"/>
        </w:rPr>
        <w:t>aspian</w:t>
      </w:r>
      <w:r w:rsidRPr="0079702D">
        <w:rPr>
          <w:rFonts w:ascii="Times New Roman" w:hAnsi="Times New Roman" w:cs="Times New Roman"/>
          <w:b/>
          <w:bCs/>
          <w:sz w:val="32"/>
          <w:szCs w:val="24"/>
          <w:lang w:bidi="fa-IR"/>
        </w:rPr>
        <w:t xml:space="preserve"> </w:t>
      </w:r>
      <w:r w:rsidR="0079702D">
        <w:rPr>
          <w:rFonts w:ascii="Times New Roman" w:hAnsi="Times New Roman" w:cs="Times New Roman"/>
          <w:b/>
          <w:bCs/>
          <w:sz w:val="32"/>
          <w:szCs w:val="24"/>
          <w:lang w:bidi="fa-IR"/>
        </w:rPr>
        <w:t>Sea</w:t>
      </w:r>
    </w:p>
    <w:p w14:paraId="76A8B083" w14:textId="48CD6603" w:rsidR="00E43A9D" w:rsidRDefault="00E43A9D" w:rsidP="0079702D">
      <w:pPr>
        <w:spacing w:after="200" w:line="276" w:lineRule="auto"/>
        <w:rPr>
          <w:rFonts w:ascii="Times New Roman" w:hAnsi="Times New Roman" w:cs="Times New Roman"/>
          <w:bCs/>
          <w:sz w:val="24"/>
          <w:szCs w:val="24"/>
          <w:lang w:bidi="fa-IR"/>
        </w:rPr>
      </w:pPr>
      <w:proofErr w:type="spellStart"/>
      <w:r w:rsidRPr="0079702D">
        <w:rPr>
          <w:rFonts w:ascii="Times New Roman" w:hAnsi="Times New Roman" w:cs="Times New Roman"/>
          <w:bCs/>
          <w:sz w:val="24"/>
          <w:szCs w:val="24"/>
          <w:lang w:bidi="fa-IR"/>
        </w:rPr>
        <w:t>Morteza</w:t>
      </w:r>
      <w:proofErr w:type="spellEnd"/>
      <w:r w:rsidRPr="0079702D">
        <w:rPr>
          <w:rFonts w:ascii="Times New Roman" w:hAnsi="Times New Roman" w:cs="Times New Roman"/>
          <w:bCs/>
          <w:sz w:val="24"/>
          <w:szCs w:val="24"/>
          <w:lang w:bidi="fa-IR"/>
        </w:rPr>
        <w:t xml:space="preserve"> </w:t>
      </w:r>
      <w:proofErr w:type="spellStart"/>
      <w:r w:rsidRPr="0079702D">
        <w:rPr>
          <w:rFonts w:ascii="Times New Roman" w:hAnsi="Times New Roman" w:cs="Times New Roman"/>
          <w:bCs/>
          <w:sz w:val="24"/>
          <w:szCs w:val="24"/>
          <w:lang w:bidi="fa-IR"/>
        </w:rPr>
        <w:t>Farshchi</w:t>
      </w:r>
      <w:proofErr w:type="spellEnd"/>
      <w:r w:rsidR="005901B8">
        <w:rPr>
          <w:rFonts w:ascii="Times New Roman" w:hAnsi="Times New Roman" w:cs="Times New Roman"/>
          <w:bCs/>
          <w:sz w:val="24"/>
          <w:szCs w:val="24"/>
          <w:lang w:bidi="fa-IR"/>
        </w:rPr>
        <w:t>*</w:t>
      </w:r>
      <w:r w:rsidR="0079702D" w:rsidRPr="0079702D">
        <w:rPr>
          <w:rFonts w:ascii="Times New Roman" w:hAnsi="Times New Roman" w:cs="Times New Roman"/>
          <w:bCs/>
          <w:sz w:val="24"/>
          <w:szCs w:val="24"/>
          <w:lang w:bidi="fa-IR"/>
        </w:rPr>
        <w:t xml:space="preserve">, </w:t>
      </w:r>
      <w:r w:rsidRPr="0079702D">
        <w:rPr>
          <w:rFonts w:ascii="Times New Roman" w:hAnsi="Times New Roman" w:cs="Times New Roman"/>
          <w:bCs/>
          <w:sz w:val="24"/>
          <w:szCs w:val="24"/>
          <w:lang w:bidi="fa-IR"/>
        </w:rPr>
        <w:t xml:space="preserve">Ali </w:t>
      </w:r>
      <w:proofErr w:type="spellStart"/>
      <w:r w:rsidRPr="0079702D">
        <w:rPr>
          <w:rFonts w:ascii="Times New Roman" w:hAnsi="Times New Roman" w:cs="Times New Roman"/>
          <w:bCs/>
          <w:sz w:val="24"/>
          <w:szCs w:val="24"/>
          <w:lang w:bidi="fa-IR"/>
        </w:rPr>
        <w:t>Nasrolahi</w:t>
      </w:r>
      <w:proofErr w:type="spellEnd"/>
      <w:r w:rsidR="0079702D" w:rsidRPr="0079702D">
        <w:rPr>
          <w:rFonts w:ascii="Times New Roman" w:hAnsi="Times New Roman" w:cs="Times New Roman"/>
          <w:bCs/>
          <w:sz w:val="24"/>
          <w:szCs w:val="24"/>
          <w:lang w:bidi="fa-IR"/>
        </w:rPr>
        <w:t xml:space="preserve"> and </w:t>
      </w:r>
      <w:r w:rsidRPr="0079702D">
        <w:rPr>
          <w:rFonts w:ascii="Times New Roman" w:hAnsi="Times New Roman" w:cs="Times New Roman"/>
          <w:bCs/>
          <w:sz w:val="24"/>
          <w:szCs w:val="24"/>
          <w:lang w:bidi="fa-IR"/>
        </w:rPr>
        <w:t xml:space="preserve">Mohammad Reza </w:t>
      </w:r>
      <w:proofErr w:type="spellStart"/>
      <w:r w:rsidRPr="0079702D">
        <w:rPr>
          <w:rFonts w:ascii="Times New Roman" w:hAnsi="Times New Roman" w:cs="Times New Roman"/>
          <w:bCs/>
          <w:sz w:val="24"/>
          <w:szCs w:val="24"/>
          <w:lang w:bidi="fa-IR"/>
        </w:rPr>
        <w:t>Shokri</w:t>
      </w:r>
      <w:proofErr w:type="spellEnd"/>
    </w:p>
    <w:p w14:paraId="6E502648" w14:textId="53EAB4D6" w:rsidR="0079702D" w:rsidRPr="0079702D" w:rsidRDefault="0079702D" w:rsidP="0079702D">
      <w:pPr>
        <w:spacing w:after="200" w:line="276" w:lineRule="auto"/>
        <w:rPr>
          <w:rStyle w:val="Hyperlink"/>
          <w:rFonts w:ascii="Times New Roman" w:hAnsi="Times New Roman" w:cs="Times New Roman"/>
          <w:bCs/>
          <w:color w:val="auto"/>
          <w:szCs w:val="24"/>
          <w:u w:val="none"/>
          <w:rtl/>
          <w:lang w:bidi="fa-IR"/>
        </w:rPr>
      </w:pPr>
      <w:proofErr w:type="spellStart"/>
      <w:r w:rsidRPr="0079702D">
        <w:rPr>
          <w:rStyle w:val="Hyperlink"/>
          <w:rFonts w:ascii="Times New Roman" w:hAnsi="Times New Roman" w:cs="Times New Roman"/>
          <w:bCs/>
          <w:color w:val="auto"/>
          <w:szCs w:val="24"/>
          <w:u w:val="none"/>
          <w:lang w:bidi="fa-IR"/>
        </w:rPr>
        <w:t>Shahid</w:t>
      </w:r>
      <w:proofErr w:type="spellEnd"/>
      <w:r w:rsidRPr="0079702D">
        <w:rPr>
          <w:rStyle w:val="Hyperlink"/>
          <w:rFonts w:ascii="Times New Roman" w:hAnsi="Times New Roman" w:cs="Times New Roman"/>
          <w:bCs/>
          <w:color w:val="auto"/>
          <w:szCs w:val="24"/>
          <w:u w:val="none"/>
          <w:lang w:bidi="fa-IR"/>
        </w:rPr>
        <w:t xml:space="preserve"> </w:t>
      </w:r>
      <w:proofErr w:type="spellStart"/>
      <w:r w:rsidRPr="0079702D">
        <w:rPr>
          <w:rStyle w:val="Hyperlink"/>
          <w:rFonts w:ascii="Times New Roman" w:hAnsi="Times New Roman" w:cs="Times New Roman"/>
          <w:bCs/>
          <w:color w:val="auto"/>
          <w:szCs w:val="24"/>
          <w:u w:val="none"/>
          <w:lang w:bidi="fa-IR"/>
        </w:rPr>
        <w:t>Beheshti</w:t>
      </w:r>
      <w:proofErr w:type="spellEnd"/>
      <w:r w:rsidRPr="0079702D">
        <w:rPr>
          <w:rStyle w:val="Hyperlink"/>
          <w:rFonts w:ascii="Times New Roman" w:hAnsi="Times New Roman" w:cs="Times New Roman"/>
          <w:bCs/>
          <w:color w:val="auto"/>
          <w:szCs w:val="24"/>
          <w:u w:val="none"/>
          <w:lang w:bidi="fa-IR"/>
        </w:rPr>
        <w:t xml:space="preserve"> University</w:t>
      </w:r>
      <w:r>
        <w:rPr>
          <w:rStyle w:val="Hyperlink"/>
          <w:rFonts w:ascii="Times New Roman" w:hAnsi="Times New Roman" w:cs="Times New Roman"/>
          <w:bCs/>
          <w:color w:val="auto"/>
          <w:szCs w:val="24"/>
          <w:u w:val="none"/>
          <w:lang w:bidi="fa-IR"/>
        </w:rPr>
        <w:t xml:space="preserve">, </w:t>
      </w:r>
      <w:r w:rsidRPr="0079702D">
        <w:rPr>
          <w:rStyle w:val="Hyperlink"/>
          <w:rFonts w:ascii="Times New Roman" w:hAnsi="Times New Roman" w:cs="Times New Roman"/>
          <w:bCs/>
          <w:color w:val="auto"/>
          <w:szCs w:val="24"/>
          <w:u w:val="none"/>
          <w:lang w:bidi="fa-IR"/>
        </w:rPr>
        <w:t>Iran</w:t>
      </w:r>
    </w:p>
    <w:p w14:paraId="51DAEFAA" w14:textId="77777777" w:rsidR="00E43A9D" w:rsidRPr="0079702D" w:rsidRDefault="00E43A9D" w:rsidP="0079702D">
      <w:pPr>
        <w:spacing w:after="200" w:line="276" w:lineRule="auto"/>
        <w:jc w:val="center"/>
        <w:rPr>
          <w:rFonts w:ascii="Times New Roman" w:eastAsia="Times New Roman" w:hAnsi="Times New Roman" w:cs="Times New Roman"/>
          <w:b/>
          <w:bCs/>
          <w:sz w:val="24"/>
          <w:szCs w:val="24"/>
        </w:rPr>
      </w:pPr>
      <w:r w:rsidRPr="0079702D">
        <w:rPr>
          <w:rFonts w:ascii="Times New Roman" w:eastAsia="Times New Roman" w:hAnsi="Times New Roman" w:cs="Times New Roman"/>
          <w:b/>
          <w:bCs/>
          <w:sz w:val="24"/>
          <w:szCs w:val="24"/>
        </w:rPr>
        <w:t>Abstract</w:t>
      </w:r>
    </w:p>
    <w:p w14:paraId="6386ABDF" w14:textId="56E869EF" w:rsidR="00E43A9D" w:rsidRPr="0079702D" w:rsidRDefault="00E43A9D" w:rsidP="0079702D">
      <w:pPr>
        <w:spacing w:after="200" w:line="276" w:lineRule="auto"/>
        <w:jc w:val="both"/>
        <w:rPr>
          <w:rFonts w:ascii="Times New Roman" w:hAnsi="Times New Roman" w:cs="Times New Roman"/>
          <w:sz w:val="20"/>
          <w:szCs w:val="24"/>
          <w:lang w:bidi="fa-IR"/>
        </w:rPr>
      </w:pPr>
      <w:r w:rsidRPr="0079702D">
        <w:rPr>
          <w:rFonts w:ascii="Times New Roman" w:hAnsi="Times New Roman" w:cs="Times New Roman"/>
          <w:sz w:val="20"/>
          <w:szCs w:val="24"/>
          <w:lang w:bidi="fa-IR"/>
        </w:rPr>
        <w:t>Climate change and global warming are among the growing phenomena in recent years and have disturbed the ecological balance of the nature. In this study, the effect of the warm water effluent from the cooling system of a</w:t>
      </w:r>
      <w:r w:rsidR="0079702D">
        <w:rPr>
          <w:rFonts w:ascii="Times New Roman" w:hAnsi="Times New Roman" w:cs="Times New Roman"/>
          <w:sz w:val="20"/>
          <w:szCs w:val="24"/>
          <w:lang w:bidi="fa-IR"/>
        </w:rPr>
        <w:t xml:space="preserve"> </w:t>
      </w:r>
      <w:r w:rsidRPr="0079702D">
        <w:rPr>
          <w:rFonts w:ascii="Times New Roman" w:hAnsi="Times New Roman" w:cs="Times New Roman"/>
          <w:sz w:val="20"/>
          <w:szCs w:val="24"/>
          <w:lang w:bidi="fa-IR"/>
        </w:rPr>
        <w:t xml:space="preserve">Power-plant in Pare </w:t>
      </w:r>
      <w:proofErr w:type="spellStart"/>
      <w:r w:rsidRPr="0079702D">
        <w:rPr>
          <w:rFonts w:ascii="Times New Roman" w:hAnsi="Times New Roman" w:cs="Times New Roman"/>
          <w:sz w:val="20"/>
          <w:szCs w:val="24"/>
          <w:lang w:bidi="fa-IR"/>
        </w:rPr>
        <w:t>Sar</w:t>
      </w:r>
      <w:proofErr w:type="spellEnd"/>
      <w:r w:rsidRPr="0079702D">
        <w:rPr>
          <w:rFonts w:ascii="Times New Roman" w:hAnsi="Times New Roman" w:cs="Times New Roman"/>
          <w:sz w:val="20"/>
          <w:szCs w:val="24"/>
          <w:lang w:bidi="fa-IR"/>
        </w:rPr>
        <w:t xml:space="preserve">, </w:t>
      </w:r>
      <w:proofErr w:type="spellStart"/>
      <w:r w:rsidRPr="0079702D">
        <w:rPr>
          <w:rFonts w:ascii="Times New Roman" w:hAnsi="Times New Roman" w:cs="Times New Roman"/>
          <w:sz w:val="20"/>
          <w:szCs w:val="24"/>
          <w:lang w:bidi="fa-IR"/>
        </w:rPr>
        <w:t>Gilan</w:t>
      </w:r>
      <w:proofErr w:type="spellEnd"/>
      <w:r w:rsidRPr="0079702D">
        <w:rPr>
          <w:rFonts w:ascii="Times New Roman" w:hAnsi="Times New Roman" w:cs="Times New Roman"/>
          <w:sz w:val="20"/>
          <w:szCs w:val="24"/>
          <w:lang w:bidi="fa-IR"/>
        </w:rPr>
        <w:t>, on abundance, species diversit</w:t>
      </w:r>
      <w:r w:rsidR="0079702D">
        <w:rPr>
          <w:rFonts w:ascii="Times New Roman" w:hAnsi="Times New Roman" w:cs="Times New Roman"/>
          <w:sz w:val="20"/>
          <w:szCs w:val="24"/>
          <w:lang w:bidi="fa-IR"/>
        </w:rPr>
        <w:t>y</w:t>
      </w:r>
      <w:r w:rsidRPr="0079702D">
        <w:rPr>
          <w:rFonts w:ascii="Times New Roman" w:hAnsi="Times New Roman" w:cs="Times New Roman"/>
          <w:sz w:val="20"/>
          <w:szCs w:val="24"/>
          <w:lang w:bidi="fa-IR"/>
        </w:rPr>
        <w:t xml:space="preserve"> and population structure of macrobenthos were investigated. Samples were collected, using sampler a Van Veen grab with an area of 0.25 m</w:t>
      </w:r>
      <w:r w:rsidRPr="0079702D">
        <w:rPr>
          <w:rFonts w:ascii="Times New Roman" w:hAnsi="Times New Roman" w:cs="Times New Roman"/>
          <w:sz w:val="20"/>
          <w:szCs w:val="24"/>
          <w:vertAlign w:val="superscript"/>
          <w:lang w:bidi="fa-IR"/>
        </w:rPr>
        <w:t>2</w:t>
      </w:r>
      <w:r w:rsidRPr="0079702D">
        <w:rPr>
          <w:rFonts w:ascii="Times New Roman" w:hAnsi="Times New Roman" w:cs="Times New Roman"/>
          <w:sz w:val="20"/>
          <w:szCs w:val="24"/>
          <w:lang w:bidi="fa-IR"/>
        </w:rPr>
        <w:t xml:space="preserve"> from 10 stations each with 8 replications in summer. In the study area, 11 families of benthos, including </w:t>
      </w:r>
      <w:proofErr w:type="spellStart"/>
      <w:r w:rsidRPr="0079702D">
        <w:rPr>
          <w:rFonts w:ascii="Times New Roman" w:hAnsi="Times New Roman" w:cs="Times New Roman"/>
          <w:i/>
          <w:iCs/>
          <w:sz w:val="20"/>
          <w:szCs w:val="24"/>
        </w:rPr>
        <w:t>Pontogammaridae</w:t>
      </w:r>
      <w:proofErr w:type="spellEnd"/>
      <w:r w:rsidRPr="0079702D">
        <w:rPr>
          <w:rFonts w:ascii="Times New Roman" w:hAnsi="Times New Roman" w:cs="Times New Roman"/>
          <w:i/>
          <w:iCs/>
          <w:sz w:val="20"/>
          <w:szCs w:val="24"/>
        </w:rPr>
        <w:t xml:space="preserve">, </w:t>
      </w:r>
      <w:proofErr w:type="spellStart"/>
      <w:r w:rsidRPr="0079702D">
        <w:rPr>
          <w:rFonts w:ascii="Times New Roman" w:hAnsi="Times New Roman" w:cs="Times New Roman"/>
          <w:i/>
          <w:iCs/>
          <w:sz w:val="20"/>
          <w:szCs w:val="24"/>
        </w:rPr>
        <w:t>Ostracoda</w:t>
      </w:r>
      <w:proofErr w:type="spellEnd"/>
      <w:r w:rsidRPr="0079702D">
        <w:rPr>
          <w:rFonts w:ascii="Times New Roman" w:hAnsi="Times New Roman" w:cs="Times New Roman"/>
          <w:i/>
          <w:iCs/>
          <w:sz w:val="20"/>
          <w:szCs w:val="24"/>
        </w:rPr>
        <w:t xml:space="preserve">, Foraminifera, </w:t>
      </w:r>
      <w:proofErr w:type="spellStart"/>
      <w:r w:rsidRPr="0079702D">
        <w:rPr>
          <w:rFonts w:ascii="Times New Roman" w:hAnsi="Times New Roman" w:cs="Times New Roman"/>
          <w:i/>
          <w:iCs/>
          <w:sz w:val="20"/>
          <w:szCs w:val="24"/>
        </w:rPr>
        <w:t>Balanidae</w:t>
      </w:r>
      <w:proofErr w:type="spellEnd"/>
      <w:r w:rsidRPr="0079702D">
        <w:rPr>
          <w:rFonts w:ascii="Times New Roman" w:hAnsi="Times New Roman" w:cs="Times New Roman"/>
          <w:i/>
          <w:iCs/>
          <w:sz w:val="20"/>
          <w:szCs w:val="24"/>
        </w:rPr>
        <w:t xml:space="preserve">, </w:t>
      </w:r>
      <w:proofErr w:type="spellStart"/>
      <w:r w:rsidRPr="0079702D">
        <w:rPr>
          <w:rFonts w:ascii="Times New Roman" w:hAnsi="Times New Roman" w:cs="Times New Roman"/>
          <w:i/>
          <w:iCs/>
          <w:sz w:val="20"/>
          <w:szCs w:val="24"/>
        </w:rPr>
        <w:t>Panopeidae</w:t>
      </w:r>
      <w:proofErr w:type="spellEnd"/>
      <w:r w:rsidRPr="0079702D">
        <w:rPr>
          <w:rFonts w:ascii="Times New Roman" w:hAnsi="Times New Roman" w:cs="Times New Roman"/>
          <w:i/>
          <w:iCs/>
          <w:sz w:val="20"/>
          <w:szCs w:val="24"/>
        </w:rPr>
        <w:t xml:space="preserve">, </w:t>
      </w:r>
      <w:proofErr w:type="spellStart"/>
      <w:r w:rsidRPr="0079702D">
        <w:rPr>
          <w:rFonts w:ascii="Times New Roman" w:hAnsi="Times New Roman" w:cs="Times New Roman"/>
          <w:i/>
          <w:iCs/>
          <w:sz w:val="20"/>
          <w:szCs w:val="24"/>
        </w:rPr>
        <w:t>Nereididae</w:t>
      </w:r>
      <w:proofErr w:type="spellEnd"/>
      <w:r w:rsidRPr="0079702D">
        <w:rPr>
          <w:rFonts w:ascii="Times New Roman" w:hAnsi="Times New Roman" w:cs="Times New Roman"/>
          <w:i/>
          <w:iCs/>
          <w:sz w:val="20"/>
          <w:szCs w:val="24"/>
        </w:rPr>
        <w:t xml:space="preserve">, </w:t>
      </w:r>
      <w:proofErr w:type="spellStart"/>
      <w:r w:rsidRPr="0079702D">
        <w:rPr>
          <w:rFonts w:ascii="Times New Roman" w:hAnsi="Times New Roman" w:cs="Times New Roman"/>
          <w:i/>
          <w:iCs/>
          <w:sz w:val="20"/>
          <w:szCs w:val="24"/>
        </w:rPr>
        <w:t>Cardiidae</w:t>
      </w:r>
      <w:proofErr w:type="spellEnd"/>
      <w:r w:rsidRPr="0079702D">
        <w:rPr>
          <w:rFonts w:ascii="Times New Roman" w:hAnsi="Times New Roman" w:cs="Times New Roman"/>
          <w:i/>
          <w:iCs/>
          <w:sz w:val="20"/>
          <w:szCs w:val="24"/>
        </w:rPr>
        <w:t xml:space="preserve">, </w:t>
      </w:r>
      <w:proofErr w:type="spellStart"/>
      <w:r w:rsidRPr="0079702D">
        <w:rPr>
          <w:rFonts w:ascii="Times New Roman" w:hAnsi="Times New Roman" w:cs="Times New Roman"/>
          <w:i/>
          <w:iCs/>
          <w:sz w:val="20"/>
          <w:szCs w:val="24"/>
        </w:rPr>
        <w:t>Spionidae</w:t>
      </w:r>
      <w:proofErr w:type="spellEnd"/>
      <w:r w:rsidRPr="0079702D">
        <w:rPr>
          <w:rFonts w:ascii="Times New Roman" w:hAnsi="Times New Roman" w:cs="Times New Roman"/>
          <w:i/>
          <w:iCs/>
          <w:sz w:val="20"/>
          <w:szCs w:val="24"/>
        </w:rPr>
        <w:t xml:space="preserve">, </w:t>
      </w:r>
      <w:proofErr w:type="spellStart"/>
      <w:r w:rsidRPr="0079702D">
        <w:rPr>
          <w:rFonts w:ascii="Times New Roman" w:hAnsi="Times New Roman" w:cs="Times New Roman"/>
          <w:i/>
          <w:iCs/>
          <w:sz w:val="20"/>
          <w:szCs w:val="24"/>
        </w:rPr>
        <w:t>Ampharetidae</w:t>
      </w:r>
      <w:proofErr w:type="spellEnd"/>
      <w:r w:rsidRPr="0079702D">
        <w:rPr>
          <w:rFonts w:ascii="Times New Roman" w:hAnsi="Times New Roman" w:cs="Times New Roman"/>
          <w:i/>
          <w:iCs/>
          <w:sz w:val="20"/>
          <w:szCs w:val="24"/>
        </w:rPr>
        <w:t xml:space="preserve">, </w:t>
      </w:r>
      <w:proofErr w:type="spellStart"/>
      <w:r w:rsidRPr="0079702D">
        <w:rPr>
          <w:rFonts w:ascii="Times New Roman" w:hAnsi="Times New Roman" w:cs="Times New Roman"/>
          <w:i/>
          <w:iCs/>
          <w:sz w:val="20"/>
          <w:szCs w:val="24"/>
        </w:rPr>
        <w:t>Tubificidae</w:t>
      </w:r>
      <w:proofErr w:type="spellEnd"/>
      <w:r w:rsidRPr="0079702D">
        <w:rPr>
          <w:rFonts w:ascii="Times New Roman" w:hAnsi="Times New Roman" w:cs="Times New Roman"/>
          <w:sz w:val="20"/>
          <w:szCs w:val="24"/>
        </w:rPr>
        <w:t xml:space="preserve">, and </w:t>
      </w:r>
      <w:proofErr w:type="spellStart"/>
      <w:r w:rsidRPr="0079702D">
        <w:rPr>
          <w:rFonts w:ascii="Times New Roman" w:hAnsi="Times New Roman" w:cs="Times New Roman"/>
          <w:i/>
          <w:iCs/>
          <w:sz w:val="20"/>
          <w:szCs w:val="24"/>
        </w:rPr>
        <w:t>Pseudocumatidae</w:t>
      </w:r>
      <w:proofErr w:type="spellEnd"/>
      <w:r w:rsidRPr="0079702D">
        <w:rPr>
          <w:rFonts w:ascii="Times New Roman" w:hAnsi="Times New Roman" w:cs="Times New Roman"/>
          <w:sz w:val="20"/>
          <w:szCs w:val="24"/>
        </w:rPr>
        <w:t xml:space="preserve">, </w:t>
      </w:r>
      <w:r w:rsidRPr="0079702D">
        <w:rPr>
          <w:rFonts w:ascii="Times New Roman" w:hAnsi="Times New Roman" w:cs="Times New Roman"/>
          <w:sz w:val="20"/>
          <w:szCs w:val="24"/>
          <w:lang w:bidi="fa-IR"/>
        </w:rPr>
        <w:t xml:space="preserve">were identified. The most groups of macrobenthos were in order related to </w:t>
      </w:r>
      <w:r w:rsidRPr="0079702D">
        <w:rPr>
          <w:rFonts w:ascii="Times New Roman" w:hAnsi="Times New Roman" w:cs="Times New Roman"/>
          <w:i/>
          <w:iCs/>
          <w:sz w:val="20"/>
          <w:szCs w:val="24"/>
        </w:rPr>
        <w:t>Bivalvia</w:t>
      </w:r>
      <w:r w:rsidRPr="0079702D">
        <w:rPr>
          <w:rFonts w:ascii="Times New Roman" w:hAnsi="Times New Roman" w:cs="Times New Roman"/>
          <w:sz w:val="20"/>
          <w:szCs w:val="24"/>
        </w:rPr>
        <w:t xml:space="preserve"> (33.25%), </w:t>
      </w:r>
      <w:r w:rsidRPr="0079702D">
        <w:rPr>
          <w:rFonts w:ascii="Times New Roman" w:hAnsi="Times New Roman" w:cs="Times New Roman"/>
          <w:i/>
          <w:iCs/>
          <w:sz w:val="20"/>
          <w:szCs w:val="24"/>
        </w:rPr>
        <w:t>Ostracoda</w:t>
      </w:r>
      <w:r w:rsidRPr="0079702D">
        <w:rPr>
          <w:rFonts w:ascii="Times New Roman" w:hAnsi="Times New Roman" w:cs="Times New Roman"/>
          <w:sz w:val="20"/>
          <w:szCs w:val="24"/>
        </w:rPr>
        <w:t xml:space="preserve"> (22.16%), and </w:t>
      </w:r>
      <w:r w:rsidRPr="0079702D">
        <w:rPr>
          <w:rFonts w:ascii="Times New Roman" w:hAnsi="Times New Roman" w:cs="Times New Roman"/>
          <w:i/>
          <w:iCs/>
          <w:sz w:val="20"/>
          <w:szCs w:val="24"/>
        </w:rPr>
        <w:t>Polychaeta</w:t>
      </w:r>
      <w:r w:rsidRPr="0079702D">
        <w:rPr>
          <w:rFonts w:ascii="Times New Roman" w:hAnsi="Times New Roman" w:cs="Times New Roman"/>
          <w:sz w:val="20"/>
          <w:szCs w:val="24"/>
        </w:rPr>
        <w:t xml:space="preserve"> (20.10%) respectively. The result also showed that most number of species belongs to station 1 (the station under the influence of warm water) with the amount of 7.87 </w:t>
      </w:r>
      <w:proofErr w:type="spellStart"/>
      <w:r w:rsidRPr="0079702D">
        <w:rPr>
          <w:rFonts w:ascii="Times New Roman" w:hAnsi="Times New Roman" w:cs="Times New Roman"/>
          <w:sz w:val="20"/>
          <w:szCs w:val="24"/>
        </w:rPr>
        <w:t>ind</w:t>
      </w:r>
      <w:proofErr w:type="spellEnd"/>
      <w:r w:rsidRPr="0079702D">
        <w:rPr>
          <w:rFonts w:ascii="Times New Roman" w:hAnsi="Times New Roman" w:cs="Times New Roman"/>
          <w:sz w:val="20"/>
          <w:szCs w:val="24"/>
        </w:rPr>
        <w:t>/m</w:t>
      </w:r>
      <w:r w:rsidRPr="0079702D">
        <w:rPr>
          <w:rFonts w:ascii="Times New Roman" w:hAnsi="Times New Roman" w:cs="Times New Roman"/>
          <w:sz w:val="20"/>
          <w:szCs w:val="24"/>
          <w:vertAlign w:val="superscript"/>
        </w:rPr>
        <w:t>2</w:t>
      </w:r>
      <w:r w:rsidRPr="0079702D">
        <w:rPr>
          <w:rFonts w:ascii="Times New Roman" w:hAnsi="Times New Roman" w:cs="Times New Roman"/>
          <w:sz w:val="20"/>
          <w:szCs w:val="24"/>
          <w:lang w:bidi="fa-IR"/>
        </w:rPr>
        <w:t>. Based on the findings of the present study, an increase of 1° in water temperature due to the global warming can affect the structure, diversity, and abundance of macrobenthos in the Caspian Sea in the next century. However, the amount and type of the effect of this warming on macrobenthos depend on several factors including abiotic factors (such as acidification of the water, changes in salinity, level of nutrients, and dissolved oxygen), interaction of biotic and abiotic factors, interaction of biotic factors with one another, invasive species, diseases as well as flexibility of these organisms and their adaptability to new changes.</w:t>
      </w:r>
    </w:p>
    <w:p w14:paraId="7F3D71CB" w14:textId="74B4EAB9" w:rsidR="00E43A9D" w:rsidRDefault="00E43A9D" w:rsidP="0079702D">
      <w:pPr>
        <w:spacing w:after="200" w:line="276" w:lineRule="auto"/>
        <w:jc w:val="both"/>
        <w:rPr>
          <w:rFonts w:ascii="Times New Roman" w:hAnsi="Times New Roman" w:cs="Times New Roman"/>
          <w:sz w:val="20"/>
          <w:szCs w:val="24"/>
        </w:rPr>
      </w:pPr>
      <w:r w:rsidRPr="0079702D">
        <w:rPr>
          <w:rFonts w:ascii="Times New Roman" w:hAnsi="Times New Roman" w:cs="Times New Roman"/>
          <w:b/>
          <w:bCs/>
          <w:sz w:val="20"/>
          <w:szCs w:val="24"/>
        </w:rPr>
        <w:t>Keywords</w:t>
      </w:r>
      <w:r w:rsidRPr="0079702D">
        <w:rPr>
          <w:rFonts w:ascii="Times New Roman" w:hAnsi="Times New Roman" w:cs="Times New Roman"/>
          <w:sz w:val="20"/>
          <w:szCs w:val="24"/>
        </w:rPr>
        <w:t xml:space="preserve">: </w:t>
      </w:r>
      <w:proofErr w:type="spellStart"/>
      <w:r w:rsidRPr="0079702D">
        <w:rPr>
          <w:rFonts w:ascii="Times New Roman" w:hAnsi="Times New Roman" w:cs="Times New Roman"/>
          <w:sz w:val="20"/>
          <w:szCs w:val="24"/>
        </w:rPr>
        <w:t>Macrobenthos</w:t>
      </w:r>
      <w:proofErr w:type="spellEnd"/>
      <w:r w:rsidRPr="0079702D">
        <w:rPr>
          <w:rFonts w:ascii="Times New Roman" w:hAnsi="Times New Roman" w:cs="Times New Roman"/>
          <w:sz w:val="20"/>
          <w:szCs w:val="24"/>
        </w:rPr>
        <w:t xml:space="preserve">, Caspian sea, </w:t>
      </w:r>
      <w:proofErr w:type="spellStart"/>
      <w:r w:rsidRPr="0079702D">
        <w:rPr>
          <w:rFonts w:ascii="Times New Roman" w:hAnsi="Times New Roman" w:cs="Times New Roman"/>
          <w:sz w:val="20"/>
          <w:szCs w:val="24"/>
        </w:rPr>
        <w:t>Powerplant</w:t>
      </w:r>
      <w:proofErr w:type="spellEnd"/>
      <w:r w:rsidRPr="0079702D">
        <w:rPr>
          <w:rFonts w:ascii="Times New Roman" w:hAnsi="Times New Roman" w:cs="Times New Roman"/>
          <w:sz w:val="20"/>
          <w:szCs w:val="24"/>
        </w:rPr>
        <w:t>, Global warming</w:t>
      </w:r>
      <w:r w:rsidR="0079702D">
        <w:rPr>
          <w:rFonts w:ascii="Times New Roman" w:hAnsi="Times New Roman" w:cs="Times New Roman"/>
          <w:sz w:val="20"/>
          <w:szCs w:val="24"/>
        </w:rPr>
        <w:t>.</w:t>
      </w:r>
    </w:p>
    <w:p w14:paraId="27478AAE" w14:textId="59D940A6" w:rsidR="0079702D" w:rsidRPr="0079702D" w:rsidRDefault="0079702D" w:rsidP="0079702D">
      <w:pPr>
        <w:spacing w:after="200" w:line="276" w:lineRule="auto"/>
        <w:rPr>
          <w:rFonts w:ascii="Times New Roman" w:hAnsi="Times New Roman" w:cs="Times New Roman"/>
          <w:b/>
          <w:bCs/>
          <w:sz w:val="24"/>
          <w:szCs w:val="24"/>
          <w:rtl/>
          <w:lang w:bidi="fa-IR"/>
        </w:rPr>
      </w:pPr>
      <w:r w:rsidRPr="0079702D">
        <w:rPr>
          <w:rFonts w:ascii="Times New Roman" w:hAnsi="Times New Roman" w:cs="Times New Roman"/>
          <w:b/>
          <w:sz w:val="24"/>
          <w:szCs w:val="24"/>
        </w:rPr>
        <w:t>Biography</w:t>
      </w:r>
    </w:p>
    <w:p w14:paraId="3353D411" w14:textId="06F36F49" w:rsidR="002261E4" w:rsidRPr="005901B8" w:rsidRDefault="00541BCF" w:rsidP="005901B8">
      <w:pPr>
        <w:spacing w:after="200" w:line="276" w:lineRule="auto"/>
        <w:jc w:val="both"/>
        <w:rPr>
          <w:rFonts w:ascii="Times New Roman" w:hAnsi="Times New Roman" w:cs="Times New Roman"/>
          <w:sz w:val="20"/>
          <w:szCs w:val="24"/>
        </w:rPr>
      </w:pPr>
      <w:proofErr w:type="spellStart"/>
      <w:r w:rsidRPr="005901B8">
        <w:rPr>
          <w:rFonts w:ascii="Times New Roman" w:hAnsi="Times New Roman" w:cs="Times New Roman"/>
          <w:bCs/>
          <w:sz w:val="20"/>
          <w:szCs w:val="24"/>
          <w:lang w:bidi="fa-IR"/>
        </w:rPr>
        <w:t>Morteza</w:t>
      </w:r>
      <w:proofErr w:type="spellEnd"/>
      <w:r w:rsidRPr="005901B8">
        <w:rPr>
          <w:rFonts w:ascii="Times New Roman" w:hAnsi="Times New Roman" w:cs="Times New Roman"/>
          <w:bCs/>
          <w:sz w:val="20"/>
          <w:szCs w:val="24"/>
          <w:lang w:bidi="fa-IR"/>
        </w:rPr>
        <w:t xml:space="preserve"> </w:t>
      </w:r>
      <w:proofErr w:type="spellStart"/>
      <w:r w:rsidR="009D1C15" w:rsidRPr="005901B8">
        <w:rPr>
          <w:rFonts w:ascii="Times New Roman" w:hAnsi="Times New Roman" w:cs="Times New Roman"/>
          <w:bCs/>
          <w:sz w:val="20"/>
          <w:szCs w:val="24"/>
          <w:lang w:bidi="fa-IR"/>
        </w:rPr>
        <w:t>Farshchi</w:t>
      </w:r>
      <w:proofErr w:type="spellEnd"/>
      <w:r w:rsidR="009D1C15" w:rsidRPr="005901B8">
        <w:rPr>
          <w:rFonts w:ascii="Times New Roman" w:hAnsi="Times New Roman" w:cs="Times New Roman"/>
          <w:sz w:val="20"/>
          <w:szCs w:val="24"/>
        </w:rPr>
        <w:t xml:space="preserve"> studied</w:t>
      </w:r>
      <w:r w:rsidRPr="005901B8">
        <w:rPr>
          <w:rFonts w:ascii="Times New Roman" w:hAnsi="Times New Roman" w:cs="Times New Roman"/>
          <w:sz w:val="20"/>
          <w:szCs w:val="24"/>
        </w:rPr>
        <w:t xml:space="preserve"> in </w:t>
      </w:r>
      <w:proofErr w:type="spellStart"/>
      <w:r w:rsidR="005901B8">
        <w:rPr>
          <w:rFonts w:ascii="Times New Roman" w:hAnsi="Times New Roman" w:cs="Times New Roman"/>
          <w:sz w:val="20"/>
          <w:szCs w:val="24"/>
        </w:rPr>
        <w:t>Shahid</w:t>
      </w:r>
      <w:proofErr w:type="spellEnd"/>
      <w:r w:rsidR="005901B8">
        <w:rPr>
          <w:rFonts w:ascii="Times New Roman" w:hAnsi="Times New Roman" w:cs="Times New Roman"/>
          <w:sz w:val="20"/>
          <w:szCs w:val="24"/>
        </w:rPr>
        <w:t xml:space="preserve"> </w:t>
      </w:r>
      <w:proofErr w:type="spellStart"/>
      <w:r w:rsidR="005901B8">
        <w:rPr>
          <w:rFonts w:ascii="Times New Roman" w:hAnsi="Times New Roman" w:cs="Times New Roman"/>
          <w:sz w:val="20"/>
          <w:szCs w:val="24"/>
        </w:rPr>
        <w:t>Beheshti</w:t>
      </w:r>
      <w:proofErr w:type="spellEnd"/>
      <w:r w:rsidR="005901B8">
        <w:rPr>
          <w:rFonts w:ascii="Times New Roman" w:hAnsi="Times New Roman" w:cs="Times New Roman"/>
          <w:sz w:val="20"/>
          <w:szCs w:val="24"/>
        </w:rPr>
        <w:t xml:space="preserve"> University i</w:t>
      </w:r>
      <w:r w:rsidRPr="005901B8">
        <w:rPr>
          <w:rFonts w:ascii="Times New Roman" w:hAnsi="Times New Roman" w:cs="Times New Roman"/>
          <w:sz w:val="20"/>
          <w:szCs w:val="24"/>
        </w:rPr>
        <w:t xml:space="preserve">n </w:t>
      </w:r>
      <w:r w:rsidR="005901B8" w:rsidRPr="005901B8">
        <w:rPr>
          <w:rFonts w:ascii="Times New Roman" w:hAnsi="Times New Roman" w:cs="Times New Roman"/>
          <w:sz w:val="20"/>
          <w:szCs w:val="24"/>
        </w:rPr>
        <w:t>the Department</w:t>
      </w:r>
      <w:r w:rsidRPr="005901B8">
        <w:rPr>
          <w:rFonts w:ascii="Times New Roman" w:hAnsi="Times New Roman" w:cs="Times New Roman"/>
          <w:sz w:val="20"/>
          <w:szCs w:val="24"/>
        </w:rPr>
        <w:t xml:space="preserve"> of Marine Biology </w:t>
      </w:r>
      <w:r w:rsidR="005901B8">
        <w:rPr>
          <w:rFonts w:ascii="Times New Roman" w:hAnsi="Times New Roman" w:cs="Times New Roman"/>
          <w:sz w:val="20"/>
          <w:szCs w:val="24"/>
        </w:rPr>
        <w:t>M.Sc</w:t>
      </w:r>
      <w:r w:rsidR="009168F4" w:rsidRPr="005901B8">
        <w:rPr>
          <w:rFonts w:ascii="Times New Roman" w:hAnsi="Times New Roman" w:cs="Times New Roman"/>
          <w:sz w:val="20"/>
          <w:szCs w:val="24"/>
        </w:rPr>
        <w:t>. His skills are in Marine Benthos,</w:t>
      </w:r>
      <w:r w:rsidR="005901B8">
        <w:rPr>
          <w:rFonts w:ascii="Times New Roman" w:hAnsi="Times New Roman" w:cs="Times New Roman"/>
          <w:sz w:val="20"/>
          <w:szCs w:val="24"/>
        </w:rPr>
        <w:t xml:space="preserve"> </w:t>
      </w:r>
      <w:r w:rsidR="009168F4" w:rsidRPr="005901B8">
        <w:rPr>
          <w:rFonts w:ascii="Times New Roman" w:hAnsi="Times New Roman" w:cs="Times New Roman"/>
          <w:sz w:val="20"/>
          <w:szCs w:val="24"/>
        </w:rPr>
        <w:t xml:space="preserve">Marine Biology, Marine Ecology, Climate Change, Benthic Ecology, Biodiversity, Deep-Sea Biology, Climate Change Biology, Data Analysis, </w:t>
      </w:r>
      <w:proofErr w:type="gramStart"/>
      <w:r w:rsidR="009168F4" w:rsidRPr="005901B8">
        <w:rPr>
          <w:rFonts w:ascii="Times New Roman" w:hAnsi="Times New Roman" w:cs="Times New Roman"/>
          <w:sz w:val="20"/>
          <w:szCs w:val="24"/>
        </w:rPr>
        <w:t>Statistical</w:t>
      </w:r>
      <w:proofErr w:type="gramEnd"/>
      <w:r w:rsidR="009168F4" w:rsidRPr="005901B8">
        <w:rPr>
          <w:rFonts w:ascii="Times New Roman" w:hAnsi="Times New Roman" w:cs="Times New Roman"/>
          <w:sz w:val="20"/>
          <w:szCs w:val="24"/>
        </w:rPr>
        <w:t xml:space="preserve"> Analysis</w:t>
      </w:r>
      <w:r w:rsidR="005901B8">
        <w:rPr>
          <w:rFonts w:ascii="Times New Roman" w:hAnsi="Times New Roman" w:cs="Times New Roman"/>
          <w:sz w:val="20"/>
          <w:szCs w:val="24"/>
        </w:rPr>
        <w:t>.</w:t>
      </w:r>
      <w:bookmarkEnd w:id="0"/>
    </w:p>
    <w:sectPr w:rsidR="002261E4" w:rsidRPr="005901B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D8B889" w14:textId="77777777" w:rsidR="005F5FBC" w:rsidRDefault="005F5FBC" w:rsidP="0079702D">
      <w:pPr>
        <w:spacing w:after="0" w:line="240" w:lineRule="auto"/>
      </w:pPr>
      <w:r>
        <w:separator/>
      </w:r>
    </w:p>
  </w:endnote>
  <w:endnote w:type="continuationSeparator" w:id="0">
    <w:p w14:paraId="7C0A9C9F" w14:textId="77777777" w:rsidR="005F5FBC" w:rsidRDefault="005F5FBC" w:rsidP="007970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tr">
    <w:altName w:val="Times New Roman"/>
    <w:charset w:val="B2"/>
    <w:family w:val="auto"/>
    <w:pitch w:val="variable"/>
    <w:sig w:usb0="00002001" w:usb1="80000000" w:usb2="00000008" w:usb3="00000000" w:csb0="0000004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007200" w14:textId="77777777" w:rsidR="005F5FBC" w:rsidRDefault="005F5FBC" w:rsidP="0079702D">
      <w:pPr>
        <w:spacing w:after="0" w:line="240" w:lineRule="auto"/>
      </w:pPr>
      <w:r>
        <w:separator/>
      </w:r>
    </w:p>
  </w:footnote>
  <w:footnote w:type="continuationSeparator" w:id="0">
    <w:p w14:paraId="63716B2E" w14:textId="77777777" w:rsidR="005F5FBC" w:rsidRDefault="005F5FBC" w:rsidP="0079702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3A9D"/>
    <w:rsid w:val="002261E4"/>
    <w:rsid w:val="002C4E9C"/>
    <w:rsid w:val="00541BCF"/>
    <w:rsid w:val="005901B8"/>
    <w:rsid w:val="005C5A45"/>
    <w:rsid w:val="005F5FBC"/>
    <w:rsid w:val="00751468"/>
    <w:rsid w:val="0079702D"/>
    <w:rsid w:val="009168F4"/>
    <w:rsid w:val="009D1C15"/>
    <w:rsid w:val="00BA5890"/>
    <w:rsid w:val="00D60192"/>
    <w:rsid w:val="00E43A9D"/>
    <w:rsid w:val="00FD59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18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A9D"/>
    <w:rPr>
      <w:rFonts w:eastAsiaTheme="minorHAnsi"/>
    </w:rPr>
  </w:style>
  <w:style w:type="paragraph" w:styleId="Heading1">
    <w:name w:val="heading 1"/>
    <w:next w:val="Normal"/>
    <w:link w:val="Heading1Char"/>
    <w:uiPriority w:val="9"/>
    <w:unhideWhenUsed/>
    <w:qFormat/>
    <w:rsid w:val="00D60192"/>
    <w:pPr>
      <w:keepNext/>
      <w:keepLines/>
      <w:bidi/>
      <w:spacing w:after="5" w:line="265" w:lineRule="auto"/>
      <w:ind w:left="58" w:hanging="10"/>
      <w:outlineLvl w:val="0"/>
    </w:pPr>
    <w:rPr>
      <w:rFonts w:ascii="Titr" w:eastAsia="Titr" w:hAnsi="Titr" w:cs="Titr"/>
      <w:b/>
      <w:color w:val="000000"/>
      <w:sz w:val="32"/>
    </w:rPr>
  </w:style>
  <w:style w:type="paragraph" w:styleId="Heading2">
    <w:name w:val="heading 2"/>
    <w:next w:val="Normal"/>
    <w:link w:val="Heading2Char"/>
    <w:uiPriority w:val="9"/>
    <w:unhideWhenUsed/>
    <w:qFormat/>
    <w:rsid w:val="00D60192"/>
    <w:pPr>
      <w:keepNext/>
      <w:keepLines/>
      <w:bidi/>
      <w:spacing w:after="0"/>
      <w:ind w:right="225"/>
      <w:jc w:val="right"/>
      <w:outlineLvl w:val="1"/>
    </w:pPr>
    <w:rPr>
      <w:rFonts w:ascii="Titr" w:eastAsia="Titr" w:hAnsi="Titr" w:cs="Titr"/>
      <w:b/>
      <w:color w:val="000000"/>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60192"/>
    <w:rPr>
      <w:rFonts w:ascii="Titr" w:eastAsia="Titr" w:hAnsi="Titr" w:cs="Titr"/>
      <w:b/>
      <w:color w:val="000000"/>
      <w:sz w:val="32"/>
    </w:rPr>
  </w:style>
  <w:style w:type="character" w:customStyle="1" w:styleId="Heading2Char">
    <w:name w:val="Heading 2 Char"/>
    <w:link w:val="Heading2"/>
    <w:uiPriority w:val="9"/>
    <w:rsid w:val="00D60192"/>
    <w:rPr>
      <w:rFonts w:ascii="Titr" w:eastAsia="Titr" w:hAnsi="Titr" w:cs="Titr"/>
      <w:b/>
      <w:color w:val="000000"/>
      <w:sz w:val="30"/>
    </w:rPr>
  </w:style>
  <w:style w:type="character" w:styleId="Hyperlink">
    <w:name w:val="Hyperlink"/>
    <w:uiPriority w:val="99"/>
    <w:unhideWhenUsed/>
    <w:rsid w:val="00E43A9D"/>
    <w:rPr>
      <w:color w:val="0000FF"/>
      <w:u w:val="single"/>
    </w:rPr>
  </w:style>
  <w:style w:type="paragraph" w:styleId="Header">
    <w:name w:val="header"/>
    <w:basedOn w:val="Normal"/>
    <w:link w:val="HeaderChar"/>
    <w:uiPriority w:val="99"/>
    <w:unhideWhenUsed/>
    <w:rsid w:val="007970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02D"/>
    <w:rPr>
      <w:rFonts w:eastAsiaTheme="minorHAnsi"/>
    </w:rPr>
  </w:style>
  <w:style w:type="paragraph" w:styleId="Footer">
    <w:name w:val="footer"/>
    <w:basedOn w:val="Normal"/>
    <w:link w:val="FooterChar"/>
    <w:uiPriority w:val="99"/>
    <w:unhideWhenUsed/>
    <w:rsid w:val="007970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02D"/>
    <w:rPr>
      <w:rFonts w:eastAsiaTheme="minorHAnsi"/>
    </w:rPr>
  </w:style>
  <w:style w:type="character" w:styleId="CommentReference">
    <w:name w:val="annotation reference"/>
    <w:basedOn w:val="DefaultParagraphFont"/>
    <w:uiPriority w:val="99"/>
    <w:semiHidden/>
    <w:unhideWhenUsed/>
    <w:rsid w:val="005C5A45"/>
    <w:rPr>
      <w:sz w:val="16"/>
      <w:szCs w:val="16"/>
    </w:rPr>
  </w:style>
  <w:style w:type="paragraph" w:styleId="CommentText">
    <w:name w:val="annotation text"/>
    <w:basedOn w:val="Normal"/>
    <w:link w:val="CommentTextChar"/>
    <w:uiPriority w:val="99"/>
    <w:semiHidden/>
    <w:unhideWhenUsed/>
    <w:rsid w:val="005C5A45"/>
    <w:pPr>
      <w:spacing w:line="240" w:lineRule="auto"/>
    </w:pPr>
    <w:rPr>
      <w:sz w:val="20"/>
      <w:szCs w:val="20"/>
    </w:rPr>
  </w:style>
  <w:style w:type="character" w:customStyle="1" w:styleId="CommentTextChar">
    <w:name w:val="Comment Text Char"/>
    <w:basedOn w:val="DefaultParagraphFont"/>
    <w:link w:val="CommentText"/>
    <w:uiPriority w:val="99"/>
    <w:semiHidden/>
    <w:rsid w:val="005C5A4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5C5A45"/>
    <w:rPr>
      <w:b/>
      <w:bCs/>
    </w:rPr>
  </w:style>
  <w:style w:type="character" w:customStyle="1" w:styleId="CommentSubjectChar">
    <w:name w:val="Comment Subject Char"/>
    <w:basedOn w:val="CommentTextChar"/>
    <w:link w:val="CommentSubject"/>
    <w:uiPriority w:val="99"/>
    <w:semiHidden/>
    <w:rsid w:val="005C5A45"/>
    <w:rPr>
      <w:rFonts w:eastAsiaTheme="minorHAnsi"/>
      <w:b/>
      <w:bCs/>
      <w:sz w:val="20"/>
      <w:szCs w:val="20"/>
    </w:rPr>
  </w:style>
  <w:style w:type="paragraph" w:styleId="BalloonText">
    <w:name w:val="Balloon Text"/>
    <w:basedOn w:val="Normal"/>
    <w:link w:val="BalloonTextChar"/>
    <w:uiPriority w:val="99"/>
    <w:semiHidden/>
    <w:unhideWhenUsed/>
    <w:rsid w:val="005C5A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5A45"/>
    <w:rPr>
      <w:rFonts w:ascii="Tahoma" w:eastAsiaTheme="minorHAns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A9D"/>
    <w:rPr>
      <w:rFonts w:eastAsiaTheme="minorHAnsi"/>
    </w:rPr>
  </w:style>
  <w:style w:type="paragraph" w:styleId="Heading1">
    <w:name w:val="heading 1"/>
    <w:next w:val="Normal"/>
    <w:link w:val="Heading1Char"/>
    <w:uiPriority w:val="9"/>
    <w:unhideWhenUsed/>
    <w:qFormat/>
    <w:rsid w:val="00D60192"/>
    <w:pPr>
      <w:keepNext/>
      <w:keepLines/>
      <w:bidi/>
      <w:spacing w:after="5" w:line="265" w:lineRule="auto"/>
      <w:ind w:left="58" w:hanging="10"/>
      <w:outlineLvl w:val="0"/>
    </w:pPr>
    <w:rPr>
      <w:rFonts w:ascii="Titr" w:eastAsia="Titr" w:hAnsi="Titr" w:cs="Titr"/>
      <w:b/>
      <w:color w:val="000000"/>
      <w:sz w:val="32"/>
    </w:rPr>
  </w:style>
  <w:style w:type="paragraph" w:styleId="Heading2">
    <w:name w:val="heading 2"/>
    <w:next w:val="Normal"/>
    <w:link w:val="Heading2Char"/>
    <w:uiPriority w:val="9"/>
    <w:unhideWhenUsed/>
    <w:qFormat/>
    <w:rsid w:val="00D60192"/>
    <w:pPr>
      <w:keepNext/>
      <w:keepLines/>
      <w:bidi/>
      <w:spacing w:after="0"/>
      <w:ind w:right="225"/>
      <w:jc w:val="right"/>
      <w:outlineLvl w:val="1"/>
    </w:pPr>
    <w:rPr>
      <w:rFonts w:ascii="Titr" w:eastAsia="Titr" w:hAnsi="Titr" w:cs="Titr"/>
      <w:b/>
      <w:color w:val="000000"/>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60192"/>
    <w:rPr>
      <w:rFonts w:ascii="Titr" w:eastAsia="Titr" w:hAnsi="Titr" w:cs="Titr"/>
      <w:b/>
      <w:color w:val="000000"/>
      <w:sz w:val="32"/>
    </w:rPr>
  </w:style>
  <w:style w:type="character" w:customStyle="1" w:styleId="Heading2Char">
    <w:name w:val="Heading 2 Char"/>
    <w:link w:val="Heading2"/>
    <w:uiPriority w:val="9"/>
    <w:rsid w:val="00D60192"/>
    <w:rPr>
      <w:rFonts w:ascii="Titr" w:eastAsia="Titr" w:hAnsi="Titr" w:cs="Titr"/>
      <w:b/>
      <w:color w:val="000000"/>
      <w:sz w:val="30"/>
    </w:rPr>
  </w:style>
  <w:style w:type="character" w:styleId="Hyperlink">
    <w:name w:val="Hyperlink"/>
    <w:uiPriority w:val="99"/>
    <w:unhideWhenUsed/>
    <w:rsid w:val="00E43A9D"/>
    <w:rPr>
      <w:color w:val="0000FF"/>
      <w:u w:val="single"/>
    </w:rPr>
  </w:style>
  <w:style w:type="paragraph" w:styleId="Header">
    <w:name w:val="header"/>
    <w:basedOn w:val="Normal"/>
    <w:link w:val="HeaderChar"/>
    <w:uiPriority w:val="99"/>
    <w:unhideWhenUsed/>
    <w:rsid w:val="007970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02D"/>
    <w:rPr>
      <w:rFonts w:eastAsiaTheme="minorHAnsi"/>
    </w:rPr>
  </w:style>
  <w:style w:type="paragraph" w:styleId="Footer">
    <w:name w:val="footer"/>
    <w:basedOn w:val="Normal"/>
    <w:link w:val="FooterChar"/>
    <w:uiPriority w:val="99"/>
    <w:unhideWhenUsed/>
    <w:rsid w:val="007970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02D"/>
    <w:rPr>
      <w:rFonts w:eastAsiaTheme="minorHAnsi"/>
    </w:rPr>
  </w:style>
  <w:style w:type="character" w:styleId="CommentReference">
    <w:name w:val="annotation reference"/>
    <w:basedOn w:val="DefaultParagraphFont"/>
    <w:uiPriority w:val="99"/>
    <w:semiHidden/>
    <w:unhideWhenUsed/>
    <w:rsid w:val="005C5A45"/>
    <w:rPr>
      <w:sz w:val="16"/>
      <w:szCs w:val="16"/>
    </w:rPr>
  </w:style>
  <w:style w:type="paragraph" w:styleId="CommentText">
    <w:name w:val="annotation text"/>
    <w:basedOn w:val="Normal"/>
    <w:link w:val="CommentTextChar"/>
    <w:uiPriority w:val="99"/>
    <w:semiHidden/>
    <w:unhideWhenUsed/>
    <w:rsid w:val="005C5A45"/>
    <w:pPr>
      <w:spacing w:line="240" w:lineRule="auto"/>
    </w:pPr>
    <w:rPr>
      <w:sz w:val="20"/>
      <w:szCs w:val="20"/>
    </w:rPr>
  </w:style>
  <w:style w:type="character" w:customStyle="1" w:styleId="CommentTextChar">
    <w:name w:val="Comment Text Char"/>
    <w:basedOn w:val="DefaultParagraphFont"/>
    <w:link w:val="CommentText"/>
    <w:uiPriority w:val="99"/>
    <w:semiHidden/>
    <w:rsid w:val="005C5A4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5C5A45"/>
    <w:rPr>
      <w:b/>
      <w:bCs/>
    </w:rPr>
  </w:style>
  <w:style w:type="character" w:customStyle="1" w:styleId="CommentSubjectChar">
    <w:name w:val="Comment Subject Char"/>
    <w:basedOn w:val="CommentTextChar"/>
    <w:link w:val="CommentSubject"/>
    <w:uiPriority w:val="99"/>
    <w:semiHidden/>
    <w:rsid w:val="005C5A45"/>
    <w:rPr>
      <w:rFonts w:eastAsiaTheme="minorHAnsi"/>
      <w:b/>
      <w:bCs/>
      <w:sz w:val="20"/>
      <w:szCs w:val="20"/>
    </w:rPr>
  </w:style>
  <w:style w:type="paragraph" w:styleId="BalloonText">
    <w:name w:val="Balloon Text"/>
    <w:basedOn w:val="Normal"/>
    <w:link w:val="BalloonTextChar"/>
    <w:uiPriority w:val="99"/>
    <w:semiHidden/>
    <w:unhideWhenUsed/>
    <w:rsid w:val="005C5A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5A45"/>
    <w:rPr>
      <w:rFonts w:ascii="Tahoma" w:eastAsiaTheme="minorHAns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754077">
      <w:bodyDiv w:val="1"/>
      <w:marLeft w:val="0"/>
      <w:marRight w:val="0"/>
      <w:marTop w:val="0"/>
      <w:marBottom w:val="0"/>
      <w:divBdr>
        <w:top w:val="none" w:sz="0" w:space="0" w:color="auto"/>
        <w:left w:val="none" w:sz="0" w:space="0" w:color="auto"/>
        <w:bottom w:val="none" w:sz="0" w:space="0" w:color="auto"/>
        <w:right w:val="none" w:sz="0" w:space="0" w:color="auto"/>
      </w:divBdr>
    </w:div>
    <w:div w:id="823740016">
      <w:bodyDiv w:val="1"/>
      <w:marLeft w:val="0"/>
      <w:marRight w:val="0"/>
      <w:marTop w:val="0"/>
      <w:marBottom w:val="0"/>
      <w:divBdr>
        <w:top w:val="none" w:sz="0" w:space="0" w:color="auto"/>
        <w:left w:val="none" w:sz="0" w:space="0" w:color="auto"/>
        <w:bottom w:val="none" w:sz="0" w:space="0" w:color="auto"/>
        <w:right w:val="none" w:sz="0" w:space="0" w:color="auto"/>
      </w:divBdr>
      <w:divsChild>
        <w:div w:id="650669737">
          <w:marLeft w:val="0"/>
          <w:marRight w:val="0"/>
          <w:marTop w:val="0"/>
          <w:marBottom w:val="0"/>
          <w:divBdr>
            <w:top w:val="none" w:sz="0" w:space="0" w:color="auto"/>
            <w:left w:val="none" w:sz="0" w:space="0" w:color="auto"/>
            <w:bottom w:val="none" w:sz="0" w:space="0" w:color="auto"/>
            <w:right w:val="none" w:sz="0" w:space="0" w:color="auto"/>
          </w:divBdr>
        </w:div>
        <w:div w:id="343676484">
          <w:marLeft w:val="0"/>
          <w:marRight w:val="0"/>
          <w:marTop w:val="0"/>
          <w:marBottom w:val="0"/>
          <w:divBdr>
            <w:top w:val="none" w:sz="0" w:space="0" w:color="auto"/>
            <w:left w:val="none" w:sz="0" w:space="0" w:color="auto"/>
            <w:bottom w:val="none" w:sz="0" w:space="0" w:color="auto"/>
            <w:right w:val="none" w:sz="0" w:space="0" w:color="auto"/>
          </w:divBdr>
          <w:divsChild>
            <w:div w:id="196071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321</Words>
  <Characters>1834</Characters>
  <Application>Microsoft Office Word</Application>
  <DocSecurity>0</DocSecurity>
  <Lines>15</Lines>
  <Paragraphs>4</Paragraphs>
  <ScaleCrop>false</ScaleCrop>
  <Company/>
  <LinksUpToDate>false</LinksUpToDate>
  <CharactersWithSpaces>2151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morteza farshchi</dc:creator>
  <cp:keywords/>
  <dc:description/>
  <cp:lastModifiedBy>Swetha Sandala</cp:lastModifiedBy>
  <cp:revision>8</cp:revision>
  <dcterms:created xsi:type="dcterms:W3CDTF">2022-08-14T14:57:00Z</dcterms:created>
  <dcterms:modified xsi:type="dcterms:W3CDTF">2022-11-16T11:30:00Z</dcterms:modified>
</cp:coreProperties>
</file>