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2" w14:textId="2B6340D5" w:rsidR="00135A1D" w:rsidRDefault="00DB7915" w:rsidP="00DB7915">
      <w:pPr>
        <w:spacing w:after="200"/>
        <w:rPr>
          <w:rFonts w:ascii="Times New Roman" w:hAnsi="Times New Roman" w:cs="Times New Roman"/>
          <w:b/>
          <w:sz w:val="32"/>
        </w:rPr>
      </w:pPr>
      <w:r w:rsidRPr="00DB7915">
        <w:rPr>
          <w:rFonts w:ascii="Times New Roman" w:hAnsi="Times New Roman" w:cs="Times New Roman"/>
          <w:b/>
          <w:sz w:val="32"/>
        </w:rPr>
        <w:t xml:space="preserve">Family planning and the use of contraceptive methods: Attitude of female patients regarding it coming to the obstetrics and </w:t>
      </w:r>
      <w:proofErr w:type="spellStart"/>
      <w:r w:rsidRPr="00DB7915">
        <w:rPr>
          <w:rFonts w:ascii="Times New Roman" w:hAnsi="Times New Roman" w:cs="Times New Roman"/>
          <w:b/>
          <w:sz w:val="32"/>
        </w:rPr>
        <w:t>gynaecology</w:t>
      </w:r>
      <w:proofErr w:type="spellEnd"/>
      <w:r w:rsidRPr="00DB7915">
        <w:rPr>
          <w:rFonts w:ascii="Times New Roman" w:hAnsi="Times New Roman" w:cs="Times New Roman"/>
          <w:b/>
          <w:sz w:val="32"/>
        </w:rPr>
        <w:t xml:space="preserve"> OPD of the allied hospitals of Rawalpindi medical university in Pakistan</w:t>
      </w:r>
    </w:p>
    <w:p w14:paraId="37A344CE" w14:textId="7A92D82C" w:rsidR="00DB7915" w:rsidRDefault="00DB7915" w:rsidP="00DB7915">
      <w:pPr>
        <w:spacing w:after="200"/>
        <w:rPr>
          <w:rFonts w:ascii="Times New Roman" w:hAnsi="Times New Roman" w:cs="Times New Roman"/>
          <w:sz w:val="24"/>
        </w:rPr>
      </w:pPr>
      <w:proofErr w:type="spellStart"/>
      <w:r w:rsidRPr="00DB7915">
        <w:rPr>
          <w:rFonts w:ascii="Times New Roman" w:hAnsi="Times New Roman" w:cs="Times New Roman"/>
          <w:sz w:val="24"/>
        </w:rPr>
        <w:t>Zainab</w:t>
      </w:r>
      <w:proofErr w:type="spellEnd"/>
      <w:r w:rsidRPr="00DB7915">
        <w:rPr>
          <w:rFonts w:ascii="Times New Roman" w:hAnsi="Times New Roman" w:cs="Times New Roman"/>
          <w:sz w:val="24"/>
        </w:rPr>
        <w:t xml:space="preserve"> </w:t>
      </w:r>
      <w:proofErr w:type="spellStart"/>
      <w:r w:rsidRPr="00DB7915">
        <w:rPr>
          <w:rFonts w:ascii="Times New Roman" w:hAnsi="Times New Roman" w:cs="Times New Roman"/>
          <w:sz w:val="24"/>
        </w:rPr>
        <w:t>Idrees</w:t>
      </w:r>
      <w:proofErr w:type="spellEnd"/>
      <w:r w:rsidRPr="00DB7915">
        <w:rPr>
          <w:rFonts w:ascii="Times New Roman" w:hAnsi="Times New Roman" w:cs="Times New Roman"/>
          <w:sz w:val="24"/>
        </w:rPr>
        <w:t xml:space="preserve"> Ahmad</w:t>
      </w:r>
    </w:p>
    <w:p w14:paraId="6E7C09BE" w14:textId="27E32FE9" w:rsidR="00DB7915" w:rsidRPr="00DB7915" w:rsidRDefault="00DB7915" w:rsidP="00DB7915">
      <w:pPr>
        <w:spacing w:after="200"/>
        <w:rPr>
          <w:rFonts w:ascii="Times New Roman" w:hAnsi="Times New Roman" w:cs="Times New Roman"/>
          <w:sz w:val="24"/>
        </w:rPr>
      </w:pPr>
      <w:r w:rsidRPr="00DB7915">
        <w:rPr>
          <w:rFonts w:ascii="Times New Roman" w:hAnsi="Times New Roman" w:cs="Times New Roman"/>
          <w:sz w:val="24"/>
        </w:rPr>
        <w:t>Rawalpindi Medical University</w:t>
      </w:r>
      <w:r>
        <w:rPr>
          <w:rFonts w:ascii="Times New Roman" w:hAnsi="Times New Roman" w:cs="Times New Roman"/>
          <w:sz w:val="24"/>
        </w:rPr>
        <w:t>, Pakistan</w:t>
      </w:r>
    </w:p>
    <w:p w14:paraId="7D115D64" w14:textId="0F3321C5" w:rsidR="00440C9F" w:rsidRPr="00DB7915" w:rsidRDefault="00DB7915" w:rsidP="00DB7915">
      <w:pPr>
        <w:spacing w:after="200"/>
        <w:jc w:val="center"/>
        <w:rPr>
          <w:rFonts w:ascii="Times New Roman" w:hAnsi="Times New Roman" w:cs="Times New Roman"/>
          <w:b/>
          <w:sz w:val="24"/>
        </w:rPr>
      </w:pPr>
      <w:r w:rsidRPr="00DB7915">
        <w:rPr>
          <w:rFonts w:ascii="Times New Roman" w:hAnsi="Times New Roman" w:cs="Times New Roman"/>
          <w:b/>
          <w:sz w:val="24"/>
        </w:rPr>
        <w:t>Abstract</w:t>
      </w:r>
    </w:p>
    <w:p w14:paraId="0000000D" w14:textId="5626C286" w:rsidR="00135A1D" w:rsidRPr="00DB7915" w:rsidRDefault="00257E70" w:rsidP="00DB7915">
      <w:pPr>
        <w:spacing w:after="200"/>
        <w:jc w:val="both"/>
        <w:rPr>
          <w:rFonts w:ascii="Times New Roman" w:hAnsi="Times New Roman" w:cs="Times New Roman"/>
          <w:sz w:val="20"/>
        </w:rPr>
      </w:pPr>
      <w:r w:rsidRPr="00DB7915">
        <w:rPr>
          <w:rFonts w:ascii="Times New Roman" w:hAnsi="Times New Roman" w:cs="Times New Roman"/>
          <w:sz w:val="20"/>
        </w:rPr>
        <w:t>Population control and proper family planning have been long-standing issues for Pakistan, the 5</w:t>
      </w:r>
      <w:r w:rsidRPr="00DB7915">
        <w:rPr>
          <w:rFonts w:ascii="Times New Roman" w:hAnsi="Times New Roman" w:cs="Times New Roman"/>
          <w:sz w:val="20"/>
          <w:vertAlign w:val="superscript"/>
        </w:rPr>
        <w:t>th</w:t>
      </w:r>
      <w:r w:rsidRPr="00DB7915">
        <w:rPr>
          <w:rFonts w:ascii="Times New Roman" w:hAnsi="Times New Roman" w:cs="Times New Roman"/>
          <w:sz w:val="20"/>
        </w:rPr>
        <w:t xml:space="preserve"> mos</w:t>
      </w:r>
      <w:r w:rsidR="00DB7915" w:rsidRPr="00DB7915">
        <w:rPr>
          <w:rFonts w:ascii="Times New Roman" w:hAnsi="Times New Roman" w:cs="Times New Roman"/>
          <w:sz w:val="20"/>
        </w:rPr>
        <w:t>t populous country in the world</w:t>
      </w:r>
      <w:r w:rsidRPr="00DB7915">
        <w:rPr>
          <w:rFonts w:ascii="Times New Roman" w:hAnsi="Times New Roman" w:cs="Times New Roman"/>
          <w:sz w:val="20"/>
        </w:rPr>
        <w:t>. According to the Annual Contraceptive Performance Report, 2019-20 contraceptive use has been following a down-curve that is attributed partly to the COVID-19 pandemic and its effect on the delivery of F</w:t>
      </w:r>
      <w:r w:rsidR="00DB7915" w:rsidRPr="00DB7915">
        <w:rPr>
          <w:rFonts w:ascii="Times New Roman" w:hAnsi="Times New Roman" w:cs="Times New Roman"/>
          <w:sz w:val="20"/>
        </w:rPr>
        <w:t>amily Planning Program Services</w:t>
      </w:r>
      <w:r w:rsidRPr="00DB7915">
        <w:rPr>
          <w:rFonts w:ascii="Times New Roman" w:hAnsi="Times New Roman" w:cs="Times New Roman"/>
          <w:sz w:val="20"/>
        </w:rPr>
        <w:t>. The most important determinant for a female (77.2%) to have a baby or not was their male counterpart’s desire, considering it the most important single factor and this observation in our study c</w:t>
      </w:r>
      <w:r w:rsidR="00DB7915" w:rsidRPr="00DB7915">
        <w:rPr>
          <w:rFonts w:ascii="Times New Roman" w:hAnsi="Times New Roman" w:cs="Times New Roman"/>
          <w:sz w:val="20"/>
        </w:rPr>
        <w:t>orroborates existing literature</w:t>
      </w:r>
      <w:r w:rsidRPr="00DB7915">
        <w:rPr>
          <w:rFonts w:ascii="Times New Roman" w:hAnsi="Times New Roman" w:cs="Times New Roman"/>
          <w:sz w:val="20"/>
        </w:rPr>
        <w:t>. Pakistani society is predominantly a patriarchic society complicated by cultural taboos that are paved upon the male decision as only and final word for wife.</w:t>
      </w:r>
    </w:p>
    <w:p w14:paraId="0000000F" w14:textId="51B1C0A1" w:rsidR="00135A1D" w:rsidRPr="00DB7915" w:rsidRDefault="00257E70" w:rsidP="00DB7915">
      <w:pPr>
        <w:spacing w:after="200"/>
        <w:jc w:val="both"/>
        <w:rPr>
          <w:rFonts w:ascii="Times New Roman" w:hAnsi="Times New Roman" w:cs="Times New Roman"/>
          <w:sz w:val="20"/>
        </w:rPr>
      </w:pPr>
      <w:r w:rsidRPr="00DB7915">
        <w:rPr>
          <w:rFonts w:ascii="Times New Roman" w:hAnsi="Times New Roman" w:cs="Times New Roman"/>
          <w:sz w:val="20"/>
        </w:rPr>
        <w:t>In our study, only one-third of the respondents thought the importance of keeping in mind the risk of infecting newborns with HIV.</w:t>
      </w:r>
      <w:r w:rsidR="00DB7915" w:rsidRPr="00DB7915">
        <w:rPr>
          <w:rFonts w:ascii="Times New Roman" w:hAnsi="Times New Roman" w:cs="Times New Roman"/>
          <w:sz w:val="20"/>
        </w:rPr>
        <w:t xml:space="preserve"> </w:t>
      </w:r>
      <w:r w:rsidRPr="00DB7915">
        <w:rPr>
          <w:rFonts w:ascii="Times New Roman" w:hAnsi="Times New Roman" w:cs="Times New Roman"/>
          <w:sz w:val="20"/>
        </w:rPr>
        <w:t xml:space="preserve">Multiple studies endorse that female health is considered before planning a pregnancy. Attitude and knowledge about HIV among females of reproductive age in Pakistan are comparatively low as compared to other countries such as South Africa (61.7%), Tanzania (50%), Northwest Ethiopia (42.5%), Nigeria (25.5%), </w:t>
      </w:r>
      <w:r w:rsidR="00DB7915" w:rsidRPr="00DB7915">
        <w:rPr>
          <w:rFonts w:ascii="Times New Roman" w:hAnsi="Times New Roman" w:cs="Times New Roman"/>
          <w:sz w:val="20"/>
        </w:rPr>
        <w:t>Ghana (12.3%) and Gondar (11.5%)</w:t>
      </w:r>
      <w:r w:rsidRPr="00DB7915">
        <w:rPr>
          <w:rFonts w:ascii="Times New Roman" w:hAnsi="Times New Roman" w:cs="Times New Roman"/>
          <w:sz w:val="20"/>
        </w:rPr>
        <w:t>. However, the respondent was aware that the contraceptive pill has no effect on the prevention, or treatment of HIV If partners are more supportive, women are more comfortable exploring taboo subjects such as HIV and keep their health priorities ahead of societal opinions.</w:t>
      </w:r>
      <w:r w:rsidR="00DB7915" w:rsidRPr="00DB7915">
        <w:rPr>
          <w:rFonts w:ascii="Times New Roman" w:hAnsi="Times New Roman" w:cs="Times New Roman"/>
          <w:sz w:val="20"/>
        </w:rPr>
        <w:t xml:space="preserve"> </w:t>
      </w:r>
      <w:r w:rsidRPr="00DB7915">
        <w:rPr>
          <w:rFonts w:ascii="Times New Roman" w:hAnsi="Times New Roman" w:cs="Times New Roman"/>
          <w:sz w:val="20"/>
        </w:rPr>
        <w:t xml:space="preserve">In our study majority of respondents considered discontinuing contraceptives upon experiencing side effects. This could be attributed to a lack of awareness about contraceptive method side effects. According to existing literature, </w:t>
      </w:r>
      <w:r w:rsidR="00DB7915" w:rsidRPr="00DB7915">
        <w:rPr>
          <w:rFonts w:ascii="Times New Roman" w:hAnsi="Times New Roman" w:cs="Times New Roman"/>
          <w:sz w:val="20"/>
        </w:rPr>
        <w:t>side effects of contraceptive have</w:t>
      </w:r>
      <w:r w:rsidRPr="00DB7915">
        <w:rPr>
          <w:rFonts w:ascii="Times New Roman" w:hAnsi="Times New Roman" w:cs="Times New Roman"/>
          <w:sz w:val="20"/>
        </w:rPr>
        <w:t xml:space="preserve"> been regarded as a major contributor to early dis</w:t>
      </w:r>
      <w:r w:rsidR="00DB7915" w:rsidRPr="00DB7915">
        <w:rPr>
          <w:rFonts w:ascii="Times New Roman" w:hAnsi="Times New Roman" w:cs="Times New Roman"/>
          <w:sz w:val="20"/>
        </w:rPr>
        <w:t>continuation and poor compliance</w:t>
      </w:r>
      <w:r w:rsidRPr="00DB7915">
        <w:rPr>
          <w:rFonts w:ascii="Times New Roman" w:hAnsi="Times New Roman" w:cs="Times New Roman"/>
          <w:sz w:val="20"/>
        </w:rPr>
        <w:t xml:space="preserve">. </w:t>
      </w:r>
    </w:p>
    <w:p w14:paraId="3F7E2250" w14:textId="77777777" w:rsidR="00DB7915" w:rsidRPr="00DB7915" w:rsidRDefault="00DB7915" w:rsidP="00DB7915">
      <w:pPr>
        <w:spacing w:after="200"/>
        <w:rPr>
          <w:rFonts w:ascii="Times New Roman" w:hAnsi="Times New Roman" w:cs="Times New Roman"/>
          <w:b/>
          <w:sz w:val="24"/>
        </w:rPr>
      </w:pPr>
      <w:r w:rsidRPr="00DB7915">
        <w:rPr>
          <w:rFonts w:ascii="Times New Roman" w:hAnsi="Times New Roman" w:cs="Times New Roman"/>
          <w:b/>
          <w:sz w:val="24"/>
        </w:rPr>
        <w:t>Biography</w:t>
      </w:r>
    </w:p>
    <w:p w14:paraId="00000036" w14:textId="1A3C180A" w:rsidR="00135A1D" w:rsidRPr="00DB7915" w:rsidRDefault="00440C9F" w:rsidP="00DB7915">
      <w:pPr>
        <w:spacing w:after="200"/>
        <w:jc w:val="both"/>
        <w:rPr>
          <w:rFonts w:ascii="Times New Roman" w:hAnsi="Times New Roman" w:cs="Times New Roman"/>
          <w:sz w:val="20"/>
        </w:rPr>
      </w:pPr>
      <w:proofErr w:type="spellStart"/>
      <w:r w:rsidRPr="00DB7915">
        <w:rPr>
          <w:rFonts w:ascii="Times New Roman" w:hAnsi="Times New Roman" w:cs="Times New Roman"/>
          <w:sz w:val="20"/>
        </w:rPr>
        <w:t>Zainab</w:t>
      </w:r>
      <w:proofErr w:type="spellEnd"/>
      <w:r w:rsidRPr="00DB7915">
        <w:rPr>
          <w:rFonts w:ascii="Times New Roman" w:hAnsi="Times New Roman" w:cs="Times New Roman"/>
          <w:sz w:val="20"/>
        </w:rPr>
        <w:t xml:space="preserve"> </w:t>
      </w:r>
      <w:proofErr w:type="spellStart"/>
      <w:r w:rsidRPr="00DB7915">
        <w:rPr>
          <w:rFonts w:ascii="Times New Roman" w:hAnsi="Times New Roman" w:cs="Times New Roman"/>
          <w:sz w:val="20"/>
        </w:rPr>
        <w:t>Idrees</w:t>
      </w:r>
      <w:proofErr w:type="spellEnd"/>
      <w:r w:rsidRPr="00DB7915">
        <w:rPr>
          <w:rFonts w:ascii="Times New Roman" w:hAnsi="Times New Roman" w:cs="Times New Roman"/>
          <w:sz w:val="20"/>
        </w:rPr>
        <w:t xml:space="preserve"> Ahmad</w:t>
      </w:r>
      <w:r w:rsidR="00BC377D">
        <w:rPr>
          <w:rFonts w:ascii="Times New Roman" w:hAnsi="Times New Roman" w:cs="Times New Roman"/>
          <w:sz w:val="20"/>
        </w:rPr>
        <w:t xml:space="preserve"> is affiliated from</w:t>
      </w:r>
      <w:r w:rsidR="00DB7915" w:rsidRPr="00DB7915">
        <w:rPr>
          <w:rFonts w:ascii="Times New Roman" w:hAnsi="Times New Roman" w:cs="Times New Roman"/>
          <w:sz w:val="20"/>
        </w:rPr>
        <w:t xml:space="preserve"> </w:t>
      </w:r>
      <w:r w:rsidRPr="00DB7915">
        <w:rPr>
          <w:rFonts w:ascii="Times New Roman" w:hAnsi="Times New Roman" w:cs="Times New Roman"/>
          <w:sz w:val="20"/>
        </w:rPr>
        <w:t>Rawalpindi Medical University</w:t>
      </w:r>
      <w:r w:rsidR="00DB7915" w:rsidRPr="00DB7915">
        <w:rPr>
          <w:rFonts w:ascii="Times New Roman" w:hAnsi="Times New Roman" w:cs="Times New Roman"/>
          <w:sz w:val="20"/>
        </w:rPr>
        <w:t>, Pakistan</w:t>
      </w:r>
      <w:r w:rsidR="00BC377D">
        <w:rPr>
          <w:rFonts w:ascii="Times New Roman" w:hAnsi="Times New Roman" w:cs="Times New Roman"/>
          <w:sz w:val="20"/>
        </w:rPr>
        <w:t>.</w:t>
      </w:r>
      <w:bookmarkStart w:id="0" w:name="_GoBack"/>
      <w:bookmarkEnd w:id="0"/>
    </w:p>
    <w:sectPr w:rsidR="00135A1D" w:rsidRPr="00DB791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6F70AF"/>
    <w:multiLevelType w:val="multilevel"/>
    <w:tmpl w:val="942E3C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
  <w:rsids>
    <w:rsidRoot w:val="00135A1D"/>
    <w:rsid w:val="00135A1D"/>
    <w:rsid w:val="00257E70"/>
    <w:rsid w:val="00440C9F"/>
    <w:rsid w:val="00BC377D"/>
    <w:rsid w:val="00DB7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440C9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440C9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195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P6zAXqK4n9D0WQ/ZfOrU3d+LRhg==">AMUW2mUEYEBpU8s642U9r4RvoBg57ts4ps06gPUH4k+8jxCKSeV4c82c3i2ySIW2P2hHUpKri74mLFeHkw3HdTklykiZ5GjIITXSZ4kxNk+/zhlRMX09S/w=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Cordiology 2022</dc:creator>
  <cp:lastModifiedBy>Swetha Sandala</cp:lastModifiedBy>
  <cp:revision>3</cp:revision>
  <dcterms:created xsi:type="dcterms:W3CDTF">2022-09-08T08:20:00Z</dcterms:created>
  <dcterms:modified xsi:type="dcterms:W3CDTF">2022-09-08T08:46:00Z</dcterms:modified>
</cp:coreProperties>
</file>