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BBD" w:rsidRPr="00A414CF" w:rsidRDefault="00E92CCF">
      <w:pPr>
        <w:rPr>
          <w:b/>
          <w:bCs/>
        </w:rPr>
      </w:pPr>
      <w:bookmarkStart w:id="0" w:name="_GoBack"/>
      <w:bookmarkEnd w:id="0"/>
      <w:r>
        <w:rPr>
          <w:b/>
          <w:bCs/>
        </w:rPr>
        <w:t xml:space="preserve">BY WHAT MEAN WE </w:t>
      </w:r>
      <w:r w:rsidRPr="00A414CF">
        <w:rPr>
          <w:b/>
          <w:bCs/>
        </w:rPr>
        <w:t>CAN</w:t>
      </w:r>
      <w:r w:rsidR="00D67BBD" w:rsidRPr="00A414CF">
        <w:rPr>
          <w:b/>
          <w:bCs/>
        </w:rPr>
        <w:t xml:space="preserve"> WE USE THE TEACHING </w:t>
      </w:r>
      <w:r w:rsidRPr="00A414CF">
        <w:rPr>
          <w:b/>
          <w:bCs/>
        </w:rPr>
        <w:t>OF GITA</w:t>
      </w:r>
      <w:r w:rsidR="00D67BBD" w:rsidRPr="00A414CF">
        <w:rPr>
          <w:b/>
          <w:bCs/>
        </w:rPr>
        <w:t xml:space="preserve"> AND YOGA IN </w:t>
      </w:r>
      <w:r w:rsidRPr="00A414CF">
        <w:rPr>
          <w:b/>
          <w:bCs/>
        </w:rPr>
        <w:t>MODERN DAY</w:t>
      </w:r>
      <w:r w:rsidR="00D67BBD" w:rsidRPr="00A414CF">
        <w:rPr>
          <w:b/>
          <w:bCs/>
        </w:rPr>
        <w:t xml:space="preserve"> TO REDUCE ANXIETY</w:t>
      </w:r>
    </w:p>
    <w:p w:rsidR="00A414CF" w:rsidRDefault="00D67BBD">
      <w:r>
        <w:t>Dr. Soumen Acharya,</w:t>
      </w:r>
    </w:p>
    <w:p w:rsidR="00D67BBD" w:rsidRDefault="00D67BBD">
      <w:r>
        <w:t xml:space="preserve"> Consultant National Institute of Public Cooperation and Child Development, New Delhi, India </w:t>
      </w:r>
    </w:p>
    <w:p w:rsidR="00C3336B" w:rsidRPr="00C3336B" w:rsidRDefault="00D67BBD" w:rsidP="00C3336B">
      <w:pPr>
        <w:pStyle w:val="p"/>
        <w:shd w:val="clear" w:color="auto" w:fill="FFFFFF"/>
        <w:spacing w:before="166" w:beforeAutospacing="0" w:after="166" w:afterAutospacing="0"/>
        <w:rPr>
          <w:rFonts w:asciiTheme="minorHAnsi" w:hAnsiTheme="minorHAnsi"/>
          <w:color w:val="000000"/>
          <w:sz w:val="20"/>
          <w:szCs w:val="20"/>
        </w:rPr>
      </w:pPr>
      <w:r>
        <w:t xml:space="preserve">Abstract: </w:t>
      </w:r>
      <w:r w:rsidRPr="00A414CF">
        <w:rPr>
          <w:rFonts w:asciiTheme="minorHAnsi" w:hAnsiTheme="minorHAnsi"/>
          <w:sz w:val="20"/>
          <w:szCs w:val="20"/>
        </w:rPr>
        <w:t>The importance of teaching yoga and Gita in early childhood refers to the formative stage of first six years of life, with well-marked Sub-stages (conception to birth; birth to three years and three years to six years) having Are-specific needs, following the life cycle approach. It is the period of most rapid growth in addition, development and is critical for survival. Growing scientific evidence confirms that There are critical stages in the development of the brain during this period whichInfluence the pathways of physical and mental health, and behavior throughout the life cycle. Deficits during this stage of life have substantive and cumulative adverse impacts we use yoga and some lectures to the beneficiary of the ICDS, then we can see the change on human, development. Bhagavad Gita is part of the great epic Mahabharata, a widely popular mythological story in Hindu philosophy; part of BhishmaParva, Gita is Almost in its entirety the dialogue between two individuals, Lord Krishna (considered as Incarnation of Bhagawan Vishnu, Narayana) and Arjuna (the Pandava prince, Nara) in the battlefield (war between the Pandavas and the Kauravas, the cousins, for control of The kingdom of Hasthinapura) of Kurukshetra. It has 18 yoga’s (chapters), with about 701 shlokas (short poems), the first one being “Arjuna Vishada Yoga” (Sorrow of Arjuna) and the last one “Moksha Sanyasa Yoga” (Nirvana and Renunciation. Yoga is the teaching about whole body. Yoga and Gita classes will change the whole environment of th</w:t>
      </w:r>
      <w:r w:rsidR="00A414CF" w:rsidRPr="00A414CF">
        <w:rPr>
          <w:rFonts w:asciiTheme="minorHAnsi" w:hAnsiTheme="minorHAnsi"/>
          <w:sz w:val="20"/>
          <w:szCs w:val="20"/>
        </w:rPr>
        <w:t xml:space="preserve">e society as whole. The </w:t>
      </w:r>
      <w:r w:rsidRPr="00A414CF">
        <w:rPr>
          <w:rFonts w:asciiTheme="minorHAnsi" w:hAnsiTheme="minorHAnsi"/>
          <w:sz w:val="20"/>
          <w:szCs w:val="20"/>
        </w:rPr>
        <w:t xml:space="preserve">study was done in to see the use of yoga and teaching of Gita in children adolescent, women, pregnant mothers and all who attend a small group. The yoga training and readings and shlokas in pregnant women, adolescent girls and children were given, they were tested on </w:t>
      </w:r>
      <w:r w:rsidR="00A414CF" w:rsidRPr="00A414CF">
        <w:rPr>
          <w:rFonts w:asciiTheme="minorHAnsi" w:hAnsiTheme="minorHAnsi"/>
          <w:sz w:val="20"/>
          <w:szCs w:val="20"/>
        </w:rPr>
        <w:t xml:space="preserve">Sinahas </w:t>
      </w:r>
      <w:r w:rsidRPr="00A414CF">
        <w:rPr>
          <w:rFonts w:asciiTheme="minorHAnsi" w:hAnsiTheme="minorHAnsi"/>
          <w:sz w:val="20"/>
          <w:szCs w:val="20"/>
        </w:rPr>
        <w:t xml:space="preserve">anxiety score before and after the Gita and yoga class. The result of Sinha anxiety scale was less after the yoga and Gita class in the above mentioned training so we can see that the training of yoga and Gita class by yoga teacher and small verse of Gita a Saw a small change. So if we implement this at national level it will be a big change. We will be able to bring the changes in the future generation in the </w:t>
      </w:r>
      <w:r w:rsidR="00A414CF" w:rsidRPr="00A414CF">
        <w:rPr>
          <w:rFonts w:asciiTheme="minorHAnsi" w:hAnsiTheme="minorHAnsi"/>
          <w:sz w:val="20"/>
          <w:szCs w:val="20"/>
        </w:rPr>
        <w:t xml:space="preserve">modern </w:t>
      </w:r>
      <w:r w:rsidRPr="00A414CF">
        <w:rPr>
          <w:rFonts w:asciiTheme="minorHAnsi" w:hAnsiTheme="minorHAnsi"/>
          <w:sz w:val="20"/>
          <w:szCs w:val="20"/>
        </w:rPr>
        <w:t xml:space="preserve">system in </w:t>
      </w:r>
      <w:r w:rsidRPr="00C3336B">
        <w:rPr>
          <w:rFonts w:asciiTheme="minorHAnsi" w:hAnsiTheme="minorHAnsi"/>
          <w:sz w:val="20"/>
          <w:szCs w:val="20"/>
        </w:rPr>
        <w:t>India</w:t>
      </w:r>
      <w:r w:rsidR="00C3336B" w:rsidRPr="00C3336B">
        <w:rPr>
          <w:rFonts w:asciiTheme="minorHAnsi" w:hAnsiTheme="minorHAnsi"/>
          <w:color w:val="000000"/>
          <w:sz w:val="20"/>
          <w:szCs w:val="20"/>
        </w:rPr>
        <w:t>In Indian religions, yoga (from the Sanskrit word meaning “yoking” or “joining”) is “the means or techniques for transforming consciousness and attaining liberation (</w:t>
      </w:r>
      <w:r w:rsidR="00C3336B" w:rsidRPr="00C3336B">
        <w:rPr>
          <w:rStyle w:val="Emphasis"/>
          <w:rFonts w:asciiTheme="minorHAnsi" w:hAnsiTheme="minorHAnsi"/>
          <w:color w:val="000000"/>
          <w:sz w:val="20"/>
          <w:szCs w:val="20"/>
        </w:rPr>
        <w:t>moksha</w:t>
      </w:r>
      <w:r w:rsidR="00C3336B" w:rsidRPr="00C3336B">
        <w:rPr>
          <w:rFonts w:asciiTheme="minorHAnsi" w:hAnsiTheme="minorHAnsi"/>
          <w:color w:val="000000"/>
          <w:sz w:val="20"/>
          <w:szCs w:val="20"/>
        </w:rPr>
        <w:t>) from karma and rebirth (</w:t>
      </w:r>
      <w:r w:rsidR="00C3336B" w:rsidRPr="00C3336B">
        <w:rPr>
          <w:rStyle w:val="Emphasis"/>
          <w:rFonts w:asciiTheme="minorHAnsi" w:hAnsiTheme="minorHAnsi"/>
          <w:color w:val="000000"/>
          <w:sz w:val="20"/>
          <w:szCs w:val="20"/>
        </w:rPr>
        <w:t>samsara</w:t>
      </w:r>
      <w:r w:rsidR="00C3336B" w:rsidRPr="00C3336B">
        <w:rPr>
          <w:rFonts w:asciiTheme="minorHAnsi" w:hAnsiTheme="minorHAnsi"/>
          <w:color w:val="000000"/>
          <w:sz w:val="20"/>
          <w:szCs w:val="20"/>
        </w:rPr>
        <w:t>).”[ It is “a practice by means of which a spiritual seeker strives, to control nature to make the soul fit for union with the Oversoul (the true Self or </w:t>
      </w:r>
      <w:r w:rsidR="00C3336B" w:rsidRPr="00C3336B">
        <w:rPr>
          <w:rStyle w:val="Emphasis"/>
          <w:rFonts w:asciiTheme="minorHAnsi" w:hAnsiTheme="minorHAnsi"/>
          <w:color w:val="000000"/>
          <w:sz w:val="20"/>
          <w:szCs w:val="20"/>
        </w:rPr>
        <w:t>Atman-Brahman</w:t>
      </w:r>
      <w:r w:rsidR="00C3336B" w:rsidRPr="00C3336B">
        <w:rPr>
          <w:rFonts w:asciiTheme="minorHAnsi" w:hAnsiTheme="minorHAnsi"/>
          <w:color w:val="000000"/>
          <w:sz w:val="20"/>
          <w:szCs w:val="20"/>
        </w:rPr>
        <w:t> or ”God”), and to attain union with God and thus the liberation of the soul from the rounds of rebirth and death.” Yoga is popularly understood to be a program of physical exercises (</w:t>
      </w:r>
      <w:r w:rsidR="00C3336B" w:rsidRPr="00C3336B">
        <w:rPr>
          <w:rStyle w:val="Emphasis"/>
          <w:rFonts w:asciiTheme="minorHAnsi" w:hAnsiTheme="minorHAnsi"/>
          <w:color w:val="000000"/>
          <w:sz w:val="20"/>
          <w:szCs w:val="20"/>
        </w:rPr>
        <w:t>asana</w:t>
      </w:r>
      <w:r w:rsidR="00C3336B" w:rsidRPr="00C3336B">
        <w:rPr>
          <w:rFonts w:asciiTheme="minorHAnsi" w:hAnsiTheme="minorHAnsi"/>
          <w:color w:val="000000"/>
          <w:sz w:val="20"/>
          <w:szCs w:val="20"/>
        </w:rPr>
        <w:t>) and breathing exercises (</w:t>
      </w:r>
      <w:r w:rsidR="00C3336B" w:rsidRPr="00C3336B">
        <w:rPr>
          <w:rStyle w:val="Emphasis"/>
          <w:rFonts w:asciiTheme="minorHAnsi" w:hAnsiTheme="minorHAnsi"/>
          <w:color w:val="000000"/>
          <w:sz w:val="20"/>
          <w:szCs w:val="20"/>
        </w:rPr>
        <w:t>pranayama</w:t>
      </w:r>
      <w:r w:rsidR="00C3336B" w:rsidRPr="00C3336B">
        <w:rPr>
          <w:rFonts w:asciiTheme="minorHAnsi" w:hAnsiTheme="minorHAnsi"/>
          <w:color w:val="000000"/>
          <w:sz w:val="20"/>
          <w:szCs w:val="20"/>
        </w:rPr>
        <w:t>).Yoga began in India as early as 3000 B.C. according to archeological evidenceIt emerged in the later hymns of the ancient Hindu texts (Upanishads or Vedanta) (600–500 B.C.). It is mentioned in the classic Indian poem </w:t>
      </w:r>
      <w:r w:rsidR="00C3336B" w:rsidRPr="00C3336B">
        <w:rPr>
          <w:rStyle w:val="Emphasis"/>
          <w:rFonts w:asciiTheme="minorHAnsi" w:hAnsiTheme="minorHAnsi"/>
          <w:color w:val="000000"/>
          <w:sz w:val="20"/>
          <w:szCs w:val="20"/>
        </w:rPr>
        <w:t>Mahabharata</w:t>
      </w:r>
      <w:r w:rsidR="00C3336B" w:rsidRPr="00C3336B">
        <w:rPr>
          <w:rFonts w:asciiTheme="minorHAnsi" w:hAnsiTheme="minorHAnsi"/>
          <w:color w:val="000000"/>
          <w:sz w:val="20"/>
          <w:szCs w:val="20"/>
        </w:rPr>
        <w:t> (400 B.C. - 400 A.D.) and discussed in the most famous part of that poem, the </w:t>
      </w:r>
      <w:r w:rsidR="00C3336B" w:rsidRPr="00C3336B">
        <w:rPr>
          <w:rStyle w:val="Emphasis"/>
          <w:rFonts w:asciiTheme="minorHAnsi" w:hAnsiTheme="minorHAnsi"/>
          <w:color w:val="000000"/>
          <w:sz w:val="20"/>
          <w:szCs w:val="20"/>
        </w:rPr>
        <w:t>Bhagavad Gita</w:t>
      </w:r>
      <w:r w:rsidR="00C3336B" w:rsidRPr="00C3336B">
        <w:rPr>
          <w:rFonts w:asciiTheme="minorHAnsi" w:hAnsiTheme="minorHAnsi"/>
          <w:color w:val="000000"/>
          <w:sz w:val="20"/>
          <w:szCs w:val="20"/>
        </w:rPr>
        <w:t>. Yoga was systemized by Patanjali in the </w:t>
      </w:r>
      <w:r w:rsidR="00C3336B" w:rsidRPr="00C3336B">
        <w:rPr>
          <w:rStyle w:val="Emphasis"/>
          <w:rFonts w:asciiTheme="minorHAnsi" w:hAnsiTheme="minorHAnsi"/>
          <w:color w:val="000000"/>
          <w:sz w:val="20"/>
          <w:szCs w:val="20"/>
        </w:rPr>
        <w:t>Yoga Sutras</w:t>
      </w:r>
      <w:r w:rsidR="00C3336B" w:rsidRPr="00C3336B">
        <w:rPr>
          <w:rFonts w:asciiTheme="minorHAnsi" w:hAnsiTheme="minorHAnsi"/>
          <w:color w:val="000000"/>
          <w:sz w:val="20"/>
          <w:szCs w:val="20"/>
        </w:rPr>
        <w:t> (300–200 B.C.). Patanjali defined the purpose of yoga as knowledge of the true “Self” (God) and outlined eight steps for direct experience of “</w:t>
      </w:r>
      <w:r w:rsidR="00C3336B" w:rsidRPr="00C3336B">
        <w:rPr>
          <w:rStyle w:val="Emphasis"/>
          <w:rFonts w:asciiTheme="minorHAnsi" w:hAnsiTheme="minorHAnsi"/>
          <w:color w:val="000000"/>
          <w:sz w:val="20"/>
          <w:szCs w:val="20"/>
        </w:rPr>
        <w:t>Self</w:t>
      </w:r>
      <w:r w:rsidR="00C3336B" w:rsidRPr="00C3336B">
        <w:rPr>
          <w:rFonts w:asciiTheme="minorHAnsi" w:hAnsiTheme="minorHAnsi"/>
          <w:color w:val="000000"/>
          <w:sz w:val="20"/>
          <w:szCs w:val="20"/>
        </w:rPr>
        <w:t>.”</w:t>
      </w:r>
      <w:r w:rsidR="00C3336B" w:rsidRPr="00C3336B">
        <w:rPr>
          <w:rFonts w:asciiTheme="minorHAnsi" w:hAnsiTheme="minorHAnsi"/>
          <w:i/>
          <w:iCs/>
          <w:color w:val="000000"/>
          <w:sz w:val="20"/>
          <w:szCs w:val="20"/>
        </w:rPr>
        <w:t>All the orthodox systems of Indian Philosophy have one goal in view, the liberation of the soul through perfection. The method is by Yoga- Swami Vivekananda</w:t>
      </w:r>
      <w:r w:rsidR="00C3336B" w:rsidRPr="00C3336B">
        <w:rPr>
          <w:rFonts w:asciiTheme="minorHAnsi" w:hAnsiTheme="minorHAnsi"/>
          <w:color w:val="000000"/>
          <w:sz w:val="20"/>
          <w:szCs w:val="20"/>
        </w:rPr>
        <w:t>Yoga is an ancient discipline designed to bring balance and health to the physical, mental, emotional, and spiritual dimensions of the individual. It is long popular practice in India that has become increasingly more common in Western society. “</w:t>
      </w:r>
      <w:r w:rsidR="00C3336B" w:rsidRPr="00C3336B">
        <w:rPr>
          <w:rFonts w:asciiTheme="minorHAnsi" w:hAnsiTheme="minorHAnsi"/>
          <w:i/>
          <w:iCs/>
          <w:color w:val="000000"/>
          <w:sz w:val="20"/>
          <w:szCs w:val="20"/>
        </w:rPr>
        <w:t>Yoga</w:t>
      </w:r>
      <w:r w:rsidR="00C3336B" w:rsidRPr="00C3336B">
        <w:rPr>
          <w:rFonts w:asciiTheme="minorHAnsi" w:hAnsiTheme="minorHAnsi"/>
          <w:color w:val="000000"/>
          <w:sz w:val="20"/>
          <w:szCs w:val="20"/>
        </w:rPr>
        <w:t>” means union of our individual consciousness with the Universal Divine Consciousness in a super-conscious state known as </w:t>
      </w:r>
      <w:r w:rsidR="00C3336B" w:rsidRPr="00C3336B">
        <w:rPr>
          <w:rFonts w:asciiTheme="minorHAnsi" w:hAnsiTheme="minorHAnsi"/>
          <w:i/>
          <w:iCs/>
          <w:color w:val="000000"/>
          <w:sz w:val="20"/>
          <w:szCs w:val="20"/>
        </w:rPr>
        <w:t>Samadhi</w:t>
      </w:r>
      <w:r w:rsidR="00C3336B" w:rsidRPr="00C3336B">
        <w:rPr>
          <w:rFonts w:asciiTheme="minorHAnsi" w:hAnsiTheme="minorHAnsi"/>
          <w:color w:val="000000"/>
          <w:sz w:val="20"/>
          <w:szCs w:val="20"/>
        </w:rPr>
        <w:t>The first book of humankind, </w:t>
      </w:r>
      <w:r w:rsidR="00C3336B" w:rsidRPr="00C3336B">
        <w:rPr>
          <w:rFonts w:asciiTheme="minorHAnsi" w:hAnsiTheme="minorHAnsi"/>
          <w:i/>
          <w:iCs/>
          <w:color w:val="000000"/>
          <w:sz w:val="20"/>
          <w:szCs w:val="20"/>
        </w:rPr>
        <w:t>Rigveda</w:t>
      </w:r>
      <w:r w:rsidR="00C3336B" w:rsidRPr="00C3336B">
        <w:rPr>
          <w:rFonts w:asciiTheme="minorHAnsi" w:hAnsiTheme="minorHAnsi"/>
          <w:color w:val="000000"/>
          <w:sz w:val="20"/>
          <w:szCs w:val="20"/>
        </w:rPr>
        <w:t>, mentions about yogic meditation by the wise, while </w:t>
      </w:r>
      <w:r w:rsidR="00C3336B" w:rsidRPr="00C3336B">
        <w:rPr>
          <w:rFonts w:asciiTheme="minorHAnsi" w:hAnsiTheme="minorHAnsi"/>
          <w:i/>
          <w:iCs/>
          <w:color w:val="000000"/>
          <w:sz w:val="20"/>
          <w:szCs w:val="20"/>
        </w:rPr>
        <w:t>Yajurveda</w:t>
      </w:r>
      <w:r w:rsidR="00C3336B" w:rsidRPr="00C3336B">
        <w:rPr>
          <w:rFonts w:asciiTheme="minorHAnsi" w:hAnsiTheme="minorHAnsi"/>
          <w:color w:val="000000"/>
          <w:sz w:val="20"/>
          <w:szCs w:val="20"/>
        </w:rPr>
        <w:t> exhorts us to practice yoga for enhancing mental health, physical strength, and prosperity. Upanishads are replete with yogic concepts. In addition, yoga-related terms like </w:t>
      </w:r>
      <w:r w:rsidR="00C3336B" w:rsidRPr="00C3336B">
        <w:rPr>
          <w:rFonts w:asciiTheme="minorHAnsi" w:hAnsiTheme="minorHAnsi"/>
          <w:i/>
          <w:iCs/>
          <w:color w:val="000000"/>
          <w:sz w:val="20"/>
          <w:szCs w:val="20"/>
        </w:rPr>
        <w:t>pranayama</w:t>
      </w:r>
      <w:r w:rsidR="00C3336B" w:rsidRPr="00C3336B">
        <w:rPr>
          <w:rFonts w:asciiTheme="minorHAnsi" w:hAnsiTheme="minorHAnsi"/>
          <w:color w:val="000000"/>
          <w:sz w:val="20"/>
          <w:szCs w:val="20"/>
        </w:rPr>
        <w:t> and </w:t>
      </w:r>
      <w:r w:rsidR="00C3336B" w:rsidRPr="00C3336B">
        <w:rPr>
          <w:rFonts w:asciiTheme="minorHAnsi" w:hAnsiTheme="minorHAnsi"/>
          <w:i/>
          <w:iCs/>
          <w:color w:val="000000"/>
          <w:sz w:val="20"/>
          <w:szCs w:val="20"/>
        </w:rPr>
        <w:t>samadhi</w:t>
      </w:r>
      <w:r w:rsidR="00C3336B" w:rsidRPr="00C3336B">
        <w:rPr>
          <w:rFonts w:asciiTheme="minorHAnsi" w:hAnsiTheme="minorHAnsi"/>
          <w:color w:val="000000"/>
          <w:sz w:val="20"/>
          <w:szCs w:val="20"/>
        </w:rPr>
        <w:t> occur repeatedly in </w:t>
      </w:r>
      <w:r w:rsidR="00C3336B" w:rsidRPr="00C3336B">
        <w:rPr>
          <w:rFonts w:asciiTheme="minorHAnsi" w:hAnsiTheme="minorHAnsi"/>
          <w:i/>
          <w:iCs/>
          <w:color w:val="000000"/>
          <w:sz w:val="20"/>
          <w:szCs w:val="20"/>
        </w:rPr>
        <w:t>Bhagavad-Gita</w:t>
      </w:r>
      <w:r w:rsidR="00C3336B" w:rsidRPr="00C3336B">
        <w:rPr>
          <w:rFonts w:asciiTheme="minorHAnsi" w:hAnsiTheme="minorHAnsi"/>
          <w:color w:val="000000"/>
          <w:sz w:val="20"/>
          <w:szCs w:val="20"/>
        </w:rPr>
        <w:t>. Ancient Indian </w:t>
      </w:r>
      <w:r w:rsidR="00C3336B" w:rsidRPr="00C3336B">
        <w:rPr>
          <w:rFonts w:asciiTheme="minorHAnsi" w:hAnsiTheme="minorHAnsi"/>
          <w:i/>
          <w:iCs/>
          <w:color w:val="000000"/>
          <w:sz w:val="20"/>
          <w:szCs w:val="20"/>
        </w:rPr>
        <w:t>rishis</w:t>
      </w:r>
      <w:r w:rsidR="00C3336B" w:rsidRPr="00C3336B">
        <w:rPr>
          <w:rFonts w:asciiTheme="minorHAnsi" w:hAnsiTheme="minorHAnsi"/>
          <w:color w:val="000000"/>
          <w:sz w:val="20"/>
          <w:szCs w:val="20"/>
        </w:rPr>
        <w:t> understood that performing </w:t>
      </w:r>
      <w:r w:rsidR="00C3336B" w:rsidRPr="00C3336B">
        <w:rPr>
          <w:rFonts w:asciiTheme="minorHAnsi" w:hAnsiTheme="minorHAnsi"/>
          <w:i/>
          <w:iCs/>
          <w:color w:val="000000"/>
          <w:sz w:val="20"/>
          <w:szCs w:val="20"/>
        </w:rPr>
        <w:t>Raja-yoga</w:t>
      </w:r>
      <w:r w:rsidR="00C3336B" w:rsidRPr="00C3336B">
        <w:rPr>
          <w:rFonts w:asciiTheme="minorHAnsi" w:hAnsiTheme="minorHAnsi"/>
          <w:color w:val="000000"/>
          <w:sz w:val="20"/>
          <w:szCs w:val="20"/>
        </w:rPr>
        <w:t> (procedure of concentration to liberate soul or </w:t>
      </w:r>
      <w:r w:rsidR="00C3336B" w:rsidRPr="00C3336B">
        <w:rPr>
          <w:rFonts w:asciiTheme="minorHAnsi" w:hAnsiTheme="minorHAnsi"/>
          <w:i/>
          <w:iCs/>
          <w:color w:val="000000"/>
          <w:sz w:val="20"/>
          <w:szCs w:val="20"/>
        </w:rPr>
        <w:t>atma</w:t>
      </w:r>
      <w:r w:rsidR="00C3336B" w:rsidRPr="00C3336B">
        <w:rPr>
          <w:rFonts w:asciiTheme="minorHAnsi" w:hAnsiTheme="minorHAnsi"/>
          <w:color w:val="000000"/>
          <w:sz w:val="20"/>
          <w:szCs w:val="20"/>
        </w:rPr>
        <w:t> from the bondage of </w:t>
      </w:r>
      <w:r w:rsidR="00C3336B" w:rsidRPr="00C3336B">
        <w:rPr>
          <w:rFonts w:asciiTheme="minorHAnsi" w:hAnsiTheme="minorHAnsi"/>
          <w:i/>
          <w:iCs/>
          <w:color w:val="000000"/>
          <w:sz w:val="20"/>
          <w:szCs w:val="20"/>
        </w:rPr>
        <w:t>maya</w:t>
      </w:r>
      <w:r w:rsidR="00C3336B" w:rsidRPr="00C3336B">
        <w:rPr>
          <w:rFonts w:asciiTheme="minorHAnsi" w:hAnsiTheme="minorHAnsi"/>
          <w:color w:val="000000"/>
          <w:sz w:val="20"/>
          <w:szCs w:val="20"/>
        </w:rPr>
        <w:t> into </w:t>
      </w:r>
      <w:r w:rsidR="00C3336B" w:rsidRPr="00C3336B">
        <w:rPr>
          <w:rFonts w:asciiTheme="minorHAnsi" w:hAnsiTheme="minorHAnsi"/>
          <w:i/>
          <w:iCs/>
          <w:color w:val="000000"/>
          <w:sz w:val="20"/>
          <w:szCs w:val="20"/>
        </w:rPr>
        <w:t>paramatma</w:t>
      </w:r>
      <w:r w:rsidR="00C3336B" w:rsidRPr="00C3336B">
        <w:rPr>
          <w:rFonts w:asciiTheme="minorHAnsi" w:hAnsiTheme="minorHAnsi"/>
          <w:color w:val="000000"/>
          <w:sz w:val="20"/>
          <w:szCs w:val="20"/>
        </w:rPr>
        <w:t>) always need a healthy body – “</w:t>
      </w:r>
      <w:r w:rsidR="00C3336B" w:rsidRPr="00C3336B">
        <w:rPr>
          <w:rFonts w:asciiTheme="minorHAnsi" w:hAnsiTheme="minorHAnsi"/>
          <w:i/>
          <w:iCs/>
          <w:color w:val="000000"/>
          <w:sz w:val="20"/>
          <w:szCs w:val="20"/>
        </w:rPr>
        <w:t>Sharirmadyam, khalu dharma sadhanam</w:t>
      </w:r>
      <w:r w:rsidR="00C3336B" w:rsidRPr="00C3336B">
        <w:rPr>
          <w:rFonts w:asciiTheme="minorHAnsi" w:hAnsiTheme="minorHAnsi"/>
          <w:color w:val="000000"/>
          <w:sz w:val="20"/>
          <w:szCs w:val="20"/>
        </w:rPr>
        <w:t>.” So they developed “</w:t>
      </w:r>
      <w:r w:rsidR="00C3336B" w:rsidRPr="00C3336B">
        <w:rPr>
          <w:rFonts w:asciiTheme="minorHAnsi" w:hAnsiTheme="minorHAnsi"/>
          <w:i/>
          <w:iCs/>
          <w:color w:val="000000"/>
          <w:sz w:val="20"/>
          <w:szCs w:val="20"/>
        </w:rPr>
        <w:t>Hatha yoga</w:t>
      </w:r>
      <w:r w:rsidR="00C3336B" w:rsidRPr="00C3336B">
        <w:rPr>
          <w:rFonts w:asciiTheme="minorHAnsi" w:hAnsiTheme="minorHAnsi"/>
          <w:color w:val="000000"/>
          <w:sz w:val="20"/>
          <w:szCs w:val="20"/>
        </w:rPr>
        <w:t>,” which includes </w:t>
      </w:r>
      <w:r w:rsidR="00C3336B" w:rsidRPr="00C3336B">
        <w:rPr>
          <w:rFonts w:asciiTheme="minorHAnsi" w:hAnsiTheme="minorHAnsi"/>
          <w:i/>
          <w:iCs/>
          <w:color w:val="000000"/>
          <w:sz w:val="20"/>
          <w:szCs w:val="20"/>
        </w:rPr>
        <w:t>asana, mudra, pranayama</w:t>
      </w:r>
      <w:r w:rsidR="00C3336B" w:rsidRPr="00C3336B">
        <w:rPr>
          <w:rFonts w:asciiTheme="minorHAnsi" w:hAnsiTheme="minorHAnsi"/>
          <w:color w:val="000000"/>
          <w:sz w:val="20"/>
          <w:szCs w:val="20"/>
        </w:rPr>
        <w:t>, etc. “</w:t>
      </w:r>
      <w:r w:rsidR="00C3336B" w:rsidRPr="00C3336B">
        <w:rPr>
          <w:rFonts w:asciiTheme="minorHAnsi" w:hAnsiTheme="minorHAnsi"/>
          <w:i/>
          <w:iCs/>
          <w:color w:val="000000"/>
          <w:sz w:val="20"/>
          <w:szCs w:val="20"/>
        </w:rPr>
        <w:t>Gharanda samhita</w:t>
      </w:r>
      <w:r w:rsidR="00C3336B" w:rsidRPr="00C3336B">
        <w:rPr>
          <w:rFonts w:asciiTheme="minorHAnsi" w:hAnsiTheme="minorHAnsi"/>
          <w:color w:val="000000"/>
          <w:sz w:val="20"/>
          <w:szCs w:val="20"/>
        </w:rPr>
        <w:t>” said there were 84 lakh asanas from which 16 000 were best and only about 300 are popular. “</w:t>
      </w:r>
      <w:r w:rsidR="00C3336B" w:rsidRPr="00C3336B">
        <w:rPr>
          <w:rFonts w:asciiTheme="minorHAnsi" w:hAnsiTheme="minorHAnsi"/>
          <w:i/>
          <w:iCs/>
          <w:color w:val="000000"/>
          <w:sz w:val="20"/>
          <w:szCs w:val="20"/>
        </w:rPr>
        <w:t>Hathayoga-pradipika</w:t>
      </w:r>
      <w:r w:rsidR="00C3336B" w:rsidRPr="00C3336B">
        <w:rPr>
          <w:rFonts w:asciiTheme="minorHAnsi" w:hAnsiTheme="minorHAnsi"/>
          <w:color w:val="000000"/>
          <w:sz w:val="20"/>
          <w:szCs w:val="20"/>
        </w:rPr>
        <w:t>” again differentiates all asanas into four basic classes – </w:t>
      </w:r>
      <w:r w:rsidR="00C3336B" w:rsidRPr="00C3336B">
        <w:rPr>
          <w:rFonts w:asciiTheme="minorHAnsi" w:hAnsiTheme="minorHAnsi"/>
          <w:i/>
          <w:iCs/>
          <w:color w:val="000000"/>
          <w:sz w:val="20"/>
          <w:szCs w:val="20"/>
        </w:rPr>
        <w:t>sidhyasana, padmasana, sinhasana</w:t>
      </w:r>
      <w:r w:rsidR="00C3336B" w:rsidRPr="00C3336B">
        <w:rPr>
          <w:rFonts w:asciiTheme="minorHAnsi" w:hAnsiTheme="minorHAnsi"/>
          <w:color w:val="000000"/>
          <w:sz w:val="20"/>
          <w:szCs w:val="20"/>
        </w:rPr>
        <w:t>, and </w:t>
      </w:r>
      <w:r w:rsidR="00C3336B" w:rsidRPr="00C3336B">
        <w:rPr>
          <w:rFonts w:asciiTheme="minorHAnsi" w:hAnsiTheme="minorHAnsi"/>
          <w:i/>
          <w:iCs/>
          <w:color w:val="000000"/>
          <w:sz w:val="20"/>
          <w:szCs w:val="20"/>
        </w:rPr>
        <w:t>vadrasana</w:t>
      </w:r>
      <w:r w:rsidR="00C3336B" w:rsidRPr="00C3336B">
        <w:rPr>
          <w:rFonts w:asciiTheme="minorHAnsi" w:hAnsiTheme="minorHAnsi"/>
          <w:color w:val="000000"/>
          <w:sz w:val="20"/>
          <w:szCs w:val="20"/>
        </w:rPr>
        <w:t>. Besides, asana may be of two types – </w:t>
      </w:r>
      <w:r w:rsidR="00C3336B" w:rsidRPr="00C3336B">
        <w:rPr>
          <w:rFonts w:asciiTheme="minorHAnsi" w:hAnsiTheme="minorHAnsi"/>
          <w:i/>
          <w:iCs/>
          <w:color w:val="000000"/>
          <w:sz w:val="20"/>
          <w:szCs w:val="20"/>
        </w:rPr>
        <w:t>dhyanasana</w:t>
      </w:r>
      <w:r w:rsidR="00C3336B" w:rsidRPr="00C3336B">
        <w:rPr>
          <w:rFonts w:asciiTheme="minorHAnsi" w:hAnsiTheme="minorHAnsi"/>
          <w:color w:val="000000"/>
          <w:sz w:val="20"/>
          <w:szCs w:val="20"/>
        </w:rPr>
        <w:t> (a posture keeps spinal cord free and center of gravity shifts to other part like ribs) and </w:t>
      </w:r>
      <w:r w:rsidR="00C3336B" w:rsidRPr="00C3336B">
        <w:rPr>
          <w:rFonts w:asciiTheme="minorHAnsi" w:hAnsiTheme="minorHAnsi"/>
          <w:i/>
          <w:iCs/>
          <w:color w:val="000000"/>
          <w:sz w:val="20"/>
          <w:szCs w:val="20"/>
        </w:rPr>
        <w:t>shasthyasana</w:t>
      </w:r>
      <w:r w:rsidR="00C3336B" w:rsidRPr="00C3336B">
        <w:rPr>
          <w:rFonts w:asciiTheme="minorHAnsi" w:hAnsiTheme="minorHAnsi"/>
          <w:color w:val="000000"/>
          <w:sz w:val="20"/>
          <w:szCs w:val="20"/>
        </w:rPr>
        <w:t> (to get healthy body).</w:t>
      </w:r>
    </w:p>
    <w:p w:rsidR="00A414CF" w:rsidRPr="00C3336B" w:rsidRDefault="00D67BBD">
      <w:pPr>
        <w:rPr>
          <w:sz w:val="20"/>
        </w:rPr>
      </w:pPr>
      <w:r w:rsidRPr="00C3336B">
        <w:rPr>
          <w:sz w:val="20"/>
        </w:rPr>
        <w:t>.</w:t>
      </w:r>
    </w:p>
    <w:p w:rsidR="00693C3E" w:rsidRPr="00C3336B" w:rsidRDefault="00693C3E">
      <w:pPr>
        <w:rPr>
          <w:sz w:val="20"/>
        </w:rPr>
      </w:pPr>
    </w:p>
    <w:sectPr w:rsidR="00693C3E" w:rsidRPr="00C333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C3E"/>
    <w:rsid w:val="00693C3E"/>
    <w:rsid w:val="009211C0"/>
    <w:rsid w:val="00A414CF"/>
    <w:rsid w:val="00C3336B"/>
    <w:rsid w:val="00D67BBD"/>
    <w:rsid w:val="00E92CCF"/>
    <w:rsid w:val="00F94BB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336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C3336B"/>
    <w:rPr>
      <w:i/>
      <w:iCs/>
    </w:rPr>
  </w:style>
  <w:style w:type="character" w:styleId="Hyperlink">
    <w:name w:val="Hyperlink"/>
    <w:basedOn w:val="DefaultParagraphFont"/>
    <w:uiPriority w:val="99"/>
    <w:semiHidden/>
    <w:unhideWhenUsed/>
    <w:rsid w:val="00C3336B"/>
    <w:rPr>
      <w:color w:val="0000FF"/>
      <w:u w:val="single"/>
    </w:rPr>
  </w:style>
  <w:style w:type="paragraph" w:customStyle="1" w:styleId="p">
    <w:name w:val="p"/>
    <w:basedOn w:val="Normal"/>
    <w:rsid w:val="00C3336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336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C3336B"/>
    <w:rPr>
      <w:i/>
      <w:iCs/>
    </w:rPr>
  </w:style>
  <w:style w:type="character" w:styleId="Hyperlink">
    <w:name w:val="Hyperlink"/>
    <w:basedOn w:val="DefaultParagraphFont"/>
    <w:uiPriority w:val="99"/>
    <w:semiHidden/>
    <w:unhideWhenUsed/>
    <w:rsid w:val="00C3336B"/>
    <w:rPr>
      <w:color w:val="0000FF"/>
      <w:u w:val="single"/>
    </w:rPr>
  </w:style>
  <w:style w:type="paragraph" w:customStyle="1" w:styleId="p">
    <w:name w:val="p"/>
    <w:basedOn w:val="Normal"/>
    <w:rsid w:val="00C3336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306092">
      <w:bodyDiv w:val="1"/>
      <w:marLeft w:val="0"/>
      <w:marRight w:val="0"/>
      <w:marTop w:val="0"/>
      <w:marBottom w:val="0"/>
      <w:divBdr>
        <w:top w:val="none" w:sz="0" w:space="0" w:color="auto"/>
        <w:left w:val="none" w:sz="0" w:space="0" w:color="auto"/>
        <w:bottom w:val="none" w:sz="0" w:space="0" w:color="auto"/>
        <w:right w:val="none" w:sz="0" w:space="0" w:color="auto"/>
      </w:divBdr>
    </w:div>
    <w:div w:id="1821456255">
      <w:bodyDiv w:val="1"/>
      <w:marLeft w:val="0"/>
      <w:marRight w:val="0"/>
      <w:marTop w:val="0"/>
      <w:marBottom w:val="0"/>
      <w:divBdr>
        <w:top w:val="none" w:sz="0" w:space="0" w:color="auto"/>
        <w:left w:val="none" w:sz="0" w:space="0" w:color="auto"/>
        <w:bottom w:val="none" w:sz="0" w:space="0" w:color="auto"/>
        <w:right w:val="none" w:sz="0" w:space="0" w:color="auto"/>
      </w:divBdr>
      <w:divsChild>
        <w:div w:id="1652753614">
          <w:blockQuote w:val="1"/>
          <w:marLeft w:val="240"/>
          <w:marRight w:val="240"/>
          <w:marTop w:val="332"/>
          <w:marBottom w:val="332"/>
          <w:divBdr>
            <w:top w:val="none" w:sz="0" w:space="0" w:color="auto"/>
            <w:left w:val="none" w:sz="0" w:space="0" w:color="auto"/>
            <w:bottom w:val="none" w:sz="0" w:space="0" w:color="auto"/>
            <w:right w:val="none" w:sz="0" w:space="0" w:color="auto"/>
          </w:divBdr>
          <w:divsChild>
            <w:div w:id="2108766698">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4E053-BAA9-4167-97B7-3CF9D776C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Traning Division</dc:creator>
  <cp:keywords/>
  <dc:description/>
  <cp:lastModifiedBy>Traning Division</cp:lastModifiedBy>
  <cp:revision>8</cp:revision>
  <dcterms:created xsi:type="dcterms:W3CDTF">2018-12-31T07:26:00Z</dcterms:created>
  <dcterms:modified xsi:type="dcterms:W3CDTF">2018-12-31T09:28:00Z</dcterms:modified>
</cp:coreProperties>
</file>