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C476A" w14:textId="77777777" w:rsidR="00517B9F" w:rsidRDefault="00517B9F" w:rsidP="00494130">
      <w:pPr>
        <w:pStyle w:val="Heading1"/>
        <w:spacing w:before="170"/>
        <w:ind w:left="0"/>
        <w:rPr>
          <w:color w:val="337AB7"/>
        </w:rPr>
      </w:pPr>
    </w:p>
    <w:p w14:paraId="636C5CDC" w14:textId="167E28DA" w:rsidR="00517B9F" w:rsidRPr="00EA40FD" w:rsidRDefault="00836274" w:rsidP="00836274">
      <w:pPr>
        <w:jc w:val="center"/>
        <w:rPr>
          <w:b/>
        </w:rPr>
      </w:pPr>
      <w:r w:rsidRPr="001C0470">
        <w:rPr>
          <w:b/>
          <w:noProof/>
          <w:sz w:val="14"/>
          <w:szCs w:val="24"/>
        </w:rPr>
        <w:drawing>
          <wp:inline distT="0" distB="0" distL="0" distR="0" wp14:anchorId="65BEFA80" wp14:editId="7E6AE86F">
            <wp:extent cx="695325" cy="927101"/>
            <wp:effectExtent l="0" t="0" r="0" b="6350"/>
            <wp:docPr id="5" name="Picture 5" descr="C:\Users\dr.imran\Desktop\pics\New Folder\257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imran\Desktop\pics\New Folder\2570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361" cy="929816"/>
                    </a:xfrm>
                    <a:prstGeom prst="rect">
                      <a:avLst/>
                    </a:prstGeom>
                    <a:noFill/>
                    <a:ln>
                      <a:noFill/>
                    </a:ln>
                  </pic:spPr>
                </pic:pic>
              </a:graphicData>
            </a:graphic>
          </wp:inline>
        </w:drawing>
      </w:r>
      <w:r w:rsidR="00517B9F" w:rsidRPr="00EA40FD">
        <w:rPr>
          <w:b/>
        </w:rPr>
        <w:tab/>
      </w:r>
      <w:r w:rsidR="00517B9F" w:rsidRPr="00EA40FD">
        <w:rPr>
          <w:b/>
        </w:rPr>
        <w:tab/>
        <w:t xml:space="preserve">                           </w:t>
      </w:r>
      <w:r w:rsidR="00517B9F">
        <w:rPr>
          <w:b/>
        </w:rPr>
        <w:t xml:space="preserve">                                               </w:t>
      </w:r>
      <w:r>
        <w:rPr>
          <w:noProof/>
        </w:rPr>
        <w:drawing>
          <wp:inline distT="0" distB="0" distL="0" distR="0" wp14:anchorId="6B7BDC44" wp14:editId="3C686DED">
            <wp:extent cx="704850" cy="768446"/>
            <wp:effectExtent l="0" t="0" r="0" b="0"/>
            <wp:docPr id="6" name="Picture 6" descr="https://upload.wikimedia.org/wikipedia/en/thumb/0/01/Government_College_University_Logo.jpg/133px-Government_College_Universit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en/thumb/0/01/Government_College_University_Logo.jpg/133px-Government_College_University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1862" cy="776091"/>
                    </a:xfrm>
                    <a:prstGeom prst="rect">
                      <a:avLst/>
                    </a:prstGeom>
                    <a:noFill/>
                    <a:ln>
                      <a:noFill/>
                    </a:ln>
                  </pic:spPr>
                </pic:pic>
              </a:graphicData>
            </a:graphic>
          </wp:inline>
        </w:drawing>
      </w:r>
      <w:r w:rsidR="00517B9F">
        <w:rPr>
          <w:b/>
        </w:rPr>
        <w:t xml:space="preserve">                </w:t>
      </w:r>
    </w:p>
    <w:p w14:paraId="6272C960" w14:textId="1DDA2921" w:rsidR="001C0470" w:rsidRPr="001C0470" w:rsidRDefault="001C0470" w:rsidP="001C0470">
      <w:pPr>
        <w:autoSpaceDE w:val="0"/>
        <w:autoSpaceDN w:val="0"/>
        <w:adjustRightInd w:val="0"/>
        <w:spacing w:line="360" w:lineRule="auto"/>
        <w:rPr>
          <w:rFonts w:cs="Times New Roman"/>
          <w:b/>
          <w:bCs/>
          <w:sz w:val="28"/>
          <w:szCs w:val="28"/>
        </w:rPr>
      </w:pPr>
      <w:r w:rsidRPr="001C0470">
        <w:rPr>
          <w:rFonts w:cs="Times New Roman"/>
          <w:b/>
          <w:bCs/>
          <w:sz w:val="28"/>
          <w:szCs w:val="28"/>
        </w:rPr>
        <w:t>Integrated control and prevention of malaria (</w:t>
      </w:r>
      <w:r w:rsidRPr="001C0470">
        <w:rPr>
          <w:rFonts w:cs="Times New Roman"/>
          <w:b/>
          <w:bCs/>
          <w:i/>
          <w:sz w:val="28"/>
          <w:szCs w:val="28"/>
        </w:rPr>
        <w:t xml:space="preserve">Anopheles </w:t>
      </w:r>
      <w:proofErr w:type="spellStart"/>
      <w:r w:rsidRPr="001C0470">
        <w:rPr>
          <w:rFonts w:cs="Times New Roman"/>
          <w:b/>
          <w:bCs/>
          <w:i/>
          <w:sz w:val="28"/>
          <w:szCs w:val="28"/>
        </w:rPr>
        <w:t>stephensi</w:t>
      </w:r>
      <w:proofErr w:type="spellEnd"/>
      <w:r w:rsidRPr="001C0470">
        <w:rPr>
          <w:rFonts w:cs="Times New Roman"/>
          <w:b/>
          <w:bCs/>
          <w:sz w:val="28"/>
          <w:szCs w:val="28"/>
        </w:rPr>
        <w:t>) and dengue (</w:t>
      </w:r>
      <w:proofErr w:type="spellStart"/>
      <w:r w:rsidRPr="001C0470">
        <w:rPr>
          <w:rFonts w:cs="Times New Roman"/>
          <w:b/>
          <w:bCs/>
          <w:i/>
          <w:sz w:val="28"/>
          <w:szCs w:val="28"/>
        </w:rPr>
        <w:t>Aedes</w:t>
      </w:r>
      <w:proofErr w:type="spellEnd"/>
      <w:r w:rsidRPr="001C0470">
        <w:rPr>
          <w:rFonts w:cs="Times New Roman"/>
          <w:b/>
          <w:bCs/>
          <w:i/>
          <w:sz w:val="28"/>
          <w:szCs w:val="28"/>
        </w:rPr>
        <w:t xml:space="preserve"> </w:t>
      </w:r>
      <w:proofErr w:type="spellStart"/>
      <w:r w:rsidRPr="001C0470">
        <w:rPr>
          <w:rFonts w:cs="Times New Roman"/>
          <w:b/>
          <w:bCs/>
          <w:i/>
          <w:sz w:val="28"/>
          <w:szCs w:val="28"/>
        </w:rPr>
        <w:t>aegypti</w:t>
      </w:r>
      <w:proofErr w:type="spellEnd"/>
      <w:r w:rsidRPr="001C0470">
        <w:rPr>
          <w:rFonts w:cs="Times New Roman"/>
          <w:b/>
          <w:bCs/>
          <w:sz w:val="28"/>
          <w:szCs w:val="28"/>
        </w:rPr>
        <w:t>) vectors with plant extracts through water, insecticides and BTI</w:t>
      </w:r>
    </w:p>
    <w:p w14:paraId="4F335C55" w14:textId="5A5936BB" w:rsidR="00AE3E37" w:rsidRPr="00836274" w:rsidRDefault="00836274" w:rsidP="00836274">
      <w:pPr>
        <w:spacing w:line="360" w:lineRule="auto"/>
        <w:jc w:val="center"/>
        <w:rPr>
          <w:b/>
          <w:sz w:val="20"/>
          <w:szCs w:val="24"/>
        </w:rPr>
      </w:pPr>
      <w:r w:rsidRPr="008C2221">
        <w:rPr>
          <w:rFonts w:cs="Times New Roman"/>
          <w:b/>
          <w:bCs/>
          <w:sz w:val="20"/>
          <w:szCs w:val="28"/>
        </w:rPr>
        <w:t>IMRAN AHMED</w:t>
      </w:r>
      <w:r w:rsidRPr="008C2221">
        <w:rPr>
          <w:b/>
          <w:sz w:val="20"/>
          <w:szCs w:val="24"/>
          <w:vertAlign w:val="superscript"/>
        </w:rPr>
        <w:t xml:space="preserve"> 1*</w:t>
      </w:r>
      <w:r w:rsidRPr="008C2221">
        <w:rPr>
          <w:rFonts w:cs="Times New Roman"/>
          <w:b/>
          <w:bCs/>
          <w:sz w:val="20"/>
          <w:szCs w:val="28"/>
        </w:rPr>
        <w:t xml:space="preserve">, </w:t>
      </w:r>
      <w:r w:rsidRPr="008C2221">
        <w:rPr>
          <w:rFonts w:cs="Times New Roman"/>
          <w:b/>
          <w:sz w:val="10"/>
        </w:rPr>
        <w:t xml:space="preserve">  </w:t>
      </w:r>
      <w:r w:rsidRPr="008C2221">
        <w:rPr>
          <w:rFonts w:cs="Times New Roman"/>
          <w:b/>
          <w:bCs/>
          <w:sz w:val="20"/>
          <w:szCs w:val="28"/>
        </w:rPr>
        <w:t>SHABAB NASIR</w:t>
      </w:r>
      <w:r w:rsidRPr="008C2221">
        <w:rPr>
          <w:rFonts w:cs="Times New Roman"/>
          <w:b/>
          <w:bCs/>
          <w:sz w:val="20"/>
          <w:szCs w:val="28"/>
          <w:vertAlign w:val="superscript"/>
        </w:rPr>
        <w:t>1</w:t>
      </w:r>
      <w:r w:rsidRPr="008C2221">
        <w:rPr>
          <w:rFonts w:cs="Times New Roman"/>
          <w:b/>
          <w:bCs/>
          <w:sz w:val="20"/>
          <w:szCs w:val="28"/>
        </w:rPr>
        <w:t>, FARHAT JABEEN</w:t>
      </w:r>
      <w:r w:rsidRPr="008C2221">
        <w:rPr>
          <w:rFonts w:cs="Times New Roman"/>
          <w:b/>
          <w:bCs/>
          <w:sz w:val="20"/>
          <w:szCs w:val="28"/>
          <w:vertAlign w:val="superscript"/>
        </w:rPr>
        <w:t>1</w:t>
      </w:r>
      <w:r w:rsidRPr="008C2221">
        <w:rPr>
          <w:rFonts w:cs="Times New Roman"/>
          <w:b/>
          <w:bCs/>
          <w:sz w:val="20"/>
          <w:szCs w:val="28"/>
        </w:rPr>
        <w:t>, FAISAL HAFEEZ</w:t>
      </w:r>
      <w:r w:rsidRPr="008C2221">
        <w:rPr>
          <w:rFonts w:cs="Times New Roman"/>
          <w:b/>
          <w:bCs/>
          <w:sz w:val="20"/>
          <w:szCs w:val="28"/>
          <w:vertAlign w:val="superscript"/>
        </w:rPr>
        <w:t>2</w:t>
      </w:r>
      <w:r>
        <w:rPr>
          <w:rFonts w:cs="Times New Roman"/>
          <w:b/>
          <w:bCs/>
          <w:sz w:val="20"/>
          <w:szCs w:val="28"/>
          <w:vertAlign w:val="superscript"/>
        </w:rPr>
        <w:t xml:space="preserve">, </w:t>
      </w:r>
      <w:r>
        <w:rPr>
          <w:rFonts w:cs="Times New Roman"/>
          <w:b/>
          <w:bCs/>
          <w:sz w:val="20"/>
          <w:szCs w:val="28"/>
        </w:rPr>
        <w:t>RIZWAN SIKANDAR</w:t>
      </w:r>
      <w:r w:rsidRPr="00DB4DA8">
        <w:rPr>
          <w:rFonts w:cs="Times New Roman"/>
          <w:b/>
          <w:bCs/>
          <w:sz w:val="20"/>
          <w:szCs w:val="28"/>
          <w:vertAlign w:val="superscript"/>
        </w:rPr>
        <w:t>2</w:t>
      </w:r>
    </w:p>
    <w:p w14:paraId="166B1E3C" w14:textId="77777777" w:rsidR="00836274" w:rsidRPr="008C2221" w:rsidRDefault="00836274" w:rsidP="00836274">
      <w:pPr>
        <w:pStyle w:val="ListParagraph"/>
        <w:widowControl/>
        <w:numPr>
          <w:ilvl w:val="0"/>
          <w:numId w:val="5"/>
        </w:numPr>
        <w:spacing w:before="0" w:line="360" w:lineRule="auto"/>
        <w:contextualSpacing/>
        <w:jc w:val="left"/>
        <w:rPr>
          <w:rFonts w:cs="Times New Roman"/>
          <w:sz w:val="18"/>
          <w:szCs w:val="24"/>
        </w:rPr>
      </w:pPr>
      <w:r w:rsidRPr="008C2221">
        <w:rPr>
          <w:rFonts w:cs="Times New Roman"/>
          <w:sz w:val="18"/>
          <w:szCs w:val="24"/>
        </w:rPr>
        <w:t>Department of Zoology, Government College University, Faisalabad, Pakistan</w:t>
      </w:r>
    </w:p>
    <w:p w14:paraId="7F169194" w14:textId="5B360D40" w:rsidR="00AE3E37" w:rsidRPr="00836274" w:rsidRDefault="00836274" w:rsidP="00836274">
      <w:pPr>
        <w:pStyle w:val="ListParagraph"/>
        <w:numPr>
          <w:ilvl w:val="0"/>
          <w:numId w:val="5"/>
        </w:numPr>
        <w:spacing w:line="360" w:lineRule="auto"/>
        <w:rPr>
          <w:rFonts w:cs="Times New Roman"/>
          <w:sz w:val="18"/>
          <w:szCs w:val="24"/>
        </w:rPr>
      </w:pPr>
      <w:r w:rsidRPr="00836274">
        <w:rPr>
          <w:rFonts w:cs="Times New Roman"/>
          <w:sz w:val="18"/>
          <w:szCs w:val="24"/>
        </w:rPr>
        <w:t xml:space="preserve">Institute of Entomological Research, </w:t>
      </w:r>
      <w:proofErr w:type="spellStart"/>
      <w:r w:rsidRPr="00836274">
        <w:rPr>
          <w:rFonts w:cs="Times New Roman"/>
          <w:sz w:val="18"/>
          <w:szCs w:val="24"/>
        </w:rPr>
        <w:t>Ayub</w:t>
      </w:r>
      <w:proofErr w:type="spellEnd"/>
      <w:r w:rsidRPr="00836274">
        <w:rPr>
          <w:rFonts w:cs="Times New Roman"/>
          <w:sz w:val="18"/>
          <w:szCs w:val="24"/>
        </w:rPr>
        <w:t xml:space="preserve"> Agriculture Research Institute, Faisalabad, Pakistan.</w:t>
      </w:r>
    </w:p>
    <w:p w14:paraId="51D66BE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9F776DC" w14:textId="7A04BF23" w:rsidR="00AE3E37" w:rsidRDefault="00A9710C">
      <w:pPr>
        <w:pStyle w:val="Heading3"/>
        <w:spacing w:before="147"/>
        <w:jc w:val="both"/>
      </w:pPr>
      <w:r>
        <w:rPr>
          <w:color w:val="BF5A14"/>
        </w:rPr>
        <w:lastRenderedPageBreak/>
        <w:t>Abstract</w:t>
      </w:r>
      <w:r w:rsidR="00404E5B">
        <w:rPr>
          <w:color w:val="BF5A14"/>
        </w:rPr>
        <w:t xml:space="preserve"> </w:t>
      </w:r>
    </w:p>
    <w:p w14:paraId="5A566FBA" w14:textId="41090A03" w:rsidR="00836274" w:rsidRPr="008C2221" w:rsidRDefault="00836274" w:rsidP="00836274">
      <w:pPr>
        <w:pStyle w:val="ListParagraph"/>
        <w:pBdr>
          <w:top w:val="single" w:sz="4" w:space="1" w:color="auto"/>
        </w:pBdr>
        <w:spacing w:line="360" w:lineRule="auto"/>
        <w:ind w:left="0"/>
        <w:rPr>
          <w:rFonts w:ascii="Times New Roman" w:hAnsi="Times New Roman" w:cs="Times New Roman"/>
          <w:sz w:val="18"/>
          <w:szCs w:val="24"/>
        </w:rPr>
      </w:pPr>
      <w:r>
        <w:rPr>
          <w:rFonts w:ascii="Times New Roman" w:hAnsi="Times New Roman" w:cs="Times New Roman"/>
          <w:sz w:val="18"/>
          <w:szCs w:val="24"/>
        </w:rPr>
        <w:t xml:space="preserve">      </w:t>
      </w:r>
      <w:r w:rsidRPr="008C2221">
        <w:rPr>
          <w:rFonts w:ascii="Times New Roman" w:hAnsi="Times New Roman" w:cs="Times New Roman"/>
          <w:sz w:val="18"/>
          <w:szCs w:val="24"/>
        </w:rPr>
        <w:t xml:space="preserve">Mosquitoes act as life threatening disease vectors. Due to non-availability of vaccine and treatment for most of these diseases, the only solution is to control the mosquitoes. The continuous application of synthetic insecticides causes development of resistance (in vector species), biological magnification (of toxic substances through the food chain) and adverse effects (on environmental quality and non-target organisms including human health). So, under the Integrated Mosquito Management (IMM), emphasis is given on the application of alternative strategies in mosquito control such as use of insecticides, plant extracts and </w:t>
      </w:r>
      <w:proofErr w:type="spellStart"/>
      <w:r w:rsidRPr="008C2221">
        <w:rPr>
          <w:rFonts w:ascii="Times New Roman" w:hAnsi="Times New Roman" w:cs="Times New Roman"/>
          <w:i/>
          <w:sz w:val="18"/>
          <w:szCs w:val="24"/>
        </w:rPr>
        <w:t>Bti</w:t>
      </w:r>
      <w:proofErr w:type="spellEnd"/>
      <w:r w:rsidRPr="008C2221">
        <w:rPr>
          <w:rFonts w:ascii="Times New Roman" w:hAnsi="Times New Roman" w:cs="Times New Roman"/>
          <w:sz w:val="18"/>
          <w:szCs w:val="24"/>
        </w:rPr>
        <w:t xml:space="preserve">. Mosquito larvae were collected from different habitats and brought for identification. After identification, </w:t>
      </w:r>
      <w:r w:rsidRPr="008C2221">
        <w:rPr>
          <w:rFonts w:ascii="Times New Roman" w:hAnsi="Times New Roman" w:cs="Times New Roman"/>
          <w:i/>
          <w:sz w:val="18"/>
          <w:szCs w:val="24"/>
        </w:rPr>
        <w:t>Anopheles</w:t>
      </w:r>
      <w:r w:rsidRPr="008C2221">
        <w:rPr>
          <w:rFonts w:ascii="Times New Roman" w:hAnsi="Times New Roman" w:cs="Times New Roman"/>
          <w:sz w:val="18"/>
          <w:szCs w:val="24"/>
        </w:rPr>
        <w:t xml:space="preserve"> and </w:t>
      </w:r>
      <w:proofErr w:type="spellStart"/>
      <w:r w:rsidRPr="008C2221">
        <w:rPr>
          <w:rFonts w:ascii="Times New Roman" w:hAnsi="Times New Roman" w:cs="Times New Roman"/>
          <w:i/>
          <w:sz w:val="18"/>
          <w:szCs w:val="24"/>
        </w:rPr>
        <w:t>Aedes</w:t>
      </w:r>
      <w:proofErr w:type="spellEnd"/>
      <w:r w:rsidRPr="008C2221">
        <w:rPr>
          <w:rFonts w:ascii="Times New Roman" w:hAnsi="Times New Roman" w:cs="Times New Roman"/>
          <w:sz w:val="18"/>
          <w:szCs w:val="24"/>
        </w:rPr>
        <w:t xml:space="preserve"> mosquitoes were reared separately and treated with different plant extracts, growth regulators and </w:t>
      </w:r>
      <w:proofErr w:type="spellStart"/>
      <w:r w:rsidRPr="008C2221">
        <w:rPr>
          <w:rFonts w:ascii="Times New Roman" w:hAnsi="Times New Roman" w:cs="Times New Roman"/>
          <w:i/>
          <w:sz w:val="18"/>
          <w:szCs w:val="24"/>
        </w:rPr>
        <w:t>Bti</w:t>
      </w:r>
      <w:proofErr w:type="spellEnd"/>
      <w:r w:rsidRPr="008C2221">
        <w:rPr>
          <w:rFonts w:ascii="Times New Roman" w:hAnsi="Times New Roman" w:cs="Times New Roman"/>
          <w:sz w:val="18"/>
          <w:szCs w:val="24"/>
        </w:rPr>
        <w:t xml:space="preserve">. Plant extracts through </w:t>
      </w:r>
      <w:r>
        <w:rPr>
          <w:rFonts w:ascii="Times New Roman" w:hAnsi="Times New Roman" w:cs="Times New Roman"/>
          <w:sz w:val="18"/>
          <w:szCs w:val="24"/>
        </w:rPr>
        <w:t>water</w:t>
      </w:r>
      <w:r w:rsidRPr="008C2221">
        <w:rPr>
          <w:rFonts w:ascii="Times New Roman" w:hAnsi="Times New Roman" w:cs="Times New Roman"/>
          <w:sz w:val="18"/>
          <w:szCs w:val="24"/>
        </w:rPr>
        <w:t xml:space="preserve"> and </w:t>
      </w:r>
      <w:r w:rsidRPr="008C2221">
        <w:rPr>
          <w:rFonts w:ascii="Times New Roman" w:hAnsi="Times New Roman" w:cs="Times New Roman"/>
          <w:sz w:val="18"/>
        </w:rPr>
        <w:t>insecticides</w:t>
      </w:r>
      <w:r w:rsidRPr="008C2221">
        <w:rPr>
          <w:rFonts w:ascii="Times New Roman" w:hAnsi="Times New Roman" w:cs="Times New Roman"/>
          <w:sz w:val="18"/>
          <w:szCs w:val="24"/>
        </w:rPr>
        <w:t xml:space="preserve"> and </w:t>
      </w:r>
      <w:proofErr w:type="spellStart"/>
      <w:r w:rsidRPr="008C2221">
        <w:rPr>
          <w:rFonts w:ascii="Times New Roman" w:hAnsi="Times New Roman" w:cs="Times New Roman"/>
          <w:i/>
          <w:sz w:val="18"/>
          <w:szCs w:val="24"/>
        </w:rPr>
        <w:t>Bti</w:t>
      </w:r>
      <w:proofErr w:type="spellEnd"/>
      <w:r w:rsidRPr="008C2221">
        <w:rPr>
          <w:rFonts w:ascii="Times New Roman" w:hAnsi="Times New Roman" w:cs="Times New Roman"/>
          <w:i/>
          <w:sz w:val="18"/>
          <w:szCs w:val="24"/>
        </w:rPr>
        <w:t xml:space="preserve"> </w:t>
      </w:r>
      <w:r w:rsidRPr="008C2221">
        <w:rPr>
          <w:rFonts w:ascii="Times New Roman" w:hAnsi="Times New Roman" w:cs="Times New Roman"/>
          <w:sz w:val="18"/>
          <w:szCs w:val="24"/>
        </w:rPr>
        <w:t xml:space="preserve">were tested in combination to test their efficacy against </w:t>
      </w:r>
      <w:r w:rsidRPr="008C2221">
        <w:rPr>
          <w:rFonts w:ascii="Times New Roman" w:hAnsi="Times New Roman" w:cs="Times New Roman"/>
          <w:i/>
          <w:sz w:val="18"/>
          <w:szCs w:val="24"/>
        </w:rPr>
        <w:t>Anopheles</w:t>
      </w:r>
      <w:r w:rsidRPr="008C2221">
        <w:rPr>
          <w:rFonts w:ascii="Times New Roman" w:hAnsi="Times New Roman" w:cs="Times New Roman"/>
          <w:sz w:val="18"/>
          <w:szCs w:val="24"/>
        </w:rPr>
        <w:t xml:space="preserve"> and </w:t>
      </w:r>
      <w:proofErr w:type="spellStart"/>
      <w:r w:rsidRPr="008C2221">
        <w:rPr>
          <w:rFonts w:ascii="Times New Roman" w:hAnsi="Times New Roman" w:cs="Times New Roman"/>
          <w:i/>
          <w:sz w:val="18"/>
          <w:szCs w:val="24"/>
        </w:rPr>
        <w:t>Aedes</w:t>
      </w:r>
      <w:proofErr w:type="spellEnd"/>
      <w:r w:rsidRPr="008C2221">
        <w:rPr>
          <w:rFonts w:ascii="Times New Roman" w:hAnsi="Times New Roman" w:cs="Times New Roman"/>
          <w:sz w:val="18"/>
          <w:szCs w:val="24"/>
        </w:rPr>
        <w:t xml:space="preserve"> larvae. Again mortality data was collected and subjected to </w:t>
      </w:r>
      <w:proofErr w:type="spellStart"/>
      <w:r w:rsidRPr="008C2221">
        <w:rPr>
          <w:rFonts w:ascii="Times New Roman" w:hAnsi="Times New Roman" w:cs="Times New Roman"/>
          <w:sz w:val="18"/>
          <w:szCs w:val="24"/>
        </w:rPr>
        <w:t>probit</w:t>
      </w:r>
      <w:proofErr w:type="spellEnd"/>
      <w:r w:rsidRPr="008C2221">
        <w:rPr>
          <w:rFonts w:ascii="Times New Roman" w:hAnsi="Times New Roman" w:cs="Times New Roman"/>
          <w:sz w:val="18"/>
          <w:szCs w:val="24"/>
        </w:rPr>
        <w:t xml:space="preserve"> analysis to calculate LC</w:t>
      </w:r>
      <w:r w:rsidRPr="008C2221">
        <w:rPr>
          <w:rFonts w:ascii="Times New Roman" w:hAnsi="Times New Roman" w:cs="Times New Roman"/>
          <w:sz w:val="18"/>
          <w:szCs w:val="24"/>
          <w:vertAlign w:val="subscript"/>
        </w:rPr>
        <w:t>50</w:t>
      </w:r>
      <w:r w:rsidRPr="008C2221">
        <w:rPr>
          <w:rFonts w:ascii="Times New Roman" w:hAnsi="Times New Roman" w:cs="Times New Roman"/>
          <w:sz w:val="18"/>
          <w:szCs w:val="24"/>
        </w:rPr>
        <w:t>.</w:t>
      </w:r>
      <w:r w:rsidRPr="008C2221">
        <w:rPr>
          <w:rFonts w:ascii="Times New Roman" w:hAnsi="Times New Roman" w:cs="Times New Roman"/>
          <w:sz w:val="18"/>
        </w:rPr>
        <w:t xml:space="preserve"> The least value of LC</w:t>
      </w:r>
      <w:r w:rsidRPr="008C2221">
        <w:rPr>
          <w:rFonts w:ascii="Times New Roman" w:hAnsi="Times New Roman" w:cs="Times New Roman"/>
          <w:sz w:val="18"/>
          <w:vertAlign w:val="subscript"/>
        </w:rPr>
        <w:t>50</w:t>
      </w:r>
      <w:r>
        <w:rPr>
          <w:rFonts w:ascii="Times New Roman" w:hAnsi="Times New Roman" w:cs="Times New Roman"/>
          <w:sz w:val="18"/>
        </w:rPr>
        <w:t xml:space="preserve"> (162-398</w:t>
      </w:r>
      <w:r w:rsidRPr="008C2221">
        <w:rPr>
          <w:rFonts w:ascii="Times New Roman" w:hAnsi="Times New Roman" w:cs="Times New Roman"/>
          <w:sz w:val="18"/>
        </w:rPr>
        <w:t xml:space="preserve"> ppm) observed with solution of </w:t>
      </w:r>
      <w:r>
        <w:rPr>
          <w:rFonts w:ascii="Times New Roman" w:hAnsi="Times New Roman" w:cs="Times New Roman"/>
          <w:sz w:val="18"/>
        </w:rPr>
        <w:t>water</w:t>
      </w:r>
      <w:r w:rsidRPr="008C2221">
        <w:rPr>
          <w:rFonts w:ascii="Times New Roman" w:hAnsi="Times New Roman" w:cs="Times New Roman"/>
          <w:sz w:val="18"/>
        </w:rPr>
        <w:t xml:space="preserve"> extracts, </w:t>
      </w:r>
      <w:proofErr w:type="spellStart"/>
      <w:r w:rsidRPr="008C2221">
        <w:rPr>
          <w:rFonts w:ascii="Times New Roman" w:hAnsi="Times New Roman" w:cs="Times New Roman"/>
          <w:i/>
          <w:sz w:val="18"/>
        </w:rPr>
        <w:t>Bti</w:t>
      </w:r>
      <w:proofErr w:type="spellEnd"/>
      <w:r w:rsidRPr="008C2221">
        <w:rPr>
          <w:rFonts w:ascii="Times New Roman" w:hAnsi="Times New Roman" w:cs="Times New Roman"/>
          <w:i/>
          <w:sz w:val="18"/>
        </w:rPr>
        <w:t xml:space="preserve"> </w:t>
      </w:r>
      <w:r w:rsidRPr="008C2221">
        <w:rPr>
          <w:rFonts w:ascii="Times New Roman" w:hAnsi="Times New Roman" w:cs="Times New Roman"/>
          <w:sz w:val="18"/>
        </w:rPr>
        <w:t xml:space="preserve">and insecticides for </w:t>
      </w:r>
      <w:r w:rsidRPr="008C2221">
        <w:rPr>
          <w:rFonts w:ascii="Times New Roman" w:hAnsi="Times New Roman" w:cs="Times New Roman"/>
          <w:i/>
          <w:sz w:val="18"/>
        </w:rPr>
        <w:t>Anopheles</w:t>
      </w:r>
      <w:r w:rsidRPr="008C2221">
        <w:rPr>
          <w:rFonts w:ascii="Times New Roman" w:hAnsi="Times New Roman" w:cs="Times New Roman"/>
          <w:sz w:val="18"/>
        </w:rPr>
        <w:t xml:space="preserve"> and </w:t>
      </w:r>
      <w:proofErr w:type="spellStart"/>
      <w:r w:rsidRPr="008C2221">
        <w:rPr>
          <w:rFonts w:ascii="Times New Roman" w:hAnsi="Times New Roman" w:cs="Times New Roman"/>
          <w:i/>
          <w:sz w:val="18"/>
        </w:rPr>
        <w:t>Aedes</w:t>
      </w:r>
      <w:proofErr w:type="spellEnd"/>
      <w:r w:rsidRPr="008C2221">
        <w:rPr>
          <w:rFonts w:ascii="Times New Roman" w:hAnsi="Times New Roman" w:cs="Times New Roman"/>
          <w:i/>
          <w:sz w:val="18"/>
        </w:rPr>
        <w:t xml:space="preserve"> </w:t>
      </w:r>
      <w:r w:rsidRPr="008C2221">
        <w:rPr>
          <w:rFonts w:ascii="Times New Roman" w:hAnsi="Times New Roman" w:cs="Times New Roman"/>
          <w:sz w:val="18"/>
          <w:szCs w:val="24"/>
        </w:rPr>
        <w:t xml:space="preserve">larvae. </w:t>
      </w:r>
      <w:r w:rsidRPr="008C2221">
        <w:rPr>
          <w:rFonts w:ascii="Times New Roman" w:hAnsi="Times New Roman" w:cs="Times New Roman"/>
          <w:sz w:val="18"/>
        </w:rPr>
        <w:t xml:space="preserve">By adopting these techniques we should able to manage the populations of </w:t>
      </w:r>
      <w:r w:rsidRPr="008C2221">
        <w:rPr>
          <w:rFonts w:ascii="Times New Roman" w:hAnsi="Times New Roman" w:cs="Times New Roman"/>
          <w:i/>
          <w:sz w:val="18"/>
        </w:rPr>
        <w:t>Anopheles</w:t>
      </w:r>
      <w:r w:rsidRPr="008C2221">
        <w:rPr>
          <w:rFonts w:ascii="Times New Roman" w:hAnsi="Times New Roman" w:cs="Times New Roman"/>
          <w:sz w:val="18"/>
        </w:rPr>
        <w:t xml:space="preserve"> and </w:t>
      </w:r>
      <w:proofErr w:type="spellStart"/>
      <w:r w:rsidRPr="008C2221">
        <w:rPr>
          <w:rFonts w:ascii="Times New Roman" w:hAnsi="Times New Roman" w:cs="Times New Roman"/>
          <w:i/>
          <w:sz w:val="18"/>
        </w:rPr>
        <w:t>Aedes</w:t>
      </w:r>
      <w:proofErr w:type="spellEnd"/>
      <w:r w:rsidRPr="008C2221">
        <w:rPr>
          <w:rFonts w:ascii="Times New Roman" w:hAnsi="Times New Roman" w:cs="Times New Roman"/>
          <w:sz w:val="18"/>
        </w:rPr>
        <w:t xml:space="preserve"> in the environment.</w:t>
      </w:r>
    </w:p>
    <w:p w14:paraId="729E52CB" w14:textId="77777777" w:rsidR="00BD40D4" w:rsidRDefault="00BD40D4" w:rsidP="00DF76E0">
      <w:pPr>
        <w:pStyle w:val="Heading3"/>
        <w:spacing w:before="74"/>
        <w:ind w:left="0"/>
        <w:rPr>
          <w:b w:val="0"/>
        </w:rPr>
      </w:pPr>
    </w:p>
    <w:p w14:paraId="5222C46F" w14:textId="77777777" w:rsidR="00836274" w:rsidRPr="008C2221" w:rsidRDefault="00BD40D4" w:rsidP="00836274">
      <w:pPr>
        <w:pStyle w:val="ListParagraph"/>
        <w:pBdr>
          <w:bottom w:val="single" w:sz="4" w:space="1" w:color="auto"/>
        </w:pBdr>
        <w:spacing w:line="360" w:lineRule="auto"/>
        <w:ind w:left="0"/>
        <w:rPr>
          <w:rFonts w:ascii="Times New Roman" w:hAnsi="Times New Roman" w:cs="Times New Roman"/>
          <w:sz w:val="18"/>
          <w:szCs w:val="24"/>
        </w:rPr>
      </w:pPr>
      <w:r w:rsidRPr="00661015">
        <w:rPr>
          <w:b/>
          <w:color w:val="000000"/>
          <w:highlight w:val="yellow"/>
        </w:rPr>
        <w:t>Key words:</w:t>
      </w:r>
      <w:r>
        <w:rPr>
          <w:b/>
          <w:color w:val="000000"/>
        </w:rPr>
        <w:t xml:space="preserve"> </w:t>
      </w:r>
      <w:r w:rsidR="00836274" w:rsidRPr="008C2221">
        <w:rPr>
          <w:rFonts w:ascii="Times New Roman" w:hAnsi="Times New Roman" w:cs="Times New Roman"/>
          <w:sz w:val="18"/>
          <w:szCs w:val="24"/>
        </w:rPr>
        <w:t xml:space="preserve">Larvae; Plant Extracts, Pupae; </w:t>
      </w:r>
      <w:proofErr w:type="spellStart"/>
      <w:r w:rsidR="00836274" w:rsidRPr="008C2221">
        <w:rPr>
          <w:rFonts w:ascii="Times New Roman" w:hAnsi="Times New Roman" w:cs="Times New Roman"/>
          <w:i/>
          <w:sz w:val="18"/>
          <w:szCs w:val="24"/>
        </w:rPr>
        <w:t>Aedes</w:t>
      </w:r>
      <w:proofErr w:type="spellEnd"/>
      <w:r w:rsidR="00836274" w:rsidRPr="008C2221">
        <w:rPr>
          <w:rFonts w:ascii="Times New Roman" w:hAnsi="Times New Roman" w:cs="Times New Roman"/>
          <w:i/>
          <w:sz w:val="18"/>
          <w:szCs w:val="24"/>
        </w:rPr>
        <w:t xml:space="preserve"> </w:t>
      </w:r>
      <w:proofErr w:type="spellStart"/>
      <w:r w:rsidR="00836274" w:rsidRPr="008C2221">
        <w:rPr>
          <w:rFonts w:ascii="Times New Roman" w:hAnsi="Times New Roman" w:cs="Times New Roman"/>
          <w:i/>
          <w:sz w:val="18"/>
          <w:szCs w:val="24"/>
        </w:rPr>
        <w:t>aegypti</w:t>
      </w:r>
      <w:proofErr w:type="spellEnd"/>
      <w:r w:rsidR="00836274" w:rsidRPr="008C2221">
        <w:rPr>
          <w:rFonts w:ascii="Times New Roman" w:hAnsi="Times New Roman" w:cs="Times New Roman"/>
          <w:sz w:val="18"/>
          <w:szCs w:val="24"/>
        </w:rPr>
        <w:t>; Mortality</w:t>
      </w:r>
    </w:p>
    <w:p w14:paraId="765BEEF1" w14:textId="1C5A6008" w:rsidR="00AE3E37" w:rsidRDefault="00A9710C" w:rsidP="00836274">
      <w:r>
        <w:br w:type="column"/>
      </w:r>
      <w:r>
        <w:rPr>
          <w:color w:val="BF5A14"/>
        </w:rPr>
        <w:lastRenderedPageBreak/>
        <w:t>Image</w:t>
      </w:r>
    </w:p>
    <w:p w14:paraId="448CAD50" w14:textId="77777777" w:rsidR="00836274" w:rsidRPr="002516E7" w:rsidRDefault="00836274" w:rsidP="00836274">
      <w:pPr>
        <w:rPr>
          <w:rFonts w:ascii="Times New Roman" w:eastAsia="Times New Roman" w:hAnsi="Times New Roman" w:cs="Times New Roman"/>
          <w:sz w:val="24"/>
          <w:szCs w:val="24"/>
        </w:rPr>
      </w:pPr>
      <w:r w:rsidRPr="002516E7">
        <w:rPr>
          <w:rFonts w:ascii="Times New Roman" w:eastAsia="Times New Roman" w:hAnsi="Times New Roman" w:cs="Times New Roman"/>
          <w:noProof/>
          <w:sz w:val="24"/>
          <w:szCs w:val="24"/>
        </w:rPr>
        <w:drawing>
          <wp:inline distT="0" distB="0" distL="0" distR="0" wp14:anchorId="44540925" wp14:editId="0B6D5740">
            <wp:extent cx="2400300" cy="2280788"/>
            <wp:effectExtent l="0" t="0" r="0" b="5715"/>
            <wp:docPr id="3"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pic:cNvPicPr>
                      <a:picLocks noChangeAspect="1" noChangeArrowheads="1"/>
                    </pic:cNvPicPr>
                  </pic:nvPicPr>
                  <pic:blipFill>
                    <a:blip r:embed="rId10"/>
                    <a:srcRect/>
                    <a:stretch>
                      <a:fillRect/>
                    </a:stretch>
                  </pic:blipFill>
                  <pic:spPr bwMode="auto">
                    <a:xfrm>
                      <a:off x="0" y="0"/>
                      <a:ext cx="2404907" cy="2285166"/>
                    </a:xfrm>
                    <a:prstGeom prst="rect">
                      <a:avLst/>
                    </a:prstGeom>
                    <a:noFill/>
                    <a:ln w="9525">
                      <a:noFill/>
                      <a:miter lim="800000"/>
                      <a:headEnd/>
                      <a:tailEnd/>
                    </a:ln>
                  </pic:spPr>
                </pic:pic>
              </a:graphicData>
            </a:graphic>
          </wp:inline>
        </w:drawing>
      </w:r>
    </w:p>
    <w:p w14:paraId="63E1BE5C" w14:textId="77777777" w:rsidR="00836274" w:rsidRPr="002516E7" w:rsidRDefault="00836274" w:rsidP="00836274">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Figure: Dengue transmission</w:t>
      </w:r>
    </w:p>
    <w:p w14:paraId="6650C9A1" w14:textId="77777777" w:rsidR="00836274" w:rsidRPr="002516E7" w:rsidRDefault="00836274" w:rsidP="00836274">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The dengue virus is spread through a human-to-mosquito-to-human cycle of transmission</w:t>
      </w:r>
    </w:p>
    <w:p w14:paraId="23199CF9" w14:textId="022E0599" w:rsidR="005973B9" w:rsidRDefault="00AC5283" w:rsidP="005973B9">
      <w:pPr>
        <w:spacing w:line="204" w:lineRule="exact"/>
        <w:rPr>
          <w:rFonts w:ascii="Arial"/>
          <w:b/>
          <w:sz w:val="20"/>
        </w:rPr>
      </w:pPr>
      <w:r>
        <w:rPr>
          <w:rFonts w:ascii="Arial"/>
          <w:b/>
          <w:color w:val="BF5A14"/>
          <w:sz w:val="20"/>
        </w:rPr>
        <w:br/>
        <w:t xml:space="preserve">Recent Publications </w:t>
      </w:r>
    </w:p>
    <w:p w14:paraId="7269F64A" w14:textId="77777777" w:rsidR="00C80A40" w:rsidRPr="00AC5283" w:rsidRDefault="00C80A40" w:rsidP="00AC5283">
      <w:pPr>
        <w:pStyle w:val="ListParagraph"/>
        <w:numPr>
          <w:ilvl w:val="0"/>
          <w:numId w:val="9"/>
        </w:numPr>
        <w:tabs>
          <w:tab w:val="left" w:pos="720"/>
        </w:tabs>
        <w:spacing w:before="240"/>
        <w:textAlignment w:val="baseline"/>
        <w:rPr>
          <w:rFonts w:asciiTheme="minorHAnsi" w:hAnsiTheme="minorHAnsi" w:cs="Times New Roman"/>
          <w:bCs/>
          <w:color w:val="000000"/>
          <w:sz w:val="12"/>
          <w:szCs w:val="24"/>
        </w:rPr>
      </w:pPr>
      <w:proofErr w:type="gramStart"/>
      <w:r w:rsidRPr="00AC5283">
        <w:rPr>
          <w:rFonts w:asciiTheme="minorHAnsi" w:hAnsiTheme="minorHAnsi" w:cs="Times New Roman"/>
          <w:bCs/>
          <w:color w:val="000000"/>
          <w:sz w:val="12"/>
          <w:szCs w:val="28"/>
        </w:rPr>
        <w:t>Muhammad  Arshad</w:t>
      </w:r>
      <w:proofErr w:type="gram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color w:val="000000"/>
          <w:sz w:val="12"/>
          <w:szCs w:val="28"/>
        </w:rPr>
        <w:t>Rana</w:t>
      </w:r>
      <w:proofErr w:type="spellEnd"/>
      <w:r w:rsidRPr="00AC5283">
        <w:rPr>
          <w:rFonts w:asciiTheme="minorHAnsi" w:hAnsiTheme="minorHAnsi" w:cs="Times New Roman"/>
          <w:bCs/>
          <w:color w:val="000000"/>
          <w:sz w:val="12"/>
          <w:szCs w:val="28"/>
        </w:rPr>
        <w:t xml:space="preserve">,  Imran Ahmad,  </w:t>
      </w:r>
      <w:proofErr w:type="spellStart"/>
      <w:r w:rsidRPr="00AC5283">
        <w:rPr>
          <w:rFonts w:asciiTheme="minorHAnsi" w:hAnsiTheme="minorHAnsi" w:cs="Times New Roman"/>
          <w:bCs/>
          <w:color w:val="000000"/>
          <w:sz w:val="12"/>
          <w:szCs w:val="28"/>
        </w:rPr>
        <w:t>Farhat</w:t>
      </w:r>
      <w:proofErr w:type="spell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color w:val="000000"/>
          <w:sz w:val="12"/>
          <w:szCs w:val="28"/>
        </w:rPr>
        <w:t>Jabeen</w:t>
      </w:r>
      <w:proofErr w:type="spell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color w:val="000000"/>
          <w:sz w:val="12"/>
          <w:szCs w:val="28"/>
        </w:rPr>
        <w:t>Aasma</w:t>
      </w:r>
      <w:proofErr w:type="spell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color w:val="000000"/>
          <w:sz w:val="12"/>
          <w:szCs w:val="28"/>
        </w:rPr>
        <w:t>Naureen</w:t>
      </w:r>
      <w:proofErr w:type="spellEnd"/>
      <w:r w:rsidRPr="00AC5283">
        <w:rPr>
          <w:rFonts w:asciiTheme="minorHAnsi" w:hAnsiTheme="minorHAnsi" w:cs="Times New Roman"/>
          <w:bCs/>
          <w:color w:val="000000"/>
          <w:sz w:val="12"/>
          <w:szCs w:val="28"/>
        </w:rPr>
        <w:t xml:space="preserve"> &amp; </w:t>
      </w:r>
      <w:proofErr w:type="spellStart"/>
      <w:r w:rsidRPr="00AC5283">
        <w:rPr>
          <w:rFonts w:asciiTheme="minorHAnsi" w:hAnsiTheme="minorHAnsi" w:cs="Times New Roman"/>
          <w:bCs/>
          <w:color w:val="000000"/>
          <w:sz w:val="12"/>
          <w:szCs w:val="28"/>
        </w:rPr>
        <w:t>Munaza</w:t>
      </w:r>
      <w:proofErr w:type="spell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color w:val="000000"/>
          <w:sz w:val="12"/>
          <w:szCs w:val="28"/>
        </w:rPr>
        <w:t>Shabnam</w:t>
      </w:r>
      <w:proofErr w:type="spellEnd"/>
      <w:r w:rsidRPr="00AC5283">
        <w:rPr>
          <w:rFonts w:asciiTheme="minorHAnsi" w:hAnsiTheme="minorHAnsi" w:cs="Times New Roman"/>
          <w:bCs/>
          <w:color w:val="000000"/>
          <w:sz w:val="12"/>
          <w:szCs w:val="28"/>
        </w:rPr>
        <w:t xml:space="preserve">. (2015). Comparative study of </w:t>
      </w:r>
      <w:proofErr w:type="spellStart"/>
      <w:r w:rsidRPr="00AC5283">
        <w:rPr>
          <w:rFonts w:asciiTheme="minorHAnsi" w:hAnsiTheme="minorHAnsi" w:cs="Times New Roman"/>
          <w:bCs/>
          <w:color w:val="000000"/>
          <w:sz w:val="12"/>
          <w:szCs w:val="28"/>
        </w:rPr>
        <w:t>endo</w:t>
      </w:r>
      <w:proofErr w:type="spellEnd"/>
      <w:r w:rsidRPr="00AC5283">
        <w:rPr>
          <w:rFonts w:asciiTheme="minorHAnsi" w:hAnsiTheme="minorHAnsi" w:cs="Times New Roman"/>
          <w:bCs/>
          <w:color w:val="000000"/>
          <w:sz w:val="12"/>
          <w:szCs w:val="28"/>
        </w:rPr>
        <w:t xml:space="preserve">-parasites from fecal samples of </w:t>
      </w:r>
      <w:proofErr w:type="spellStart"/>
      <w:r w:rsidRPr="00AC5283">
        <w:rPr>
          <w:rFonts w:asciiTheme="minorHAnsi" w:hAnsiTheme="minorHAnsi" w:cs="Times New Roman"/>
          <w:bCs/>
          <w:color w:val="000000"/>
          <w:sz w:val="12"/>
          <w:szCs w:val="28"/>
        </w:rPr>
        <w:t>Sambar</w:t>
      </w:r>
      <w:proofErr w:type="spellEnd"/>
      <w:r w:rsidRPr="00AC5283">
        <w:rPr>
          <w:rFonts w:asciiTheme="minorHAnsi" w:hAnsiTheme="minorHAnsi" w:cs="Times New Roman"/>
          <w:bCs/>
          <w:color w:val="000000"/>
          <w:sz w:val="12"/>
          <w:szCs w:val="28"/>
        </w:rPr>
        <w:t xml:space="preserve"> (</w:t>
      </w:r>
      <w:proofErr w:type="spellStart"/>
      <w:r w:rsidRPr="00AC5283">
        <w:rPr>
          <w:rFonts w:asciiTheme="minorHAnsi" w:hAnsiTheme="minorHAnsi" w:cs="Times New Roman"/>
          <w:bCs/>
          <w:i/>
          <w:color w:val="000000"/>
          <w:sz w:val="12"/>
          <w:szCs w:val="28"/>
        </w:rPr>
        <w:t>Rusa</w:t>
      </w:r>
      <w:proofErr w:type="spellEnd"/>
      <w:r w:rsidRPr="00AC5283">
        <w:rPr>
          <w:rFonts w:asciiTheme="minorHAnsi" w:hAnsiTheme="minorHAnsi" w:cs="Times New Roman"/>
          <w:bCs/>
          <w:i/>
          <w:color w:val="000000"/>
          <w:sz w:val="12"/>
          <w:szCs w:val="28"/>
        </w:rPr>
        <w:t xml:space="preserve"> unicolor</w:t>
      </w:r>
      <w:r w:rsidRPr="00AC5283">
        <w:rPr>
          <w:rFonts w:asciiTheme="minorHAnsi" w:hAnsiTheme="minorHAnsi" w:cs="Times New Roman"/>
          <w:bCs/>
          <w:color w:val="000000"/>
          <w:sz w:val="12"/>
          <w:szCs w:val="28"/>
        </w:rPr>
        <w:t>) and Goral (</w:t>
      </w:r>
      <w:proofErr w:type="spellStart"/>
      <w:r w:rsidRPr="00AC5283">
        <w:rPr>
          <w:rFonts w:asciiTheme="minorHAnsi" w:hAnsiTheme="minorHAnsi" w:cs="Times New Roman"/>
          <w:bCs/>
          <w:i/>
          <w:color w:val="000000"/>
          <w:sz w:val="12"/>
          <w:szCs w:val="28"/>
        </w:rPr>
        <w:t>Naemorhedus</w:t>
      </w:r>
      <w:proofErr w:type="spellEnd"/>
      <w:r w:rsidRPr="00AC5283">
        <w:rPr>
          <w:rFonts w:asciiTheme="minorHAnsi" w:hAnsiTheme="minorHAnsi" w:cs="Times New Roman"/>
          <w:bCs/>
          <w:i/>
          <w:color w:val="000000"/>
          <w:sz w:val="12"/>
          <w:szCs w:val="28"/>
        </w:rPr>
        <w:t xml:space="preserve"> goral</w:t>
      </w:r>
      <w:r w:rsidRPr="00AC5283">
        <w:rPr>
          <w:rFonts w:asciiTheme="minorHAnsi" w:hAnsiTheme="minorHAnsi" w:cs="Times New Roman"/>
          <w:bCs/>
          <w:color w:val="000000"/>
          <w:sz w:val="12"/>
          <w:szCs w:val="28"/>
        </w:rPr>
        <w:t>) in</w:t>
      </w:r>
      <w:r w:rsidRPr="00AC5283">
        <w:rPr>
          <w:rFonts w:asciiTheme="minorHAnsi" w:hAnsiTheme="minorHAnsi" w:cs="Times New Roman"/>
          <w:color w:val="000000"/>
          <w:sz w:val="12"/>
          <w:szCs w:val="28"/>
        </w:rPr>
        <w:t xml:space="preserve"> </w:t>
      </w:r>
      <w:r w:rsidRPr="00AC5283">
        <w:rPr>
          <w:rFonts w:asciiTheme="minorHAnsi" w:hAnsiTheme="minorHAnsi" w:cs="Times New Roman"/>
          <w:bCs/>
          <w:color w:val="000000"/>
          <w:sz w:val="12"/>
          <w:szCs w:val="28"/>
        </w:rPr>
        <w:t>captivity.</w:t>
      </w:r>
      <w:r w:rsidRPr="00AC5283">
        <w:rPr>
          <w:rFonts w:asciiTheme="minorHAnsi" w:hAnsiTheme="minorHAnsi" w:cs="Times New Roman"/>
          <w:bCs/>
          <w:i/>
          <w:color w:val="000000"/>
          <w:sz w:val="12"/>
          <w:szCs w:val="24"/>
        </w:rPr>
        <w:t xml:space="preserve"> Journal of Biology and Environmental Sciences</w:t>
      </w:r>
      <w:r w:rsidRPr="00AC5283">
        <w:rPr>
          <w:rFonts w:asciiTheme="minorHAnsi" w:hAnsiTheme="minorHAnsi" w:cs="Times New Roman"/>
          <w:bCs/>
          <w:color w:val="000000"/>
          <w:sz w:val="12"/>
          <w:szCs w:val="24"/>
        </w:rPr>
        <w:t>,</w:t>
      </w:r>
      <w:r w:rsidRPr="00AC5283">
        <w:rPr>
          <w:rFonts w:asciiTheme="minorHAnsi" w:hAnsiTheme="minorHAnsi"/>
          <w:sz w:val="8"/>
        </w:rPr>
        <w:t xml:space="preserve"> </w:t>
      </w:r>
      <w:r w:rsidRPr="00AC5283">
        <w:rPr>
          <w:rFonts w:asciiTheme="minorHAnsi" w:hAnsiTheme="minorHAnsi" w:cs="Times New Roman"/>
          <w:bCs/>
          <w:color w:val="000000"/>
          <w:sz w:val="12"/>
          <w:szCs w:val="24"/>
        </w:rPr>
        <w:t>6(5) 399-408.</w:t>
      </w:r>
    </w:p>
    <w:tbl>
      <w:tblPr>
        <w:tblW w:w="6398" w:type="dxa"/>
        <w:tblBorders>
          <w:top w:val="nil"/>
          <w:left w:val="nil"/>
          <w:bottom w:val="nil"/>
          <w:right w:val="nil"/>
        </w:tblBorders>
        <w:tblLayout w:type="fixed"/>
        <w:tblLook w:val="0000" w:firstRow="0" w:lastRow="0" w:firstColumn="0" w:lastColumn="0" w:noHBand="0" w:noVBand="0"/>
      </w:tblPr>
      <w:tblGrid>
        <w:gridCol w:w="6398"/>
      </w:tblGrid>
      <w:tr w:rsidR="00C80A40" w:rsidRPr="00C80A40" w14:paraId="524C8DB1" w14:textId="77777777" w:rsidTr="00C80A40">
        <w:tblPrEx>
          <w:tblCellMar>
            <w:top w:w="0" w:type="dxa"/>
            <w:bottom w:w="0" w:type="dxa"/>
          </w:tblCellMar>
        </w:tblPrEx>
        <w:trPr>
          <w:trHeight w:val="111"/>
        </w:trPr>
        <w:tc>
          <w:tcPr>
            <w:tcW w:w="6398" w:type="dxa"/>
          </w:tcPr>
          <w:p w14:paraId="501860F6" w14:textId="1C1CBB98" w:rsidR="00C80A40" w:rsidRPr="00AC5283" w:rsidRDefault="00C80A40" w:rsidP="00AC5283">
            <w:pPr>
              <w:pStyle w:val="ListParagraph"/>
              <w:widowControl/>
              <w:numPr>
                <w:ilvl w:val="1"/>
                <w:numId w:val="9"/>
              </w:numPr>
              <w:autoSpaceDE w:val="0"/>
              <w:autoSpaceDN w:val="0"/>
              <w:adjustRightInd w:val="0"/>
              <w:rPr>
                <w:rFonts w:asciiTheme="minorHAnsi" w:eastAsiaTheme="minorHAnsi" w:hAnsiTheme="minorHAnsi" w:cs="Bell MT"/>
                <w:color w:val="000000"/>
                <w:sz w:val="9"/>
                <w:szCs w:val="13"/>
              </w:rPr>
            </w:pPr>
          </w:p>
        </w:tc>
      </w:tr>
    </w:tbl>
    <w:p w14:paraId="6B8671DA" w14:textId="1409E139" w:rsidR="00C80A40" w:rsidRPr="00AC5283" w:rsidRDefault="00C80A40" w:rsidP="00AC5283">
      <w:pPr>
        <w:pStyle w:val="Default"/>
        <w:numPr>
          <w:ilvl w:val="0"/>
          <w:numId w:val="9"/>
        </w:numPr>
        <w:jc w:val="both"/>
        <w:rPr>
          <w:rFonts w:asciiTheme="minorHAnsi" w:hAnsiTheme="minorHAnsi"/>
          <w:sz w:val="14"/>
          <w:szCs w:val="18"/>
        </w:rPr>
      </w:pPr>
      <w:r w:rsidRPr="00C80A40">
        <w:rPr>
          <w:rFonts w:asciiTheme="minorHAnsi" w:hAnsiTheme="minorHAnsi"/>
          <w:bCs/>
          <w:sz w:val="14"/>
          <w:szCs w:val="18"/>
        </w:rPr>
        <w:t xml:space="preserve">Imran </w:t>
      </w:r>
      <w:proofErr w:type="spellStart"/>
      <w:proofErr w:type="gramStart"/>
      <w:r w:rsidRPr="00C80A40">
        <w:rPr>
          <w:rFonts w:asciiTheme="minorHAnsi" w:hAnsiTheme="minorHAnsi"/>
          <w:bCs/>
          <w:sz w:val="14"/>
          <w:szCs w:val="18"/>
        </w:rPr>
        <w:t>ahmed</w:t>
      </w:r>
      <w:proofErr w:type="spellEnd"/>
      <w:proofErr w:type="gramEnd"/>
      <w:r w:rsidRPr="00C80A40">
        <w:rPr>
          <w:rFonts w:asciiTheme="minorHAnsi" w:hAnsiTheme="minorHAnsi"/>
          <w:bCs/>
          <w:sz w:val="14"/>
          <w:szCs w:val="18"/>
        </w:rPr>
        <w:t xml:space="preserve">, </w:t>
      </w:r>
      <w:proofErr w:type="spellStart"/>
      <w:r w:rsidRPr="00C80A40">
        <w:rPr>
          <w:rFonts w:asciiTheme="minorHAnsi" w:hAnsiTheme="minorHAnsi"/>
          <w:bCs/>
          <w:sz w:val="14"/>
          <w:szCs w:val="18"/>
        </w:rPr>
        <w:t>Shabab</w:t>
      </w:r>
      <w:proofErr w:type="spellEnd"/>
      <w:r w:rsidRPr="00C80A40">
        <w:rPr>
          <w:rFonts w:asciiTheme="minorHAnsi" w:hAnsiTheme="minorHAnsi"/>
          <w:bCs/>
          <w:sz w:val="14"/>
          <w:szCs w:val="18"/>
        </w:rPr>
        <w:t xml:space="preserve"> Nasir, </w:t>
      </w:r>
      <w:proofErr w:type="spellStart"/>
      <w:r w:rsidRPr="00C80A40">
        <w:rPr>
          <w:rFonts w:asciiTheme="minorHAnsi" w:hAnsiTheme="minorHAnsi"/>
          <w:bCs/>
          <w:sz w:val="14"/>
          <w:szCs w:val="18"/>
        </w:rPr>
        <w:t>Farhat</w:t>
      </w:r>
      <w:proofErr w:type="spellEnd"/>
      <w:r w:rsidRPr="00C80A40">
        <w:rPr>
          <w:rFonts w:asciiTheme="minorHAnsi" w:hAnsiTheme="minorHAnsi"/>
          <w:bCs/>
          <w:sz w:val="14"/>
          <w:szCs w:val="18"/>
        </w:rPr>
        <w:t xml:space="preserve"> </w:t>
      </w:r>
      <w:proofErr w:type="spellStart"/>
      <w:r w:rsidRPr="00C80A40">
        <w:rPr>
          <w:rFonts w:asciiTheme="minorHAnsi" w:hAnsiTheme="minorHAnsi"/>
          <w:bCs/>
          <w:sz w:val="14"/>
          <w:szCs w:val="18"/>
        </w:rPr>
        <w:t>Jabeen</w:t>
      </w:r>
      <w:proofErr w:type="spellEnd"/>
      <w:r w:rsidRPr="00C80A40">
        <w:rPr>
          <w:rFonts w:asciiTheme="minorHAnsi" w:hAnsiTheme="minorHAnsi"/>
          <w:bCs/>
          <w:sz w:val="14"/>
          <w:szCs w:val="18"/>
        </w:rPr>
        <w:t xml:space="preserve">, Faisal </w:t>
      </w:r>
      <w:proofErr w:type="spellStart"/>
      <w:r w:rsidRPr="00C80A40">
        <w:rPr>
          <w:rFonts w:asciiTheme="minorHAnsi" w:hAnsiTheme="minorHAnsi"/>
          <w:bCs/>
          <w:sz w:val="14"/>
          <w:szCs w:val="18"/>
        </w:rPr>
        <w:t>Hafeez</w:t>
      </w:r>
      <w:proofErr w:type="spellEnd"/>
      <w:r w:rsidRPr="00AC5283">
        <w:rPr>
          <w:rFonts w:asciiTheme="minorHAnsi" w:hAnsiTheme="minorHAnsi" w:cs="Times New Roman"/>
          <w:b/>
          <w:bCs/>
          <w:sz w:val="14"/>
          <w:szCs w:val="18"/>
        </w:rPr>
        <w:t xml:space="preserve"> </w:t>
      </w:r>
      <w:r w:rsidRPr="00AC5283">
        <w:rPr>
          <w:rFonts w:asciiTheme="minorHAnsi" w:hAnsiTheme="minorHAnsi" w:cs="Times New Roman"/>
          <w:bCs/>
          <w:sz w:val="14"/>
          <w:szCs w:val="18"/>
        </w:rPr>
        <w:t>(201</w:t>
      </w:r>
      <w:r w:rsidRPr="00AC5283">
        <w:rPr>
          <w:rFonts w:asciiTheme="minorHAnsi" w:hAnsiTheme="minorHAnsi" w:cs="Times New Roman"/>
          <w:bCs/>
          <w:sz w:val="14"/>
          <w:szCs w:val="18"/>
        </w:rPr>
        <w:t>9</w:t>
      </w:r>
      <w:r w:rsidRPr="00AC5283">
        <w:rPr>
          <w:rFonts w:asciiTheme="minorHAnsi" w:hAnsiTheme="minorHAnsi" w:cs="Times New Roman"/>
          <w:bCs/>
          <w:sz w:val="14"/>
          <w:szCs w:val="18"/>
        </w:rPr>
        <w:t>).</w:t>
      </w:r>
      <w:r w:rsidRPr="00AC5283">
        <w:rPr>
          <w:rFonts w:asciiTheme="minorHAnsi" w:hAnsiTheme="minorHAnsi" w:cs="Times New Roman"/>
          <w:b/>
          <w:bCs/>
          <w:sz w:val="14"/>
          <w:szCs w:val="18"/>
        </w:rPr>
        <w:t xml:space="preserve"> </w:t>
      </w:r>
      <w:r w:rsidR="00AC5283" w:rsidRPr="00AC5283">
        <w:rPr>
          <w:rFonts w:asciiTheme="minorHAnsi" w:hAnsiTheme="minorHAnsi" w:cs="Times New Roman"/>
          <w:bCs/>
          <w:sz w:val="14"/>
          <w:szCs w:val="18"/>
        </w:rPr>
        <w:t xml:space="preserve">Integrated control and prevention of malaria (Anopheles </w:t>
      </w:r>
      <w:proofErr w:type="spellStart"/>
      <w:proofErr w:type="gramStart"/>
      <w:r w:rsidR="00AC5283" w:rsidRPr="00AC5283">
        <w:rPr>
          <w:rFonts w:asciiTheme="minorHAnsi" w:hAnsiTheme="minorHAnsi" w:cs="Times New Roman"/>
          <w:bCs/>
          <w:sz w:val="14"/>
          <w:szCs w:val="18"/>
        </w:rPr>
        <w:t>stephensi</w:t>
      </w:r>
      <w:proofErr w:type="spellEnd"/>
      <w:r w:rsidR="00AC5283" w:rsidRPr="00AC5283">
        <w:rPr>
          <w:rFonts w:asciiTheme="minorHAnsi" w:hAnsiTheme="minorHAnsi" w:cs="Times New Roman"/>
          <w:bCs/>
          <w:sz w:val="14"/>
          <w:szCs w:val="18"/>
        </w:rPr>
        <w:t xml:space="preserve"> )</w:t>
      </w:r>
      <w:proofErr w:type="gramEnd"/>
      <w:r w:rsidR="00AC5283" w:rsidRPr="00AC5283">
        <w:rPr>
          <w:rFonts w:asciiTheme="minorHAnsi" w:hAnsiTheme="minorHAnsi" w:cs="Times New Roman"/>
          <w:bCs/>
          <w:sz w:val="14"/>
          <w:szCs w:val="18"/>
        </w:rPr>
        <w:t xml:space="preserve"> and dengue (</w:t>
      </w:r>
      <w:proofErr w:type="spellStart"/>
      <w:r w:rsidR="00AC5283" w:rsidRPr="00AC5283">
        <w:rPr>
          <w:rFonts w:asciiTheme="minorHAnsi" w:hAnsiTheme="minorHAnsi" w:cs="Times New Roman"/>
          <w:bCs/>
          <w:sz w:val="14"/>
          <w:szCs w:val="18"/>
        </w:rPr>
        <w:t>Aedes</w:t>
      </w:r>
      <w:proofErr w:type="spellEnd"/>
      <w:r w:rsidR="00AC5283" w:rsidRPr="00AC5283">
        <w:rPr>
          <w:rFonts w:asciiTheme="minorHAnsi" w:hAnsiTheme="minorHAnsi" w:cs="Times New Roman"/>
          <w:bCs/>
          <w:sz w:val="14"/>
          <w:szCs w:val="18"/>
        </w:rPr>
        <w:t xml:space="preserve"> </w:t>
      </w:r>
      <w:proofErr w:type="spellStart"/>
      <w:r w:rsidR="00AC5283" w:rsidRPr="00AC5283">
        <w:rPr>
          <w:rFonts w:asciiTheme="minorHAnsi" w:hAnsiTheme="minorHAnsi" w:cs="Times New Roman"/>
          <w:bCs/>
          <w:sz w:val="14"/>
          <w:szCs w:val="18"/>
        </w:rPr>
        <w:t>aegypti</w:t>
      </w:r>
      <w:proofErr w:type="spellEnd"/>
      <w:r w:rsidR="00AC5283" w:rsidRPr="00AC5283">
        <w:rPr>
          <w:rFonts w:asciiTheme="minorHAnsi" w:hAnsiTheme="minorHAnsi" w:cs="Times New Roman"/>
          <w:bCs/>
          <w:sz w:val="14"/>
          <w:szCs w:val="18"/>
        </w:rPr>
        <w:t xml:space="preserve">) vectors with plant extracts through ether, insecticides and BTI , </w:t>
      </w:r>
      <w:r w:rsidR="00AC5283" w:rsidRPr="00AC5283">
        <w:rPr>
          <w:rFonts w:asciiTheme="minorHAnsi" w:hAnsiTheme="minorHAnsi" w:cs="Times New Roman"/>
          <w:i/>
          <w:sz w:val="14"/>
          <w:szCs w:val="18"/>
        </w:rPr>
        <w:t>International</w:t>
      </w:r>
      <w:r w:rsidR="00AC5283" w:rsidRPr="00AC5283">
        <w:rPr>
          <w:rFonts w:asciiTheme="minorHAnsi" w:hAnsiTheme="minorHAnsi" w:cs="Times New Roman"/>
          <w:sz w:val="14"/>
          <w:szCs w:val="18"/>
        </w:rPr>
        <w:t xml:space="preserve"> </w:t>
      </w:r>
      <w:r w:rsidR="00AC5283" w:rsidRPr="00AC5283">
        <w:rPr>
          <w:rFonts w:asciiTheme="minorHAnsi" w:hAnsiTheme="minorHAnsi" w:cs="Times New Roman"/>
          <w:bCs/>
          <w:i/>
          <w:sz w:val="14"/>
          <w:szCs w:val="18"/>
        </w:rPr>
        <w:t>Journal of Biosciences</w:t>
      </w:r>
      <w:r w:rsidR="00AC5283" w:rsidRPr="00AC5283">
        <w:rPr>
          <w:rFonts w:asciiTheme="minorHAnsi" w:hAnsiTheme="minorHAnsi" w:cs="Times New Roman"/>
          <w:bCs/>
          <w:sz w:val="14"/>
          <w:szCs w:val="18"/>
        </w:rPr>
        <w:t>,14(3) 3</w:t>
      </w:r>
      <w:r w:rsidR="00AC5283" w:rsidRPr="00AC5283">
        <w:rPr>
          <w:rFonts w:asciiTheme="minorHAnsi" w:hAnsiTheme="minorHAnsi" w:cs="Times New Roman"/>
          <w:bCs/>
          <w:sz w:val="14"/>
          <w:szCs w:val="18"/>
        </w:rPr>
        <w:t>88-395.</w:t>
      </w:r>
    </w:p>
    <w:tbl>
      <w:tblPr>
        <w:tblW w:w="0" w:type="auto"/>
        <w:tblBorders>
          <w:top w:val="nil"/>
          <w:left w:val="nil"/>
          <w:bottom w:val="nil"/>
          <w:right w:val="nil"/>
        </w:tblBorders>
        <w:tblLayout w:type="fixed"/>
        <w:tblLook w:val="0000" w:firstRow="0" w:lastRow="0" w:firstColumn="0" w:lastColumn="0" w:noHBand="0" w:noVBand="0"/>
      </w:tblPr>
      <w:tblGrid>
        <w:gridCol w:w="9062"/>
      </w:tblGrid>
      <w:tr w:rsidR="00C80A40" w:rsidRPr="00C80A40" w14:paraId="3F16B28B" w14:textId="77777777">
        <w:tblPrEx>
          <w:tblCellMar>
            <w:top w:w="0" w:type="dxa"/>
            <w:bottom w:w="0" w:type="dxa"/>
          </w:tblCellMar>
        </w:tblPrEx>
        <w:trPr>
          <w:trHeight w:val="692"/>
        </w:trPr>
        <w:tc>
          <w:tcPr>
            <w:tcW w:w="9062" w:type="dxa"/>
          </w:tcPr>
          <w:p w14:paraId="426751DA" w14:textId="77777777" w:rsidR="00AC5283" w:rsidRPr="00AC5283" w:rsidRDefault="00AC5283" w:rsidP="00AC5283">
            <w:pPr>
              <w:pStyle w:val="ListParagraph"/>
              <w:numPr>
                <w:ilvl w:val="0"/>
                <w:numId w:val="9"/>
              </w:numPr>
              <w:tabs>
                <w:tab w:val="left" w:pos="720"/>
              </w:tabs>
              <w:spacing w:before="240"/>
              <w:textAlignment w:val="baseline"/>
              <w:rPr>
                <w:rFonts w:asciiTheme="minorHAnsi" w:hAnsiTheme="minorHAnsi" w:cs="Times New Roman"/>
                <w:bCs/>
                <w:color w:val="000000"/>
                <w:sz w:val="14"/>
                <w:szCs w:val="24"/>
              </w:rPr>
            </w:pPr>
            <w:proofErr w:type="gramStart"/>
            <w:r w:rsidRPr="00AC5283">
              <w:rPr>
                <w:rFonts w:asciiTheme="minorHAnsi" w:hAnsiTheme="minorHAnsi" w:cs="Times New Roman"/>
                <w:bCs/>
                <w:color w:val="000000"/>
                <w:sz w:val="14"/>
                <w:szCs w:val="28"/>
              </w:rPr>
              <w:t>Muhammad  Arshad</w:t>
            </w:r>
            <w:proofErr w:type="gram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color w:val="000000"/>
                <w:sz w:val="14"/>
                <w:szCs w:val="28"/>
              </w:rPr>
              <w:t>Rana</w:t>
            </w:r>
            <w:proofErr w:type="spellEnd"/>
            <w:r w:rsidRPr="00AC5283">
              <w:rPr>
                <w:rFonts w:asciiTheme="minorHAnsi" w:hAnsiTheme="minorHAnsi" w:cs="Times New Roman"/>
                <w:bCs/>
                <w:color w:val="000000"/>
                <w:sz w:val="14"/>
                <w:szCs w:val="28"/>
              </w:rPr>
              <w:t xml:space="preserve">,  Imran Ahmad,  </w:t>
            </w:r>
            <w:proofErr w:type="spellStart"/>
            <w:r w:rsidRPr="00AC5283">
              <w:rPr>
                <w:rFonts w:asciiTheme="minorHAnsi" w:hAnsiTheme="minorHAnsi" w:cs="Times New Roman"/>
                <w:bCs/>
                <w:color w:val="000000"/>
                <w:sz w:val="14"/>
                <w:szCs w:val="28"/>
              </w:rPr>
              <w:t>Farhat</w:t>
            </w:r>
            <w:proofErr w:type="spell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color w:val="000000"/>
                <w:sz w:val="14"/>
                <w:szCs w:val="28"/>
              </w:rPr>
              <w:t>Jabeen</w:t>
            </w:r>
            <w:proofErr w:type="spell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color w:val="000000"/>
                <w:sz w:val="14"/>
                <w:szCs w:val="28"/>
              </w:rPr>
              <w:t>Aasma</w:t>
            </w:r>
            <w:proofErr w:type="spell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color w:val="000000"/>
                <w:sz w:val="14"/>
                <w:szCs w:val="28"/>
              </w:rPr>
              <w:t>Naureen</w:t>
            </w:r>
            <w:proofErr w:type="spellEnd"/>
            <w:r w:rsidRPr="00AC5283">
              <w:rPr>
                <w:rFonts w:asciiTheme="minorHAnsi" w:hAnsiTheme="minorHAnsi" w:cs="Times New Roman"/>
                <w:bCs/>
                <w:color w:val="000000"/>
                <w:sz w:val="14"/>
                <w:szCs w:val="28"/>
              </w:rPr>
              <w:t xml:space="preserve"> &amp; </w:t>
            </w:r>
            <w:proofErr w:type="spellStart"/>
            <w:r w:rsidRPr="00AC5283">
              <w:rPr>
                <w:rFonts w:asciiTheme="minorHAnsi" w:hAnsiTheme="minorHAnsi" w:cs="Times New Roman"/>
                <w:bCs/>
                <w:color w:val="000000"/>
                <w:sz w:val="14"/>
                <w:szCs w:val="28"/>
              </w:rPr>
              <w:t>Munaza</w:t>
            </w:r>
            <w:proofErr w:type="spell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color w:val="000000"/>
                <w:sz w:val="14"/>
                <w:szCs w:val="28"/>
              </w:rPr>
              <w:t>Shabnam</w:t>
            </w:r>
            <w:proofErr w:type="spellEnd"/>
            <w:r w:rsidRPr="00AC5283">
              <w:rPr>
                <w:rFonts w:asciiTheme="minorHAnsi" w:hAnsiTheme="minorHAnsi" w:cs="Times New Roman"/>
                <w:bCs/>
                <w:color w:val="000000"/>
                <w:sz w:val="14"/>
                <w:szCs w:val="28"/>
              </w:rPr>
              <w:t xml:space="preserve">. (2015). Comparative study of </w:t>
            </w:r>
            <w:proofErr w:type="spellStart"/>
            <w:r w:rsidRPr="00AC5283">
              <w:rPr>
                <w:rFonts w:asciiTheme="minorHAnsi" w:hAnsiTheme="minorHAnsi" w:cs="Times New Roman"/>
                <w:bCs/>
                <w:color w:val="000000"/>
                <w:sz w:val="14"/>
                <w:szCs w:val="28"/>
              </w:rPr>
              <w:t>endo</w:t>
            </w:r>
            <w:proofErr w:type="spellEnd"/>
            <w:r w:rsidRPr="00AC5283">
              <w:rPr>
                <w:rFonts w:asciiTheme="minorHAnsi" w:hAnsiTheme="minorHAnsi" w:cs="Times New Roman"/>
                <w:bCs/>
                <w:color w:val="000000"/>
                <w:sz w:val="14"/>
                <w:szCs w:val="28"/>
              </w:rPr>
              <w:t xml:space="preserve">-parasites from fecal samples of </w:t>
            </w:r>
            <w:proofErr w:type="spellStart"/>
            <w:r w:rsidRPr="00AC5283">
              <w:rPr>
                <w:rFonts w:asciiTheme="minorHAnsi" w:hAnsiTheme="minorHAnsi" w:cs="Times New Roman"/>
                <w:bCs/>
                <w:color w:val="000000"/>
                <w:sz w:val="14"/>
                <w:szCs w:val="28"/>
              </w:rPr>
              <w:t>Sambar</w:t>
            </w:r>
            <w:proofErr w:type="spellEnd"/>
            <w:r w:rsidRPr="00AC5283">
              <w:rPr>
                <w:rFonts w:asciiTheme="minorHAnsi" w:hAnsiTheme="minorHAnsi" w:cs="Times New Roman"/>
                <w:bCs/>
                <w:color w:val="000000"/>
                <w:sz w:val="14"/>
                <w:szCs w:val="28"/>
              </w:rPr>
              <w:t xml:space="preserve"> (</w:t>
            </w:r>
            <w:proofErr w:type="spellStart"/>
            <w:r w:rsidRPr="00AC5283">
              <w:rPr>
                <w:rFonts w:asciiTheme="minorHAnsi" w:hAnsiTheme="minorHAnsi" w:cs="Times New Roman"/>
                <w:bCs/>
                <w:i/>
                <w:color w:val="000000"/>
                <w:sz w:val="14"/>
                <w:szCs w:val="28"/>
              </w:rPr>
              <w:t>Rusa</w:t>
            </w:r>
            <w:proofErr w:type="spellEnd"/>
            <w:r w:rsidRPr="00AC5283">
              <w:rPr>
                <w:rFonts w:asciiTheme="minorHAnsi" w:hAnsiTheme="minorHAnsi" w:cs="Times New Roman"/>
                <w:bCs/>
                <w:i/>
                <w:color w:val="000000"/>
                <w:sz w:val="14"/>
                <w:szCs w:val="28"/>
              </w:rPr>
              <w:t xml:space="preserve"> unicolor</w:t>
            </w:r>
            <w:r w:rsidRPr="00AC5283">
              <w:rPr>
                <w:rFonts w:asciiTheme="minorHAnsi" w:hAnsiTheme="minorHAnsi" w:cs="Times New Roman"/>
                <w:bCs/>
                <w:color w:val="000000"/>
                <w:sz w:val="14"/>
                <w:szCs w:val="28"/>
              </w:rPr>
              <w:t>) and Goral (</w:t>
            </w:r>
            <w:proofErr w:type="spellStart"/>
            <w:r w:rsidRPr="00AC5283">
              <w:rPr>
                <w:rFonts w:asciiTheme="minorHAnsi" w:hAnsiTheme="minorHAnsi" w:cs="Times New Roman"/>
                <w:bCs/>
                <w:i/>
                <w:color w:val="000000"/>
                <w:sz w:val="14"/>
                <w:szCs w:val="28"/>
              </w:rPr>
              <w:t>Naemorhedus</w:t>
            </w:r>
            <w:proofErr w:type="spellEnd"/>
            <w:r w:rsidRPr="00AC5283">
              <w:rPr>
                <w:rFonts w:asciiTheme="minorHAnsi" w:hAnsiTheme="minorHAnsi" w:cs="Times New Roman"/>
                <w:bCs/>
                <w:i/>
                <w:color w:val="000000"/>
                <w:sz w:val="14"/>
                <w:szCs w:val="28"/>
              </w:rPr>
              <w:t xml:space="preserve"> goral</w:t>
            </w:r>
            <w:r w:rsidRPr="00AC5283">
              <w:rPr>
                <w:rFonts w:asciiTheme="minorHAnsi" w:hAnsiTheme="minorHAnsi" w:cs="Times New Roman"/>
                <w:bCs/>
                <w:color w:val="000000"/>
                <w:sz w:val="14"/>
                <w:szCs w:val="28"/>
              </w:rPr>
              <w:t>) in</w:t>
            </w:r>
            <w:r w:rsidRPr="00AC5283">
              <w:rPr>
                <w:rFonts w:asciiTheme="minorHAnsi" w:hAnsiTheme="minorHAnsi" w:cs="Times New Roman"/>
                <w:color w:val="000000"/>
                <w:sz w:val="14"/>
                <w:szCs w:val="28"/>
              </w:rPr>
              <w:t xml:space="preserve"> </w:t>
            </w:r>
            <w:r w:rsidRPr="00AC5283">
              <w:rPr>
                <w:rFonts w:asciiTheme="minorHAnsi" w:hAnsiTheme="minorHAnsi" w:cs="Times New Roman"/>
                <w:bCs/>
                <w:color w:val="000000"/>
                <w:sz w:val="14"/>
                <w:szCs w:val="28"/>
              </w:rPr>
              <w:t>captivity.</w:t>
            </w:r>
            <w:r w:rsidRPr="00AC5283">
              <w:rPr>
                <w:rFonts w:asciiTheme="minorHAnsi" w:hAnsiTheme="minorHAnsi" w:cs="Times New Roman"/>
                <w:bCs/>
                <w:i/>
                <w:color w:val="000000"/>
                <w:sz w:val="14"/>
                <w:szCs w:val="24"/>
              </w:rPr>
              <w:t xml:space="preserve"> Journal of Biology and Environmental Sciences</w:t>
            </w:r>
            <w:r w:rsidRPr="00AC5283">
              <w:rPr>
                <w:rFonts w:asciiTheme="minorHAnsi" w:hAnsiTheme="minorHAnsi" w:cs="Times New Roman"/>
                <w:bCs/>
                <w:color w:val="000000"/>
                <w:sz w:val="14"/>
                <w:szCs w:val="24"/>
              </w:rPr>
              <w:t>,</w:t>
            </w:r>
            <w:r w:rsidRPr="00AC5283">
              <w:rPr>
                <w:rFonts w:asciiTheme="minorHAnsi" w:hAnsiTheme="minorHAnsi"/>
                <w:sz w:val="10"/>
              </w:rPr>
              <w:t xml:space="preserve"> </w:t>
            </w:r>
            <w:r w:rsidRPr="00AC5283">
              <w:rPr>
                <w:rFonts w:asciiTheme="minorHAnsi" w:hAnsiTheme="minorHAnsi" w:cs="Times New Roman"/>
                <w:bCs/>
                <w:color w:val="000000"/>
                <w:sz w:val="14"/>
                <w:szCs w:val="24"/>
              </w:rPr>
              <w:t>6(5) 399-408.</w:t>
            </w:r>
          </w:p>
          <w:p w14:paraId="10BBED64" w14:textId="77777777" w:rsidR="00AC5283" w:rsidRPr="00AC5283" w:rsidRDefault="00AC5283" w:rsidP="00AC5283">
            <w:pPr>
              <w:pStyle w:val="ListParagraph"/>
              <w:numPr>
                <w:ilvl w:val="0"/>
                <w:numId w:val="9"/>
              </w:numPr>
              <w:tabs>
                <w:tab w:val="left" w:pos="720"/>
              </w:tabs>
              <w:spacing w:before="240"/>
              <w:textAlignment w:val="baseline"/>
              <w:rPr>
                <w:rFonts w:asciiTheme="minorHAnsi" w:hAnsiTheme="minorHAnsi" w:cs="Times New Roman"/>
                <w:bCs/>
                <w:color w:val="000000"/>
                <w:sz w:val="14"/>
                <w:szCs w:val="24"/>
              </w:rPr>
            </w:pPr>
            <w:r w:rsidRPr="00AC5283">
              <w:rPr>
                <w:rFonts w:asciiTheme="minorHAnsi" w:hAnsiTheme="minorHAnsi" w:cs="Times New Roman"/>
                <w:bCs/>
                <w:color w:val="000000"/>
                <w:sz w:val="14"/>
                <w:szCs w:val="24"/>
              </w:rPr>
              <w:t xml:space="preserve">Muhammad Arshad </w:t>
            </w:r>
            <w:proofErr w:type="spellStart"/>
            <w:r w:rsidRPr="00AC5283">
              <w:rPr>
                <w:rFonts w:asciiTheme="minorHAnsi" w:hAnsiTheme="minorHAnsi" w:cs="Times New Roman"/>
                <w:bCs/>
                <w:color w:val="000000"/>
                <w:sz w:val="14"/>
                <w:szCs w:val="24"/>
              </w:rPr>
              <w:t>Rana</w:t>
            </w:r>
            <w:proofErr w:type="spellEnd"/>
            <w:r w:rsidRPr="00AC5283">
              <w:rPr>
                <w:rFonts w:asciiTheme="minorHAnsi" w:hAnsiTheme="minorHAnsi" w:cs="Times New Roman"/>
                <w:bCs/>
                <w:color w:val="000000"/>
                <w:sz w:val="14"/>
                <w:szCs w:val="24"/>
              </w:rPr>
              <w:t xml:space="preserve">, </w:t>
            </w:r>
            <w:proofErr w:type="spellStart"/>
            <w:r w:rsidRPr="00AC5283">
              <w:rPr>
                <w:rFonts w:asciiTheme="minorHAnsi" w:hAnsiTheme="minorHAnsi" w:cs="Times New Roman"/>
                <w:bCs/>
                <w:color w:val="000000"/>
                <w:sz w:val="14"/>
                <w:szCs w:val="24"/>
              </w:rPr>
              <w:t>Farhat</w:t>
            </w:r>
            <w:proofErr w:type="spellEnd"/>
            <w:r w:rsidRPr="00AC5283">
              <w:rPr>
                <w:rFonts w:asciiTheme="minorHAnsi" w:hAnsiTheme="minorHAnsi" w:cs="Times New Roman"/>
                <w:bCs/>
                <w:color w:val="000000"/>
                <w:sz w:val="14"/>
                <w:szCs w:val="24"/>
              </w:rPr>
              <w:t xml:space="preserve"> </w:t>
            </w:r>
            <w:proofErr w:type="spellStart"/>
            <w:r w:rsidRPr="00AC5283">
              <w:rPr>
                <w:rFonts w:asciiTheme="minorHAnsi" w:hAnsiTheme="minorHAnsi" w:cs="Times New Roman"/>
                <w:bCs/>
                <w:color w:val="000000"/>
                <w:sz w:val="14"/>
                <w:szCs w:val="24"/>
              </w:rPr>
              <w:t>Jabeen</w:t>
            </w:r>
            <w:proofErr w:type="spellEnd"/>
            <w:r w:rsidRPr="00AC5283">
              <w:rPr>
                <w:rFonts w:asciiTheme="minorHAnsi" w:hAnsiTheme="minorHAnsi" w:cs="Times New Roman"/>
                <w:bCs/>
                <w:color w:val="000000"/>
                <w:sz w:val="14"/>
                <w:szCs w:val="24"/>
              </w:rPr>
              <w:t xml:space="preserve">, </w:t>
            </w:r>
            <w:proofErr w:type="spellStart"/>
            <w:r w:rsidRPr="00AC5283">
              <w:rPr>
                <w:rFonts w:asciiTheme="minorHAnsi" w:hAnsiTheme="minorHAnsi" w:cs="Times New Roman"/>
                <w:bCs/>
                <w:color w:val="000000"/>
                <w:sz w:val="14"/>
                <w:szCs w:val="24"/>
              </w:rPr>
              <w:t>Munaza</w:t>
            </w:r>
            <w:proofErr w:type="spellEnd"/>
            <w:r w:rsidRPr="00AC5283">
              <w:rPr>
                <w:rFonts w:asciiTheme="minorHAnsi" w:hAnsiTheme="minorHAnsi" w:cs="Times New Roman"/>
                <w:bCs/>
                <w:color w:val="000000"/>
                <w:sz w:val="14"/>
                <w:szCs w:val="24"/>
              </w:rPr>
              <w:t xml:space="preserve"> </w:t>
            </w:r>
            <w:proofErr w:type="spellStart"/>
            <w:r w:rsidRPr="00AC5283">
              <w:rPr>
                <w:rFonts w:asciiTheme="minorHAnsi" w:hAnsiTheme="minorHAnsi" w:cs="Times New Roman"/>
                <w:bCs/>
                <w:color w:val="000000"/>
                <w:sz w:val="14"/>
                <w:szCs w:val="24"/>
              </w:rPr>
              <w:t>Shabnam</w:t>
            </w:r>
            <w:proofErr w:type="spellEnd"/>
            <w:r w:rsidRPr="00AC5283">
              <w:rPr>
                <w:rFonts w:asciiTheme="minorHAnsi" w:hAnsiTheme="minorHAnsi" w:cs="Times New Roman"/>
                <w:bCs/>
                <w:color w:val="000000"/>
                <w:sz w:val="14"/>
                <w:szCs w:val="24"/>
              </w:rPr>
              <w:t>, Imran Ahmed &amp;</w:t>
            </w:r>
            <w:r w:rsidRPr="00AC5283">
              <w:rPr>
                <w:rFonts w:asciiTheme="minorHAnsi" w:hAnsiTheme="minorHAnsi" w:cs="Times New Roman"/>
                <w:color w:val="000000"/>
                <w:sz w:val="14"/>
                <w:szCs w:val="24"/>
              </w:rPr>
              <w:br/>
            </w:r>
            <w:r w:rsidRPr="00AC5283">
              <w:rPr>
                <w:rFonts w:asciiTheme="minorHAnsi" w:hAnsiTheme="minorHAnsi" w:cs="Times New Roman"/>
                <w:bCs/>
                <w:color w:val="000000"/>
                <w:sz w:val="14"/>
                <w:szCs w:val="24"/>
              </w:rPr>
              <w:t xml:space="preserve">Muhammad </w:t>
            </w:r>
            <w:proofErr w:type="spellStart"/>
            <w:r w:rsidRPr="00AC5283">
              <w:rPr>
                <w:rFonts w:asciiTheme="minorHAnsi" w:hAnsiTheme="minorHAnsi" w:cs="Times New Roman"/>
                <w:bCs/>
                <w:color w:val="000000"/>
                <w:sz w:val="14"/>
                <w:szCs w:val="24"/>
              </w:rPr>
              <w:t>Mushtaq</w:t>
            </w:r>
            <w:proofErr w:type="spellEnd"/>
            <w:r w:rsidRPr="00AC5283">
              <w:rPr>
                <w:rFonts w:asciiTheme="minorHAnsi" w:hAnsiTheme="minorHAnsi" w:cs="Times New Roman"/>
                <w:bCs/>
                <w:color w:val="000000"/>
                <w:sz w:val="14"/>
                <w:szCs w:val="24"/>
              </w:rPr>
              <w:t xml:space="preserve"> </w:t>
            </w:r>
            <w:proofErr w:type="spellStart"/>
            <w:r w:rsidRPr="00AC5283">
              <w:rPr>
                <w:rFonts w:asciiTheme="minorHAnsi" w:hAnsiTheme="minorHAnsi" w:cs="Times New Roman"/>
                <w:bCs/>
                <w:color w:val="000000"/>
                <w:sz w:val="14"/>
                <w:szCs w:val="24"/>
              </w:rPr>
              <w:t>ul</w:t>
            </w:r>
            <w:proofErr w:type="spellEnd"/>
            <w:r w:rsidRPr="00AC5283">
              <w:rPr>
                <w:rFonts w:asciiTheme="minorHAnsi" w:hAnsiTheme="minorHAnsi" w:cs="Times New Roman"/>
                <w:bCs/>
                <w:color w:val="000000"/>
                <w:sz w:val="14"/>
                <w:szCs w:val="24"/>
              </w:rPr>
              <w:t xml:space="preserve"> Hassan.</w:t>
            </w:r>
            <w:r w:rsidRPr="00AC5283">
              <w:rPr>
                <w:rFonts w:asciiTheme="minorHAnsi" w:hAnsiTheme="minorHAnsi" w:cs="Times New Roman"/>
                <w:b/>
                <w:bCs/>
                <w:color w:val="000000"/>
                <w:sz w:val="14"/>
                <w:szCs w:val="24"/>
              </w:rPr>
              <w:t xml:space="preserve"> </w:t>
            </w:r>
            <w:r w:rsidRPr="00AC5283">
              <w:rPr>
                <w:rFonts w:asciiTheme="minorHAnsi" w:hAnsiTheme="minorHAnsi" w:cs="Times New Roman"/>
                <w:bCs/>
                <w:color w:val="000000"/>
                <w:sz w:val="14"/>
                <w:szCs w:val="24"/>
              </w:rPr>
              <w:t>(2015).</w:t>
            </w:r>
            <w:r w:rsidRPr="00AC5283">
              <w:rPr>
                <w:rFonts w:asciiTheme="minorHAnsi" w:hAnsiTheme="minorHAnsi" w:cs="Times New Roman"/>
                <w:b/>
                <w:bCs/>
                <w:color w:val="000000"/>
                <w:sz w:val="14"/>
                <w:szCs w:val="24"/>
              </w:rPr>
              <w:t xml:space="preserve"> </w:t>
            </w:r>
            <w:r w:rsidRPr="00AC5283">
              <w:rPr>
                <w:rFonts w:asciiTheme="minorHAnsi" w:hAnsiTheme="minorHAnsi" w:cs="Times New Roman"/>
                <w:bCs/>
                <w:color w:val="000000"/>
                <w:sz w:val="14"/>
                <w:szCs w:val="24"/>
              </w:rPr>
              <w:t xml:space="preserve">Comparative study of </w:t>
            </w:r>
            <w:proofErr w:type="spellStart"/>
            <w:r w:rsidRPr="00AC5283">
              <w:rPr>
                <w:rFonts w:asciiTheme="minorHAnsi" w:hAnsiTheme="minorHAnsi" w:cs="Times New Roman"/>
                <w:bCs/>
                <w:color w:val="000000"/>
                <w:sz w:val="14"/>
                <w:szCs w:val="24"/>
              </w:rPr>
              <w:t>endo</w:t>
            </w:r>
            <w:proofErr w:type="spellEnd"/>
            <w:r w:rsidRPr="00AC5283">
              <w:rPr>
                <w:rFonts w:asciiTheme="minorHAnsi" w:hAnsiTheme="minorHAnsi" w:cs="Times New Roman"/>
                <w:bCs/>
                <w:color w:val="000000"/>
                <w:sz w:val="14"/>
                <w:szCs w:val="24"/>
              </w:rPr>
              <w:t>-parasites in captive Hog deer (</w:t>
            </w:r>
            <w:r w:rsidRPr="00AC5283">
              <w:rPr>
                <w:rFonts w:asciiTheme="minorHAnsi" w:hAnsiTheme="minorHAnsi" w:cs="Times New Roman"/>
                <w:bCs/>
                <w:i/>
                <w:color w:val="000000"/>
                <w:sz w:val="14"/>
                <w:szCs w:val="24"/>
              </w:rPr>
              <w:t xml:space="preserve">Axis </w:t>
            </w:r>
            <w:proofErr w:type="spellStart"/>
            <w:r w:rsidRPr="00AC5283">
              <w:rPr>
                <w:rFonts w:asciiTheme="minorHAnsi" w:hAnsiTheme="minorHAnsi" w:cs="Times New Roman"/>
                <w:bCs/>
                <w:i/>
                <w:color w:val="000000"/>
                <w:sz w:val="14"/>
                <w:szCs w:val="24"/>
              </w:rPr>
              <w:t>porcinus</w:t>
            </w:r>
            <w:proofErr w:type="spellEnd"/>
            <w:r w:rsidRPr="00AC5283">
              <w:rPr>
                <w:rFonts w:asciiTheme="minorHAnsi" w:hAnsiTheme="minorHAnsi" w:cs="Times New Roman"/>
                <w:bCs/>
                <w:color w:val="000000"/>
                <w:sz w:val="14"/>
                <w:szCs w:val="24"/>
              </w:rPr>
              <w:t xml:space="preserve">). </w:t>
            </w:r>
            <w:r w:rsidRPr="00AC5283">
              <w:rPr>
                <w:rFonts w:asciiTheme="minorHAnsi" w:hAnsiTheme="minorHAnsi" w:cs="Times New Roman"/>
                <w:i/>
                <w:sz w:val="14"/>
              </w:rPr>
              <w:t>International</w:t>
            </w:r>
            <w:r w:rsidRPr="00AC5283">
              <w:rPr>
                <w:rFonts w:asciiTheme="minorHAnsi" w:hAnsiTheme="minorHAnsi" w:cs="Times New Roman"/>
                <w:sz w:val="14"/>
              </w:rPr>
              <w:t xml:space="preserve"> </w:t>
            </w:r>
            <w:r w:rsidRPr="00AC5283">
              <w:rPr>
                <w:rFonts w:asciiTheme="minorHAnsi" w:hAnsiTheme="minorHAnsi" w:cs="Times New Roman"/>
                <w:bCs/>
                <w:i/>
                <w:color w:val="000000"/>
                <w:sz w:val="14"/>
                <w:szCs w:val="24"/>
              </w:rPr>
              <w:t>Journal of Biosciences</w:t>
            </w:r>
            <w:r w:rsidRPr="00AC5283">
              <w:rPr>
                <w:rFonts w:asciiTheme="minorHAnsi" w:hAnsiTheme="minorHAnsi" w:cs="Times New Roman"/>
                <w:bCs/>
                <w:color w:val="000000"/>
                <w:sz w:val="14"/>
                <w:szCs w:val="24"/>
              </w:rPr>
              <w:t>,</w:t>
            </w:r>
            <w:r w:rsidRPr="00AC5283">
              <w:rPr>
                <w:rFonts w:asciiTheme="minorHAnsi" w:hAnsiTheme="minorHAnsi"/>
                <w:sz w:val="10"/>
              </w:rPr>
              <w:t xml:space="preserve"> </w:t>
            </w:r>
            <w:r w:rsidRPr="00AC5283">
              <w:rPr>
                <w:rFonts w:asciiTheme="minorHAnsi" w:hAnsiTheme="minorHAnsi" w:cs="Times New Roman"/>
                <w:bCs/>
                <w:color w:val="000000"/>
                <w:sz w:val="14"/>
                <w:szCs w:val="24"/>
              </w:rPr>
              <w:t>6(1) 162-170.</w:t>
            </w:r>
          </w:p>
          <w:p w14:paraId="1FCAB88D" w14:textId="148EDCF6" w:rsidR="00AC5283" w:rsidRPr="00AC5283" w:rsidRDefault="00AC5283" w:rsidP="00AC5283">
            <w:pPr>
              <w:pStyle w:val="ListParagraph"/>
              <w:widowControl/>
              <w:numPr>
                <w:ilvl w:val="0"/>
                <w:numId w:val="9"/>
              </w:numPr>
              <w:autoSpaceDE w:val="0"/>
              <w:autoSpaceDN w:val="0"/>
              <w:adjustRightInd w:val="0"/>
              <w:spacing w:line="240" w:lineRule="auto"/>
              <w:rPr>
                <w:rFonts w:asciiTheme="minorHAnsi" w:eastAsiaTheme="minorHAnsi" w:hAnsiTheme="minorHAnsi" w:cs="Times New Roman"/>
                <w:color w:val="000000"/>
                <w:sz w:val="14"/>
                <w:szCs w:val="18"/>
              </w:rPr>
            </w:pPr>
            <w:r w:rsidRPr="00AC5283">
              <w:rPr>
                <w:rFonts w:asciiTheme="minorHAnsi" w:hAnsiTheme="minorHAnsi" w:cs="Times New Roman"/>
                <w:sz w:val="14"/>
              </w:rPr>
              <w:t xml:space="preserve">Muhammad Arshad </w:t>
            </w:r>
            <w:proofErr w:type="spellStart"/>
            <w:r w:rsidRPr="00AC5283">
              <w:rPr>
                <w:rFonts w:asciiTheme="minorHAnsi" w:hAnsiTheme="minorHAnsi" w:cs="Times New Roman"/>
                <w:sz w:val="14"/>
              </w:rPr>
              <w:t>Rana</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Farhat</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Jabeen</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Samina</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Shabbir</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Aasma</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Naureen</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Kishwer</w:t>
            </w:r>
            <w:proofErr w:type="spellEnd"/>
            <w:r w:rsidRPr="00AC5283">
              <w:rPr>
                <w:rFonts w:asciiTheme="minorHAnsi" w:hAnsiTheme="minorHAnsi" w:cs="Times New Roman"/>
                <w:sz w:val="14"/>
              </w:rPr>
              <w:t xml:space="preserve"> Sultana, Imran Ahmed &amp; </w:t>
            </w:r>
            <w:proofErr w:type="spellStart"/>
            <w:r w:rsidRPr="00AC5283">
              <w:rPr>
                <w:rFonts w:asciiTheme="minorHAnsi" w:hAnsiTheme="minorHAnsi" w:cs="Times New Roman"/>
                <w:sz w:val="14"/>
              </w:rPr>
              <w:t>Munaza</w:t>
            </w:r>
            <w:proofErr w:type="spellEnd"/>
            <w:r w:rsidRPr="00AC5283">
              <w:rPr>
                <w:rFonts w:asciiTheme="minorHAnsi" w:hAnsiTheme="minorHAnsi" w:cs="Times New Roman"/>
                <w:sz w:val="14"/>
              </w:rPr>
              <w:t xml:space="preserve"> </w:t>
            </w:r>
            <w:proofErr w:type="spellStart"/>
            <w:r w:rsidRPr="00AC5283">
              <w:rPr>
                <w:rFonts w:asciiTheme="minorHAnsi" w:hAnsiTheme="minorHAnsi" w:cs="Times New Roman"/>
                <w:sz w:val="14"/>
              </w:rPr>
              <w:t>Shabnam</w:t>
            </w:r>
            <w:proofErr w:type="spellEnd"/>
            <w:r w:rsidRPr="00AC5283">
              <w:rPr>
                <w:rFonts w:asciiTheme="minorHAnsi" w:hAnsiTheme="minorHAnsi" w:cs="Times New Roman"/>
                <w:sz w:val="14"/>
              </w:rPr>
              <w:t xml:space="preserve"> (2015) </w:t>
            </w:r>
            <w:proofErr w:type="spellStart"/>
            <w:r w:rsidRPr="00AC5283">
              <w:rPr>
                <w:rFonts w:asciiTheme="minorHAnsi" w:hAnsiTheme="minorHAnsi" w:cs="Times New Roman"/>
                <w:sz w:val="14"/>
              </w:rPr>
              <w:t>Histopathological</w:t>
            </w:r>
            <w:proofErr w:type="spellEnd"/>
            <w:r w:rsidRPr="00AC5283">
              <w:rPr>
                <w:rFonts w:asciiTheme="minorHAnsi" w:hAnsiTheme="minorHAnsi" w:cs="Times New Roman"/>
                <w:sz w:val="14"/>
              </w:rPr>
              <w:t xml:space="preserve">  study of liver and kidney in common carp (</w:t>
            </w:r>
            <w:proofErr w:type="spellStart"/>
            <w:r w:rsidRPr="00AC5283">
              <w:rPr>
                <w:rFonts w:asciiTheme="minorHAnsi" w:hAnsiTheme="minorHAnsi" w:cs="Times New Roman"/>
                <w:i/>
                <w:sz w:val="14"/>
              </w:rPr>
              <w:t>Cyprinus</w:t>
            </w:r>
            <w:proofErr w:type="spellEnd"/>
          </w:p>
        </w:tc>
      </w:tr>
    </w:tbl>
    <w:p w14:paraId="28E4E936" w14:textId="4050A9AC"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14:paraId="70D38A9D" w14:textId="468239AE" w:rsidR="00AE3E37" w:rsidRDefault="00AE3E37">
      <w:pPr>
        <w:pStyle w:val="BodyText"/>
        <w:rPr>
          <w:rFonts w:ascii="Calibri"/>
          <w:sz w:val="20"/>
        </w:rPr>
      </w:pPr>
    </w:p>
    <w:p w14:paraId="7E79AC9B" w14:textId="4FB13024" w:rsidR="00AE3E37" w:rsidRDefault="00AE3E37">
      <w:pPr>
        <w:pStyle w:val="BodyText"/>
        <w:spacing w:line="40" w:lineRule="exact"/>
        <w:ind w:left="2202"/>
        <w:rPr>
          <w:rFonts w:ascii="Calibri"/>
          <w:sz w:val="4"/>
        </w:rPr>
      </w:pPr>
    </w:p>
    <w:p w14:paraId="7F180EFA" w14:textId="77777777" w:rsidR="00836274" w:rsidRDefault="00836274" w:rsidP="00836274">
      <w:pPr>
        <w:pStyle w:val="BodyText"/>
        <w:rPr>
          <w:rFonts w:ascii="Calibri"/>
          <w:sz w:val="20"/>
        </w:rPr>
      </w:pPr>
    </w:p>
    <w:p w14:paraId="59039976" w14:textId="577EC520" w:rsidR="00836274" w:rsidRDefault="00836274" w:rsidP="00836274">
      <w:pPr>
        <w:pStyle w:val="BodyText"/>
        <w:spacing w:line="40" w:lineRule="exact"/>
        <w:ind w:left="2202"/>
        <w:rPr>
          <w:rFonts w:ascii="Calibri"/>
          <w:sz w:val="4"/>
        </w:rPr>
      </w:pPr>
      <w:r>
        <w:rPr>
          <w:rFonts w:ascii="Calibri"/>
          <w:noProof/>
          <w:sz w:val="4"/>
        </w:rPr>
        <mc:AlternateContent>
          <mc:Choice Requires="wpg">
            <w:drawing>
              <wp:inline distT="0" distB="0" distL="0" distR="0" wp14:anchorId="38CC01BF" wp14:editId="11C89813">
                <wp:extent cx="3975735" cy="25400"/>
                <wp:effectExtent l="0" t="0" r="5715"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1"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3C1C9C" id="Group 10"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ZkoXsW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rDrMEAAADbAAAADwAAAGRycy9kb3ducmV2LnhtbERPS2sCMRC+F/ofwhS81cQiUlaj9EHR&#10;4knbHrwNm+lmMZlsk7iu/74RCr3Nx/ecxWrwTvQUUxtYw2SsQBDXwbTcaPj8eLt/BJEyskEXmDRc&#10;KMFqeXuzwMqEM++o3+dGlBBOFWqwOXeVlKm25DGNQ0dcuO8QPeYCYyNNxHMJ904+KDWTHlsuDRY7&#10;erFUH/cnr0HtfmZWvbr3Y/+c+8PabadfbdR6dDc8zUFkGvK/+M+9MWX+BK6/l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GsOswQAAANsAAAAPAAAAAAAAAAAAAAAA&#10;AKECAABkcnMvZG93bnJldi54bWxQSwUGAAAAAAQABAD5AAAAjwMAAAAA&#10;" strokecolor="#004080" strokeweight="2pt"/>
                <w10:anchorlock/>
              </v:group>
            </w:pict>
          </mc:Fallback>
        </mc:AlternateContent>
      </w:r>
    </w:p>
    <w:p w14:paraId="7A231B75" w14:textId="77777777" w:rsidR="00836274" w:rsidRDefault="00836274" w:rsidP="00836274">
      <w:pPr>
        <w:spacing w:before="92"/>
        <w:ind w:right="4234"/>
        <w:rPr>
          <w:rFonts w:ascii="Arial"/>
        </w:rPr>
      </w:pPr>
      <w:r>
        <w:rPr>
          <w:rFonts w:ascii="Arial"/>
          <w:color w:val="BF5A14"/>
        </w:rPr>
        <w:t xml:space="preserve">Biography </w:t>
      </w:r>
    </w:p>
    <w:p w14:paraId="2FE13E4F" w14:textId="77777777" w:rsidR="00836274" w:rsidRPr="00604E78" w:rsidRDefault="00836274" w:rsidP="00836274">
      <w:pPr>
        <w:jc w:val="both"/>
        <w:rPr>
          <w:rFonts w:ascii="Times New Roman" w:hAnsi="Times New Roman" w:cs="Times New Roman"/>
          <w:sz w:val="16"/>
          <w:szCs w:val="16"/>
        </w:rPr>
      </w:pPr>
      <w:r w:rsidRPr="00604E78">
        <w:rPr>
          <w:rFonts w:ascii="Arial" w:hAnsi="Arial" w:cs="Arial"/>
          <w:sz w:val="14"/>
          <w:szCs w:val="16"/>
        </w:rPr>
        <w:t xml:space="preserve">Imran Ahmed working as Research Assistant in the Higher Education Commission Project for three years at </w:t>
      </w:r>
      <w:proofErr w:type="spellStart"/>
      <w:r w:rsidRPr="00604E78">
        <w:rPr>
          <w:rFonts w:ascii="Arial" w:hAnsi="Arial" w:cs="Arial"/>
          <w:sz w:val="14"/>
          <w:szCs w:val="16"/>
        </w:rPr>
        <w:t>Govt</w:t>
      </w:r>
      <w:proofErr w:type="spellEnd"/>
      <w:r w:rsidRPr="00604E78">
        <w:rPr>
          <w:rFonts w:ascii="Arial" w:hAnsi="Arial" w:cs="Arial"/>
          <w:sz w:val="14"/>
          <w:szCs w:val="16"/>
        </w:rPr>
        <w:t xml:space="preserve"> College University Faisalabad Pakistan .</w:t>
      </w:r>
      <w:r>
        <w:rPr>
          <w:rFonts w:ascii="Times New Roman" w:hAnsi="Times New Roman" w:cs="Times New Roman"/>
          <w:sz w:val="16"/>
          <w:szCs w:val="16"/>
        </w:rPr>
        <w:t xml:space="preserve"> </w:t>
      </w:r>
      <w:r>
        <w:rPr>
          <w:rFonts w:ascii="Arial"/>
          <w:sz w:val="14"/>
        </w:rPr>
        <w:t xml:space="preserve"> His expertise in evaluation and passion in improving the health and wellbeing. His open and contextual evaluation model based on responsive constructivists creates </w:t>
      </w:r>
      <w:proofErr w:type="spellStart"/>
      <w:r>
        <w:rPr>
          <w:rFonts w:ascii="Arial"/>
          <w:sz w:val="14"/>
        </w:rPr>
        <w:t>newpath</w:t>
      </w:r>
      <w:proofErr w:type="spellEnd"/>
      <w:r>
        <w:rPr>
          <w:rFonts w:ascii="Arial"/>
          <w:sz w:val="14"/>
        </w:rPr>
        <w:t xml:space="preserve"> ways for improving health care. He has built this model after years of experience </w:t>
      </w:r>
      <w:proofErr w:type="spellStart"/>
      <w:r>
        <w:rPr>
          <w:rFonts w:ascii="Arial"/>
          <w:sz w:val="14"/>
        </w:rPr>
        <w:t>inresearch</w:t>
      </w:r>
      <w:proofErr w:type="gramStart"/>
      <w:r>
        <w:rPr>
          <w:rFonts w:ascii="Arial"/>
          <w:sz w:val="14"/>
        </w:rPr>
        <w:t>,evaluation,teaching</w:t>
      </w:r>
      <w:proofErr w:type="spellEnd"/>
      <w:proofErr w:type="gramEnd"/>
      <w:r>
        <w:rPr>
          <w:rFonts w:ascii="Arial"/>
          <w:sz w:val="14"/>
        </w:rPr>
        <w:t xml:space="preserve"> and administration both in hospital and education institutions</w:t>
      </w:r>
    </w:p>
    <w:p w14:paraId="6F201844" w14:textId="77777777" w:rsidR="00836274" w:rsidRDefault="00836274" w:rsidP="00836274">
      <w:pPr>
        <w:spacing w:before="41" w:line="154" w:lineRule="exact"/>
        <w:ind w:left="213" w:right="231"/>
        <w:jc w:val="both"/>
        <w:rPr>
          <w:rFonts w:ascii="Arial"/>
          <w:sz w:val="14"/>
        </w:rPr>
      </w:pPr>
    </w:p>
    <w:p w14:paraId="3D4FD20E" w14:textId="6378DD9A" w:rsidR="00836274" w:rsidRPr="005D77E6" w:rsidRDefault="00836274" w:rsidP="00836274">
      <w:pPr>
        <w:spacing w:before="62"/>
        <w:ind w:left="4217" w:right="4235"/>
        <w:jc w:val="center"/>
        <w:rPr>
          <w:rFonts w:ascii="Arial"/>
          <w:sz w:val="14"/>
        </w:rPr>
      </w:pPr>
      <w:r>
        <w:rPr>
          <w:rFonts w:ascii="Arial"/>
          <w:sz w:val="14"/>
        </w:rPr>
        <w:t>Email</w:t>
      </w:r>
      <w:proofErr w:type="gramStart"/>
      <w:r>
        <w:rPr>
          <w:rFonts w:ascii="Arial"/>
          <w:sz w:val="14"/>
        </w:rPr>
        <w:t>:</w:t>
      </w:r>
      <w:proofErr w:type="gramEnd"/>
      <w:hyperlink r:id="rId11" w:history="1">
        <w:r w:rsidRPr="00BF59BB">
          <w:rPr>
            <w:rStyle w:val="Hyperlink"/>
            <w:rFonts w:ascii="Arial"/>
            <w:sz w:val="14"/>
          </w:rPr>
          <w:t>sohniimran.1222@gmail.com</w:t>
        </w:r>
      </w:hyperlink>
      <w:r>
        <w:rPr>
          <w:noProof/>
        </w:rPr>
        <mc:AlternateContent>
          <mc:Choice Requires="wps">
            <w:drawing>
              <wp:anchor distT="4294967295" distB="4294967295" distL="0" distR="0" simplePos="0" relativeHeight="251660288" behindDoc="0" locked="0" layoutInCell="1" allowOverlap="1" wp14:anchorId="056BC406" wp14:editId="507CEC0F">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4681B" id="Straight Connector 1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048D3276" w14:textId="6DE1392E" w:rsidR="001C0470" w:rsidRPr="001C0470" w:rsidRDefault="00836274" w:rsidP="00C80A40">
      <w:pPr>
        <w:autoSpaceDE w:val="0"/>
        <w:autoSpaceDN w:val="0"/>
        <w:adjustRightInd w:val="0"/>
        <w:rPr>
          <w:rFonts w:ascii="Times New Roman" w:eastAsia="MingLiU" w:hAnsi="Times New Roman" w:cs="Times New Roman"/>
          <w:b/>
          <w:bCs/>
          <w:sz w:val="32"/>
          <w:szCs w:val="28"/>
        </w:rPr>
      </w:pPr>
      <w:r w:rsidRPr="008A690F">
        <w:rPr>
          <w:b/>
          <w:lang w:val="en-NZ"/>
        </w:rPr>
        <w:t xml:space="preserve">Presenting author details </w:t>
      </w:r>
      <w:r w:rsidRPr="008A690F">
        <w:rPr>
          <w:b/>
          <w:lang w:val="en-NZ"/>
        </w:rPr>
        <w:br/>
      </w:r>
      <w:r w:rsidRPr="005D77E6">
        <w:rPr>
          <w:lang w:val="en-NZ"/>
        </w:rPr>
        <w:t xml:space="preserve">Full name: </w:t>
      </w:r>
      <w:proofErr w:type="spellStart"/>
      <w:r w:rsidRPr="005D77E6">
        <w:rPr>
          <w:lang w:val="en-NZ"/>
        </w:rPr>
        <w:t>Dr.</w:t>
      </w:r>
      <w:proofErr w:type="spellEnd"/>
      <w:r w:rsidRPr="005D77E6">
        <w:rPr>
          <w:lang w:val="en-NZ"/>
        </w:rPr>
        <w:t xml:space="preserve"> Imran Ahmed</w:t>
      </w:r>
      <w:r>
        <w:rPr>
          <w:lang w:val="en-NZ"/>
        </w:rPr>
        <w:t xml:space="preserve">                            </w:t>
      </w:r>
      <w:r w:rsidRPr="005D77E6">
        <w:rPr>
          <w:lang w:val="en-NZ"/>
        </w:rPr>
        <w:t>Linked In account: shoniimran_1222@yahoomail.com</w:t>
      </w:r>
      <w:r w:rsidRPr="005D77E6">
        <w:rPr>
          <w:lang w:val="en-NZ"/>
        </w:rPr>
        <w:br/>
        <w:t>Contact Mobile Number: 00923414633987</w:t>
      </w:r>
      <w:r>
        <w:rPr>
          <w:lang w:val="en-NZ"/>
        </w:rPr>
        <w:t xml:space="preserve">    </w:t>
      </w:r>
      <w:r w:rsidRPr="005D77E6">
        <w:rPr>
          <w:lang w:val="en-NZ"/>
        </w:rPr>
        <w:t>Session name/ number:  5</w:t>
      </w:r>
      <w:r w:rsidRPr="005D77E6">
        <w:rPr>
          <w:lang w:val="en-NZ"/>
        </w:rPr>
        <w:br/>
        <w:t>Twitter account:</w:t>
      </w:r>
      <w:r w:rsidR="00C80A40">
        <w:rPr>
          <w:lang w:val="en-NZ"/>
        </w:rPr>
        <w:t xml:space="preserve"> </w:t>
      </w:r>
      <w:r w:rsidRPr="005D77E6">
        <w:rPr>
          <w:lang w:val="en-NZ"/>
        </w:rPr>
        <w:t>00923414633987</w:t>
      </w:r>
      <w:r>
        <w:rPr>
          <w:lang w:val="en-NZ"/>
        </w:rPr>
        <w:t xml:space="preserve">                  </w:t>
      </w:r>
      <w:r w:rsidRPr="005D77E6">
        <w:rPr>
          <w:lang w:val="en-NZ"/>
        </w:rPr>
        <w:t>Category: (</w:t>
      </w:r>
      <w:r>
        <w:rPr>
          <w:lang w:val="en-NZ"/>
        </w:rPr>
        <w:t>Oral</w:t>
      </w:r>
      <w:r w:rsidRPr="005D77E6">
        <w:rPr>
          <w:lang w:val="en-NZ"/>
        </w:rPr>
        <w:t xml:space="preserve"> presentation)</w:t>
      </w:r>
      <w:r>
        <w:rPr>
          <w:lang w:val="en-NZ"/>
        </w:rPr>
        <w:t xml:space="preserve">               </w:t>
      </w:r>
      <w:r w:rsidRPr="005D77E6">
        <w:rPr>
          <w:lang w:val="en-NZ"/>
        </w:rPr>
        <w:t>Date of Birth: 25-04-1987</w:t>
      </w:r>
      <w:bookmarkStart w:id="0" w:name="_GoBack"/>
      <w:bookmarkEnd w:id="0"/>
    </w:p>
    <w:p w14:paraId="5B9B5BCE" w14:textId="77777777" w:rsidR="001C0470" w:rsidRPr="001C0470" w:rsidRDefault="001C0470" w:rsidP="001C0470">
      <w:pPr>
        <w:rPr>
          <w:rFonts w:ascii="MingLiU" w:eastAsia="MingLiU" w:hAnsi="MingLiU"/>
          <w:b/>
          <w:sz w:val="16"/>
          <w:szCs w:val="24"/>
        </w:rPr>
      </w:pPr>
    </w:p>
    <w:sectPr w:rsidR="001C0470" w:rsidRPr="001C047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FB72D" w14:textId="77777777" w:rsidR="006D641C" w:rsidRDefault="006D641C">
      <w:r>
        <w:separator/>
      </w:r>
    </w:p>
  </w:endnote>
  <w:endnote w:type="continuationSeparator" w:id="0">
    <w:p w14:paraId="36E672F6" w14:textId="77777777" w:rsidR="006D641C" w:rsidRDefault="006D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altName w:val="Bell"/>
    <w:panose1 w:val="02020503060305020303"/>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9A87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52D06"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50AE6"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E56F"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28591" w14:textId="77777777" w:rsidR="006D641C" w:rsidRDefault="006D641C">
      <w:r>
        <w:separator/>
      </w:r>
    </w:p>
  </w:footnote>
  <w:footnote w:type="continuationSeparator" w:id="0">
    <w:p w14:paraId="5B0E9C11" w14:textId="77777777" w:rsidR="006D641C" w:rsidRDefault="006D64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92BA2"/>
    <w:multiLevelType w:val="hybridMultilevel"/>
    <w:tmpl w:val="217C0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12A20"/>
    <w:multiLevelType w:val="hybridMultilevel"/>
    <w:tmpl w:val="889C6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952476"/>
    <w:multiLevelType w:val="hybridMultilevel"/>
    <w:tmpl w:val="E1E6B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E16307F"/>
    <w:multiLevelType w:val="hybridMultilevel"/>
    <w:tmpl w:val="8CC005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B929FE"/>
    <w:multiLevelType w:val="hybridMultilevel"/>
    <w:tmpl w:val="6BE6C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D3CB6"/>
    <w:multiLevelType w:val="hybridMultilevel"/>
    <w:tmpl w:val="81BEB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6"/>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2A"/>
    <w:rsid w:val="000E2911"/>
    <w:rsid w:val="000E4D6B"/>
    <w:rsid w:val="001263DF"/>
    <w:rsid w:val="001338EA"/>
    <w:rsid w:val="00153EEF"/>
    <w:rsid w:val="001769B3"/>
    <w:rsid w:val="001C0470"/>
    <w:rsid w:val="00267B7E"/>
    <w:rsid w:val="00292ED9"/>
    <w:rsid w:val="002A6F13"/>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D641C"/>
    <w:rsid w:val="00785BC3"/>
    <w:rsid w:val="00836274"/>
    <w:rsid w:val="0086137E"/>
    <w:rsid w:val="00873DF0"/>
    <w:rsid w:val="008756E6"/>
    <w:rsid w:val="00914A04"/>
    <w:rsid w:val="009B25E8"/>
    <w:rsid w:val="009B2D44"/>
    <w:rsid w:val="00A07E82"/>
    <w:rsid w:val="00A9710C"/>
    <w:rsid w:val="00AC5283"/>
    <w:rsid w:val="00AE3E37"/>
    <w:rsid w:val="00B21A57"/>
    <w:rsid w:val="00BD40D4"/>
    <w:rsid w:val="00BF1D4E"/>
    <w:rsid w:val="00C33602"/>
    <w:rsid w:val="00C80A40"/>
    <w:rsid w:val="00CD6F55"/>
    <w:rsid w:val="00DB1D3C"/>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15:docId w15:val="{B94322B8-1E3F-4CF0-A2AA-ED9449B3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80A40"/>
    <w:pPr>
      <w:widowControl/>
      <w:autoSpaceDE w:val="0"/>
      <w:autoSpaceDN w:val="0"/>
      <w:adjustRightInd w:val="0"/>
    </w:pPr>
    <w:rPr>
      <w:rFonts w:ascii="Bell MT" w:hAnsi="Bell MT" w:cs="Bell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hniimran.1222@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dr.imran</cp:lastModifiedBy>
  <cp:revision>59</cp:revision>
  <dcterms:created xsi:type="dcterms:W3CDTF">2016-08-31T10:27:00Z</dcterms:created>
  <dcterms:modified xsi:type="dcterms:W3CDTF">2019-05-26T06:24:00Z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