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B6F" w:rsidRPr="009E1AC4" w:rsidRDefault="00D947EB" w:rsidP="009E1AC4">
      <w:pPr>
        <w:autoSpaceDE w:val="0"/>
        <w:autoSpaceDN w:val="0"/>
        <w:adjustRightInd w:val="0"/>
        <w:spacing w:after="0" w:line="240" w:lineRule="auto"/>
        <w:jc w:val="center"/>
        <w:rPr>
          <w:rFonts w:ascii="AdvTT4ca3bd34.B" w:hAnsi="AdvTT4ca3bd34.B" w:cs="AdvTT4ca3bd34.B"/>
          <w:b/>
          <w:bCs/>
          <w:sz w:val="40"/>
          <w:szCs w:val="40"/>
        </w:rPr>
      </w:pPr>
      <w:proofErr w:type="spellStart"/>
      <w:r w:rsidRPr="009E1AC4">
        <w:rPr>
          <w:rFonts w:ascii="AdvTT4ca3bd34.B" w:hAnsi="AdvTT4ca3bd34.B" w:cs="AdvTT4ca3bd34.B"/>
          <w:b/>
          <w:bCs/>
          <w:sz w:val="40"/>
          <w:szCs w:val="40"/>
        </w:rPr>
        <w:t>Transanal</w:t>
      </w:r>
      <w:proofErr w:type="spellEnd"/>
      <w:r w:rsidRPr="009E1AC4">
        <w:rPr>
          <w:rFonts w:ascii="AdvTT4ca3bd34.B" w:hAnsi="AdvTT4ca3bd34.B" w:cs="AdvTT4ca3bd34.B"/>
          <w:b/>
          <w:bCs/>
          <w:sz w:val="40"/>
          <w:szCs w:val="40"/>
        </w:rPr>
        <w:t xml:space="preserve"> approach for </w:t>
      </w:r>
      <w:proofErr w:type="spellStart"/>
      <w:r w:rsidRPr="009E1AC4">
        <w:rPr>
          <w:rFonts w:ascii="AdvTT4ca3bd34.B" w:hAnsi="AdvTT4ca3bd34.B" w:cs="AdvTT4ca3bd34.B"/>
          <w:b/>
          <w:bCs/>
          <w:sz w:val="40"/>
          <w:szCs w:val="40"/>
        </w:rPr>
        <w:t>Hirschsprung</w:t>
      </w:r>
      <w:proofErr w:type="spellEnd"/>
      <w:r w:rsidRPr="009E1AC4">
        <w:rPr>
          <w:rFonts w:ascii="AdvTT4ca3bd34.B" w:hAnsi="AdvTT4ca3bd34.B" w:cs="AdvTT4ca3bd34.B"/>
          <w:b/>
          <w:bCs/>
          <w:sz w:val="40"/>
          <w:szCs w:val="40"/>
        </w:rPr>
        <w:t xml:space="preserve"> disease which present late, revive of last two years data at </w:t>
      </w:r>
      <w:proofErr w:type="spellStart"/>
      <w:r w:rsidRPr="009E1AC4">
        <w:rPr>
          <w:rFonts w:ascii="AdvTT4ca3bd34.B" w:hAnsi="AdvTT4ca3bd34.B" w:cs="AdvTT4ca3bd34.B"/>
          <w:b/>
          <w:bCs/>
          <w:sz w:val="40"/>
          <w:szCs w:val="40"/>
        </w:rPr>
        <w:t>Alhada</w:t>
      </w:r>
      <w:proofErr w:type="spellEnd"/>
      <w:r w:rsidRPr="009E1AC4">
        <w:rPr>
          <w:rFonts w:ascii="AdvTT4ca3bd34.B" w:hAnsi="AdvTT4ca3bd34.B" w:cs="AdvTT4ca3bd34.B"/>
          <w:b/>
          <w:bCs/>
          <w:sz w:val="40"/>
          <w:szCs w:val="40"/>
        </w:rPr>
        <w:t xml:space="preserve"> Armed Forces hospital</w:t>
      </w:r>
    </w:p>
    <w:p w:rsidR="00B80C00" w:rsidRPr="009E1AC4" w:rsidRDefault="00B80C00" w:rsidP="009E1AC4">
      <w:pPr>
        <w:autoSpaceDE w:val="0"/>
        <w:autoSpaceDN w:val="0"/>
        <w:adjustRightInd w:val="0"/>
        <w:spacing w:after="0" w:line="240" w:lineRule="auto"/>
        <w:jc w:val="center"/>
        <w:rPr>
          <w:rFonts w:ascii="AdvTT4ca3bd34.B" w:hAnsi="AdvTT4ca3bd34.B" w:cs="AdvTT4ca3bd34.B"/>
          <w:b/>
          <w:bCs/>
          <w:sz w:val="48"/>
          <w:szCs w:val="48"/>
        </w:rPr>
      </w:pPr>
    </w:p>
    <w:p w:rsidR="00135853" w:rsidRPr="009E1AC4" w:rsidRDefault="00135853" w:rsidP="0013585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9E1AC4">
        <w:rPr>
          <w:rFonts w:asciiTheme="majorBidi" w:hAnsiTheme="majorBidi" w:cstheme="majorBidi"/>
          <w:b/>
          <w:bCs/>
          <w:sz w:val="24"/>
          <w:szCs w:val="24"/>
        </w:rPr>
        <w:t>Ubaidullah khan</w:t>
      </w:r>
      <w:r w:rsidR="009E1AC4" w:rsidRPr="009E1AC4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E1AC4">
        <w:rPr>
          <w:rFonts w:asciiTheme="majorBidi" w:hAnsiTheme="majorBidi" w:cstheme="majorBidi"/>
          <w:sz w:val="24"/>
          <w:szCs w:val="24"/>
        </w:rPr>
        <w:t>Mourad</w:t>
      </w:r>
      <w:proofErr w:type="spellEnd"/>
      <w:r w:rsidR="009E1AC4" w:rsidRPr="009E1AC4">
        <w:rPr>
          <w:rFonts w:asciiTheme="majorBidi" w:hAnsiTheme="majorBidi" w:cstheme="majorBidi"/>
          <w:sz w:val="24"/>
          <w:szCs w:val="24"/>
        </w:rPr>
        <w:t xml:space="preserve"> K</w:t>
      </w:r>
      <w:r w:rsidRPr="009E1AC4">
        <w:rPr>
          <w:rFonts w:asciiTheme="majorBidi" w:hAnsiTheme="majorBidi" w:cstheme="majorBidi"/>
          <w:sz w:val="24"/>
          <w:szCs w:val="24"/>
        </w:rPr>
        <w:t xml:space="preserve"> , </w:t>
      </w:r>
      <w:proofErr w:type="spellStart"/>
      <w:r w:rsidRPr="009E1AC4">
        <w:rPr>
          <w:rFonts w:asciiTheme="majorBidi" w:hAnsiTheme="majorBidi" w:cstheme="majorBidi"/>
          <w:sz w:val="24"/>
          <w:szCs w:val="24"/>
        </w:rPr>
        <w:t>Rasha</w:t>
      </w:r>
      <w:proofErr w:type="spellEnd"/>
      <w:r w:rsidR="009E1AC4" w:rsidRPr="009E1AC4">
        <w:rPr>
          <w:rFonts w:asciiTheme="majorBidi" w:hAnsiTheme="majorBidi" w:cstheme="majorBidi"/>
          <w:sz w:val="24"/>
          <w:szCs w:val="24"/>
        </w:rPr>
        <w:t xml:space="preserve"> A, </w:t>
      </w:r>
      <w:proofErr w:type="spellStart"/>
      <w:r w:rsidRPr="009E1AC4">
        <w:rPr>
          <w:rFonts w:asciiTheme="majorBidi" w:hAnsiTheme="majorBidi" w:cstheme="majorBidi"/>
          <w:sz w:val="24"/>
          <w:szCs w:val="24"/>
        </w:rPr>
        <w:t>Maazoun</w:t>
      </w:r>
      <w:proofErr w:type="spellEnd"/>
      <w:r w:rsidR="009E1AC4" w:rsidRPr="009E1AC4">
        <w:rPr>
          <w:rFonts w:asciiTheme="majorBidi" w:hAnsiTheme="majorBidi" w:cstheme="majorBidi"/>
          <w:sz w:val="24"/>
          <w:szCs w:val="24"/>
        </w:rPr>
        <w:t xml:space="preserve"> K, </w:t>
      </w:r>
      <w:proofErr w:type="spellStart"/>
      <w:r w:rsidRPr="009E1AC4">
        <w:rPr>
          <w:rFonts w:asciiTheme="majorBidi" w:hAnsiTheme="majorBidi" w:cstheme="majorBidi"/>
          <w:sz w:val="24"/>
          <w:szCs w:val="24"/>
        </w:rPr>
        <w:t>krichen</w:t>
      </w:r>
      <w:proofErr w:type="spellEnd"/>
      <w:r w:rsidR="009E1AC4" w:rsidRPr="009E1AC4">
        <w:rPr>
          <w:rFonts w:asciiTheme="majorBidi" w:hAnsiTheme="majorBidi" w:cstheme="majorBidi"/>
          <w:sz w:val="24"/>
          <w:szCs w:val="24"/>
        </w:rPr>
        <w:t xml:space="preserve"> I</w:t>
      </w:r>
      <w:r w:rsidRPr="009E1AC4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E1AC4">
        <w:rPr>
          <w:rFonts w:asciiTheme="majorBidi" w:hAnsiTheme="majorBidi" w:cstheme="majorBidi"/>
          <w:sz w:val="24"/>
          <w:szCs w:val="24"/>
        </w:rPr>
        <w:t>Mostafa</w:t>
      </w:r>
      <w:proofErr w:type="spellEnd"/>
      <w:r w:rsidR="009E1AC4" w:rsidRPr="009E1AC4">
        <w:rPr>
          <w:rFonts w:asciiTheme="majorBidi" w:hAnsiTheme="majorBidi" w:cstheme="majorBidi"/>
          <w:sz w:val="24"/>
          <w:szCs w:val="24"/>
        </w:rPr>
        <w:t xml:space="preserve"> K</w:t>
      </w:r>
    </w:p>
    <w:p w:rsidR="00135853" w:rsidRPr="009E1AC4" w:rsidRDefault="00135853" w:rsidP="0013585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9E1AC4">
        <w:rPr>
          <w:rFonts w:asciiTheme="majorBidi" w:hAnsiTheme="majorBidi" w:cstheme="majorBidi"/>
          <w:sz w:val="24"/>
          <w:szCs w:val="24"/>
          <w:lang w:val="en-US"/>
        </w:rPr>
        <w:t xml:space="preserve">Division of Pediatric Surgery, Department of Surgery, </w:t>
      </w:r>
      <w:proofErr w:type="spellStart"/>
      <w:proofErr w:type="gramStart"/>
      <w:r w:rsidRPr="009E1AC4">
        <w:rPr>
          <w:rFonts w:asciiTheme="majorBidi" w:hAnsiTheme="majorBidi" w:cstheme="majorBidi"/>
          <w:sz w:val="24"/>
          <w:szCs w:val="24"/>
          <w:lang w:val="en-US"/>
        </w:rPr>
        <w:t>Alhada</w:t>
      </w:r>
      <w:proofErr w:type="spellEnd"/>
      <w:proofErr w:type="gramEnd"/>
      <w:r w:rsidRPr="009E1AC4">
        <w:rPr>
          <w:rFonts w:asciiTheme="majorBidi" w:hAnsiTheme="majorBidi" w:cstheme="majorBidi"/>
          <w:sz w:val="24"/>
          <w:szCs w:val="24"/>
          <w:lang w:val="en-US"/>
        </w:rPr>
        <w:t xml:space="preserve"> Armed forces hospital, Taif, Saudi Arabia.</w:t>
      </w:r>
    </w:p>
    <w:p w:rsidR="00D947EB" w:rsidRPr="009E1AC4" w:rsidRDefault="00D947EB" w:rsidP="00D947E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D947EB" w:rsidRPr="009E1AC4" w:rsidRDefault="00D947EB" w:rsidP="00601DB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9E1AC4">
        <w:rPr>
          <w:rFonts w:asciiTheme="majorBidi" w:hAnsiTheme="majorBidi" w:cstheme="majorBidi"/>
          <w:b/>
          <w:bCs/>
          <w:sz w:val="24"/>
          <w:szCs w:val="24"/>
        </w:rPr>
        <w:t>Purpose:</w:t>
      </w:r>
      <w:r w:rsidRPr="009E1AC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E3604" w:rsidRPr="009E1AC4">
        <w:rPr>
          <w:rFonts w:asciiTheme="majorBidi" w:hAnsiTheme="majorBidi" w:cstheme="majorBidi"/>
          <w:sz w:val="24"/>
          <w:szCs w:val="24"/>
        </w:rPr>
        <w:t>Transanal</w:t>
      </w:r>
      <w:proofErr w:type="spellEnd"/>
      <w:r w:rsidRPr="009E1AC4">
        <w:rPr>
          <w:rFonts w:asciiTheme="majorBidi" w:hAnsiTheme="majorBidi" w:cstheme="majorBidi"/>
          <w:sz w:val="24"/>
          <w:szCs w:val="24"/>
        </w:rPr>
        <w:t xml:space="preserve"> procedure</w:t>
      </w:r>
      <w:r w:rsidR="001E3604" w:rsidRPr="009E1AC4">
        <w:rPr>
          <w:rFonts w:asciiTheme="majorBidi" w:hAnsiTheme="majorBidi" w:cstheme="majorBidi"/>
          <w:sz w:val="24"/>
          <w:szCs w:val="24"/>
        </w:rPr>
        <w:t xml:space="preserve">, Soave, for </w:t>
      </w:r>
      <w:proofErr w:type="spellStart"/>
      <w:r w:rsidR="001E3604" w:rsidRPr="009E1AC4">
        <w:rPr>
          <w:rFonts w:asciiTheme="majorBidi" w:hAnsiTheme="majorBidi" w:cstheme="majorBidi"/>
          <w:sz w:val="24"/>
          <w:szCs w:val="24"/>
        </w:rPr>
        <w:t>Hirschsprung</w:t>
      </w:r>
      <w:proofErr w:type="spellEnd"/>
      <w:r w:rsidR="001E3604" w:rsidRPr="009E1AC4">
        <w:rPr>
          <w:rFonts w:asciiTheme="majorBidi" w:hAnsiTheme="majorBidi" w:cstheme="majorBidi"/>
          <w:sz w:val="24"/>
          <w:szCs w:val="24"/>
        </w:rPr>
        <w:t xml:space="preserve"> disease (HD) is most commonly performed</w:t>
      </w:r>
      <w:r w:rsidR="00962AB2" w:rsidRPr="009E1AC4">
        <w:rPr>
          <w:rFonts w:asciiTheme="majorBidi" w:hAnsiTheme="majorBidi" w:cstheme="majorBidi"/>
          <w:sz w:val="24"/>
          <w:szCs w:val="24"/>
        </w:rPr>
        <w:t xml:space="preserve"> at early age with good outcome</w:t>
      </w:r>
      <w:r w:rsidR="001E3604" w:rsidRPr="009E1AC4">
        <w:rPr>
          <w:rFonts w:asciiTheme="majorBidi" w:hAnsiTheme="majorBidi" w:cstheme="majorBidi"/>
          <w:sz w:val="24"/>
          <w:szCs w:val="24"/>
        </w:rPr>
        <w:t xml:space="preserve">.  We come across in </w:t>
      </w:r>
      <w:r w:rsidRPr="009E1AC4">
        <w:rPr>
          <w:rFonts w:asciiTheme="majorBidi" w:hAnsiTheme="majorBidi" w:cstheme="majorBidi"/>
          <w:sz w:val="24"/>
          <w:szCs w:val="24"/>
        </w:rPr>
        <w:t xml:space="preserve">our </w:t>
      </w:r>
      <w:proofErr w:type="spellStart"/>
      <w:r w:rsidRPr="009E1AC4">
        <w:rPr>
          <w:rFonts w:asciiTheme="majorBidi" w:hAnsiTheme="majorBidi" w:cstheme="majorBidi"/>
          <w:sz w:val="24"/>
          <w:szCs w:val="24"/>
        </w:rPr>
        <w:t>Center’s</w:t>
      </w:r>
      <w:proofErr w:type="spellEnd"/>
      <w:r w:rsidRPr="009E1AC4">
        <w:rPr>
          <w:rFonts w:asciiTheme="majorBidi" w:hAnsiTheme="majorBidi" w:cstheme="majorBidi"/>
          <w:sz w:val="24"/>
          <w:szCs w:val="24"/>
        </w:rPr>
        <w:t xml:space="preserve"> experience with </w:t>
      </w:r>
      <w:r w:rsidR="001E3604" w:rsidRPr="009E1AC4">
        <w:rPr>
          <w:rFonts w:asciiTheme="majorBidi" w:hAnsiTheme="majorBidi" w:cstheme="majorBidi"/>
          <w:sz w:val="24"/>
          <w:szCs w:val="24"/>
        </w:rPr>
        <w:t xml:space="preserve">late </w:t>
      </w:r>
      <w:r w:rsidR="00601DBD" w:rsidRPr="009E1AC4">
        <w:rPr>
          <w:rFonts w:asciiTheme="majorBidi" w:hAnsiTheme="majorBidi" w:cstheme="majorBidi"/>
          <w:sz w:val="24"/>
          <w:szCs w:val="24"/>
        </w:rPr>
        <w:t xml:space="preserve">presentation and in all cases single stage Soave had successfully done. </w:t>
      </w:r>
      <w:r w:rsidRPr="009E1AC4">
        <w:rPr>
          <w:rFonts w:asciiTheme="majorBidi" w:hAnsiTheme="majorBidi" w:cstheme="majorBidi"/>
          <w:sz w:val="24"/>
          <w:szCs w:val="24"/>
        </w:rPr>
        <w:t xml:space="preserve"> </w:t>
      </w:r>
      <w:r w:rsidR="00601DBD" w:rsidRPr="009E1AC4">
        <w:rPr>
          <w:rFonts w:asciiTheme="majorBidi" w:hAnsiTheme="majorBidi" w:cstheme="majorBidi"/>
          <w:sz w:val="24"/>
          <w:szCs w:val="24"/>
        </w:rPr>
        <w:t>We</w:t>
      </w:r>
      <w:r w:rsidRPr="009E1AC4">
        <w:rPr>
          <w:rFonts w:asciiTheme="majorBidi" w:hAnsiTheme="majorBidi" w:cstheme="majorBidi"/>
          <w:sz w:val="24"/>
          <w:szCs w:val="24"/>
        </w:rPr>
        <w:t xml:space="preserve"> chose to apply these ideas to the primary treatment of HD, and describe</w:t>
      </w:r>
      <w:r w:rsidR="00601DBD" w:rsidRPr="009E1AC4">
        <w:rPr>
          <w:rFonts w:asciiTheme="majorBidi" w:hAnsiTheme="majorBidi" w:cstheme="majorBidi"/>
          <w:sz w:val="24"/>
          <w:szCs w:val="24"/>
        </w:rPr>
        <w:t xml:space="preserve"> </w:t>
      </w:r>
      <w:r w:rsidRPr="009E1AC4">
        <w:rPr>
          <w:rFonts w:asciiTheme="majorBidi" w:hAnsiTheme="majorBidi" w:cstheme="majorBidi"/>
          <w:sz w:val="24"/>
          <w:szCs w:val="24"/>
        </w:rPr>
        <w:t>technical aspects and impac</w:t>
      </w:r>
      <w:r w:rsidR="00601DBD" w:rsidRPr="009E1AC4">
        <w:rPr>
          <w:rFonts w:asciiTheme="majorBidi" w:hAnsiTheme="majorBidi" w:cstheme="majorBidi"/>
          <w:sz w:val="24"/>
          <w:szCs w:val="24"/>
        </w:rPr>
        <w:t>t without assisted laparoscopic abdominal approach</w:t>
      </w:r>
      <w:r w:rsidRPr="009E1AC4">
        <w:rPr>
          <w:rFonts w:asciiTheme="majorBidi" w:hAnsiTheme="majorBidi" w:cstheme="majorBidi"/>
          <w:sz w:val="24"/>
          <w:szCs w:val="24"/>
        </w:rPr>
        <w:t>.</w:t>
      </w:r>
    </w:p>
    <w:p w:rsidR="00D947EB" w:rsidRPr="009E1AC4" w:rsidRDefault="00D947EB" w:rsidP="00601DB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9E1AC4">
        <w:rPr>
          <w:rFonts w:asciiTheme="majorBidi" w:hAnsiTheme="majorBidi" w:cstheme="majorBidi"/>
          <w:b/>
          <w:bCs/>
          <w:sz w:val="24"/>
          <w:szCs w:val="24"/>
        </w:rPr>
        <w:t>Methods:</w:t>
      </w:r>
      <w:r w:rsidRPr="009E1AC4">
        <w:rPr>
          <w:rFonts w:asciiTheme="majorBidi" w:hAnsiTheme="majorBidi" w:cstheme="majorBidi"/>
          <w:sz w:val="24"/>
          <w:szCs w:val="24"/>
        </w:rPr>
        <w:t xml:space="preserve"> We reviewed our series of HD patients who un</w:t>
      </w:r>
      <w:r w:rsidR="00601DBD" w:rsidRPr="009E1AC4">
        <w:rPr>
          <w:rFonts w:asciiTheme="majorBidi" w:hAnsiTheme="majorBidi" w:cstheme="majorBidi"/>
          <w:sz w:val="24"/>
          <w:szCs w:val="24"/>
        </w:rPr>
        <w:t xml:space="preserve">derwent a </w:t>
      </w:r>
      <w:proofErr w:type="spellStart"/>
      <w:r w:rsidR="00601DBD" w:rsidRPr="009E1AC4">
        <w:rPr>
          <w:rFonts w:asciiTheme="majorBidi" w:hAnsiTheme="majorBidi" w:cstheme="majorBidi"/>
          <w:sz w:val="24"/>
          <w:szCs w:val="24"/>
        </w:rPr>
        <w:t>transanal</w:t>
      </w:r>
      <w:proofErr w:type="spellEnd"/>
      <w:r w:rsidR="00601DBD" w:rsidRPr="009E1AC4">
        <w:rPr>
          <w:rFonts w:asciiTheme="majorBidi" w:hAnsiTheme="majorBidi" w:cstheme="majorBidi"/>
          <w:sz w:val="24"/>
          <w:szCs w:val="24"/>
        </w:rPr>
        <w:t xml:space="preserve">, </w:t>
      </w:r>
      <w:r w:rsidRPr="009E1AC4">
        <w:rPr>
          <w:rFonts w:asciiTheme="majorBidi" w:hAnsiTheme="majorBidi" w:cstheme="majorBidi"/>
          <w:sz w:val="24"/>
          <w:szCs w:val="24"/>
        </w:rPr>
        <w:t xml:space="preserve">assessing for postoperative stricture, </w:t>
      </w:r>
      <w:proofErr w:type="spellStart"/>
      <w:r w:rsidRPr="009E1AC4">
        <w:rPr>
          <w:rFonts w:asciiTheme="majorBidi" w:hAnsiTheme="majorBidi" w:cstheme="majorBidi"/>
          <w:sz w:val="24"/>
          <w:szCs w:val="24"/>
        </w:rPr>
        <w:t>anastomotic</w:t>
      </w:r>
      <w:proofErr w:type="spellEnd"/>
      <w:r w:rsidRPr="009E1AC4">
        <w:rPr>
          <w:rFonts w:asciiTheme="majorBidi" w:hAnsiTheme="majorBidi" w:cstheme="majorBidi"/>
          <w:sz w:val="24"/>
          <w:szCs w:val="24"/>
        </w:rPr>
        <w:t xml:space="preserve"> leak, </w:t>
      </w:r>
      <w:proofErr w:type="spellStart"/>
      <w:r w:rsidRPr="009E1AC4">
        <w:rPr>
          <w:rFonts w:asciiTheme="majorBidi" w:hAnsiTheme="majorBidi" w:cstheme="majorBidi"/>
          <w:sz w:val="24"/>
          <w:szCs w:val="24"/>
        </w:rPr>
        <w:t>enterocolitis</w:t>
      </w:r>
      <w:proofErr w:type="spellEnd"/>
      <w:r w:rsidRPr="009E1AC4">
        <w:rPr>
          <w:rFonts w:asciiTheme="majorBidi" w:hAnsiTheme="majorBidi" w:cstheme="majorBidi"/>
          <w:sz w:val="24"/>
          <w:szCs w:val="24"/>
        </w:rPr>
        <w:t xml:space="preserve">, and results for </w:t>
      </w:r>
      <w:r w:rsidR="00601DBD" w:rsidRPr="009E1AC4">
        <w:rPr>
          <w:rFonts w:asciiTheme="majorBidi" w:hAnsiTheme="majorBidi" w:cstheme="majorBidi"/>
          <w:sz w:val="24"/>
          <w:szCs w:val="24"/>
        </w:rPr>
        <w:t>bowel function</w:t>
      </w:r>
      <w:r w:rsidRPr="009E1AC4">
        <w:rPr>
          <w:rFonts w:asciiTheme="majorBidi" w:hAnsiTheme="majorBidi" w:cstheme="majorBidi"/>
          <w:sz w:val="24"/>
          <w:szCs w:val="24"/>
        </w:rPr>
        <w:t>.</w:t>
      </w:r>
    </w:p>
    <w:p w:rsidR="00D947EB" w:rsidRPr="009E1AC4" w:rsidRDefault="00D947EB" w:rsidP="0053077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9E1AC4">
        <w:rPr>
          <w:rFonts w:asciiTheme="majorBidi" w:hAnsiTheme="majorBidi" w:cstheme="majorBidi"/>
          <w:b/>
          <w:bCs/>
          <w:sz w:val="24"/>
          <w:szCs w:val="24"/>
        </w:rPr>
        <w:t>Results:</w:t>
      </w:r>
      <w:r w:rsidRPr="009E1AC4">
        <w:rPr>
          <w:rFonts w:asciiTheme="majorBidi" w:hAnsiTheme="majorBidi" w:cstheme="majorBidi"/>
          <w:sz w:val="24"/>
          <w:szCs w:val="24"/>
        </w:rPr>
        <w:t xml:space="preserve"> </w:t>
      </w:r>
      <w:r w:rsidR="00530774" w:rsidRPr="009E1AC4">
        <w:rPr>
          <w:rFonts w:asciiTheme="majorBidi" w:hAnsiTheme="majorBidi" w:cstheme="majorBidi"/>
          <w:sz w:val="24"/>
          <w:szCs w:val="24"/>
        </w:rPr>
        <w:t>Of 17</w:t>
      </w:r>
      <w:r w:rsidR="00601DBD" w:rsidRPr="009E1AC4">
        <w:rPr>
          <w:rFonts w:asciiTheme="majorBidi" w:hAnsiTheme="majorBidi" w:cstheme="majorBidi"/>
          <w:sz w:val="24"/>
          <w:szCs w:val="24"/>
        </w:rPr>
        <w:t xml:space="preserve"> patients, </w:t>
      </w:r>
      <w:r w:rsidR="00530774" w:rsidRPr="009E1AC4">
        <w:rPr>
          <w:rFonts w:asciiTheme="majorBidi" w:hAnsiTheme="majorBidi" w:cstheme="majorBidi"/>
          <w:sz w:val="24"/>
          <w:szCs w:val="24"/>
        </w:rPr>
        <w:t>13</w:t>
      </w:r>
      <w:r w:rsidR="00A24028" w:rsidRPr="009E1AC4">
        <w:rPr>
          <w:rFonts w:asciiTheme="majorBidi" w:hAnsiTheme="majorBidi" w:cstheme="majorBidi"/>
          <w:sz w:val="24"/>
          <w:szCs w:val="24"/>
        </w:rPr>
        <w:t xml:space="preserve"> had a </w:t>
      </w:r>
      <w:proofErr w:type="spellStart"/>
      <w:r w:rsidR="00A24028" w:rsidRPr="009E1AC4">
        <w:rPr>
          <w:rFonts w:asciiTheme="majorBidi" w:hAnsiTheme="majorBidi" w:cstheme="majorBidi"/>
          <w:sz w:val="24"/>
          <w:szCs w:val="24"/>
        </w:rPr>
        <w:t>transanal</w:t>
      </w:r>
      <w:proofErr w:type="spellEnd"/>
      <w:r w:rsidR="00A24028" w:rsidRPr="009E1AC4">
        <w:rPr>
          <w:rFonts w:asciiTheme="majorBidi" w:hAnsiTheme="majorBidi" w:cstheme="majorBidi"/>
          <w:sz w:val="24"/>
          <w:szCs w:val="24"/>
        </w:rPr>
        <w:t xml:space="preserve"> resection, 1 had lost follow up, and 2</w:t>
      </w:r>
      <w:r w:rsidRPr="009E1AC4">
        <w:rPr>
          <w:rFonts w:asciiTheme="majorBidi" w:hAnsiTheme="majorBidi" w:cstheme="majorBidi"/>
          <w:sz w:val="24"/>
          <w:szCs w:val="24"/>
        </w:rPr>
        <w:t xml:space="preserve"> had a </w:t>
      </w:r>
      <w:r w:rsidR="00A24028" w:rsidRPr="009E1AC4">
        <w:rPr>
          <w:rFonts w:asciiTheme="majorBidi" w:hAnsiTheme="majorBidi" w:cstheme="majorBidi"/>
          <w:sz w:val="24"/>
          <w:szCs w:val="24"/>
        </w:rPr>
        <w:t>levelling</w:t>
      </w:r>
      <w:r w:rsidRPr="009E1AC4">
        <w:rPr>
          <w:rFonts w:asciiTheme="majorBidi" w:hAnsiTheme="majorBidi" w:cstheme="majorBidi"/>
          <w:sz w:val="24"/>
          <w:szCs w:val="24"/>
        </w:rPr>
        <w:t xml:space="preserve"> colostomy prior to referral</w:t>
      </w:r>
      <w:r w:rsidR="00A24028" w:rsidRPr="009E1AC4">
        <w:rPr>
          <w:rFonts w:asciiTheme="majorBidi" w:hAnsiTheme="majorBidi" w:cstheme="majorBidi"/>
          <w:sz w:val="24"/>
          <w:szCs w:val="24"/>
        </w:rPr>
        <w:t xml:space="preserve"> and 1 had </w:t>
      </w:r>
      <w:proofErr w:type="spellStart"/>
      <w:r w:rsidR="00A24028" w:rsidRPr="009E1AC4">
        <w:rPr>
          <w:rFonts w:asciiTheme="majorBidi" w:hAnsiTheme="majorBidi" w:cstheme="majorBidi"/>
          <w:sz w:val="24"/>
          <w:szCs w:val="24"/>
        </w:rPr>
        <w:t>ileostomy</w:t>
      </w:r>
      <w:proofErr w:type="spellEnd"/>
      <w:r w:rsidRPr="009E1AC4">
        <w:rPr>
          <w:rFonts w:asciiTheme="majorBidi" w:hAnsiTheme="majorBidi" w:cstheme="majorBidi"/>
          <w:sz w:val="24"/>
          <w:szCs w:val="24"/>
        </w:rPr>
        <w:t>. The average</w:t>
      </w:r>
      <w:r w:rsidR="00530774" w:rsidRPr="009E1AC4">
        <w:rPr>
          <w:rFonts w:asciiTheme="majorBidi" w:hAnsiTheme="majorBidi" w:cstheme="majorBidi"/>
          <w:sz w:val="24"/>
          <w:szCs w:val="24"/>
        </w:rPr>
        <w:t xml:space="preserve"> </w:t>
      </w:r>
      <w:r w:rsidR="009829E6" w:rsidRPr="009E1AC4">
        <w:rPr>
          <w:rFonts w:asciiTheme="majorBidi" w:hAnsiTheme="majorBidi" w:cstheme="majorBidi"/>
          <w:sz w:val="24"/>
          <w:szCs w:val="24"/>
        </w:rPr>
        <w:t>length of resection was 20</w:t>
      </w:r>
      <w:r w:rsidR="00962AB2" w:rsidRPr="009E1AC4">
        <w:rPr>
          <w:rFonts w:asciiTheme="majorBidi" w:hAnsiTheme="majorBidi" w:cstheme="majorBidi"/>
          <w:sz w:val="24"/>
          <w:szCs w:val="24"/>
        </w:rPr>
        <w:t xml:space="preserve"> cm ± 10.5</w:t>
      </w:r>
      <w:r w:rsidRPr="009E1AC4">
        <w:rPr>
          <w:rFonts w:asciiTheme="majorBidi" w:hAnsiTheme="majorBidi" w:cstheme="majorBidi"/>
          <w:sz w:val="24"/>
          <w:szCs w:val="24"/>
        </w:rPr>
        <w:t xml:space="preserve"> cm. Mean fo</w:t>
      </w:r>
      <w:r w:rsidR="009829E6" w:rsidRPr="009E1AC4">
        <w:rPr>
          <w:rFonts w:asciiTheme="majorBidi" w:hAnsiTheme="majorBidi" w:cstheme="majorBidi"/>
          <w:sz w:val="24"/>
          <w:szCs w:val="24"/>
        </w:rPr>
        <w:t>llow-up was 12.2 months (range 5</w:t>
      </w:r>
      <w:r w:rsidRPr="009E1AC4">
        <w:rPr>
          <w:rFonts w:asciiTheme="majorBidi" w:hAnsiTheme="majorBidi" w:cstheme="majorBidi"/>
          <w:sz w:val="24"/>
          <w:szCs w:val="24"/>
        </w:rPr>
        <w:t>–</w:t>
      </w:r>
      <w:r w:rsidR="009829E6" w:rsidRPr="009E1AC4">
        <w:rPr>
          <w:rFonts w:asciiTheme="majorBidi" w:hAnsiTheme="majorBidi" w:cstheme="majorBidi"/>
          <w:sz w:val="24"/>
          <w:szCs w:val="24"/>
        </w:rPr>
        <w:t>22</w:t>
      </w:r>
      <w:r w:rsidRPr="009E1AC4">
        <w:rPr>
          <w:rFonts w:asciiTheme="majorBidi" w:hAnsiTheme="majorBidi" w:cstheme="majorBidi"/>
          <w:sz w:val="24"/>
          <w:szCs w:val="24"/>
        </w:rPr>
        <w:t xml:space="preserve"> months).</w:t>
      </w:r>
    </w:p>
    <w:p w:rsidR="00D947EB" w:rsidRPr="009E1AC4" w:rsidRDefault="009829E6" w:rsidP="009829E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9E1AC4">
        <w:rPr>
          <w:rFonts w:asciiTheme="majorBidi" w:hAnsiTheme="majorBidi" w:cstheme="majorBidi"/>
          <w:sz w:val="24"/>
          <w:szCs w:val="24"/>
        </w:rPr>
        <w:t>7</w:t>
      </w:r>
      <w:r w:rsidR="00334745" w:rsidRPr="009E1AC4">
        <w:rPr>
          <w:rFonts w:asciiTheme="majorBidi" w:hAnsiTheme="majorBidi" w:cstheme="majorBidi"/>
          <w:sz w:val="24"/>
          <w:szCs w:val="24"/>
        </w:rPr>
        <w:t xml:space="preserve"> patients were</w:t>
      </w:r>
      <w:r w:rsidRPr="009E1AC4">
        <w:rPr>
          <w:rFonts w:asciiTheme="majorBidi" w:hAnsiTheme="majorBidi" w:cstheme="majorBidi"/>
          <w:sz w:val="24"/>
          <w:szCs w:val="24"/>
        </w:rPr>
        <w:t xml:space="preserve"> 3-14years old</w:t>
      </w:r>
      <w:r w:rsidR="00334745" w:rsidRPr="009E1AC4">
        <w:rPr>
          <w:rFonts w:asciiTheme="majorBidi" w:hAnsiTheme="majorBidi" w:cstheme="majorBidi"/>
          <w:sz w:val="24"/>
          <w:szCs w:val="24"/>
        </w:rPr>
        <w:t>,</w:t>
      </w:r>
      <w:r w:rsidRPr="009E1AC4">
        <w:rPr>
          <w:rFonts w:asciiTheme="majorBidi" w:hAnsiTheme="majorBidi" w:cstheme="majorBidi"/>
          <w:sz w:val="24"/>
          <w:szCs w:val="24"/>
        </w:rPr>
        <w:t xml:space="preserve"> at follow-up were assessed for</w:t>
      </w:r>
      <w:r w:rsidR="00D947EB" w:rsidRPr="009E1AC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947EB" w:rsidRPr="009E1AC4">
        <w:rPr>
          <w:rFonts w:asciiTheme="majorBidi" w:hAnsiTheme="majorBidi" w:cstheme="majorBidi"/>
          <w:sz w:val="24"/>
          <w:szCs w:val="24"/>
        </w:rPr>
        <w:t>fecal</w:t>
      </w:r>
      <w:proofErr w:type="spellEnd"/>
      <w:r w:rsidR="00D947EB" w:rsidRPr="009E1AC4">
        <w:rPr>
          <w:rFonts w:asciiTheme="majorBidi" w:hAnsiTheme="majorBidi" w:cstheme="majorBidi"/>
          <w:sz w:val="24"/>
          <w:szCs w:val="24"/>
        </w:rPr>
        <w:t xml:space="preserve"> continence;</w:t>
      </w:r>
      <w:r w:rsidRPr="009E1AC4">
        <w:rPr>
          <w:rFonts w:asciiTheme="majorBidi" w:hAnsiTheme="majorBidi" w:cstheme="majorBidi"/>
          <w:sz w:val="24"/>
          <w:szCs w:val="24"/>
        </w:rPr>
        <w:t xml:space="preserve"> </w:t>
      </w:r>
      <w:r w:rsidR="00D947EB" w:rsidRPr="009E1AC4">
        <w:rPr>
          <w:rFonts w:asciiTheme="majorBidi" w:hAnsiTheme="majorBidi" w:cstheme="majorBidi"/>
          <w:sz w:val="24"/>
          <w:szCs w:val="24"/>
        </w:rPr>
        <w:t>all (100%) had voluntary</w:t>
      </w:r>
      <w:r w:rsidRPr="009E1AC4">
        <w:rPr>
          <w:rFonts w:asciiTheme="majorBidi" w:hAnsiTheme="majorBidi" w:cstheme="majorBidi"/>
          <w:sz w:val="24"/>
          <w:szCs w:val="24"/>
        </w:rPr>
        <w:t xml:space="preserve"> bowel movements,</w:t>
      </w:r>
      <w:r w:rsidR="00D947EB" w:rsidRPr="009E1AC4">
        <w:rPr>
          <w:rFonts w:asciiTheme="majorBidi" w:hAnsiTheme="majorBidi" w:cstheme="majorBidi"/>
          <w:sz w:val="24"/>
          <w:szCs w:val="24"/>
        </w:rPr>
        <w:t xml:space="preserve"> constipation (req</w:t>
      </w:r>
      <w:r w:rsidRPr="009E1AC4">
        <w:rPr>
          <w:rFonts w:asciiTheme="majorBidi" w:hAnsiTheme="majorBidi" w:cstheme="majorBidi"/>
          <w:sz w:val="24"/>
          <w:szCs w:val="24"/>
        </w:rPr>
        <w:t>uiring laxatives) not occurred. Of all patients</w:t>
      </w:r>
      <w:r w:rsidR="00530774" w:rsidRPr="009E1AC4">
        <w:rPr>
          <w:rFonts w:asciiTheme="majorBidi" w:hAnsiTheme="majorBidi" w:cstheme="majorBidi"/>
          <w:sz w:val="24"/>
          <w:szCs w:val="24"/>
        </w:rPr>
        <w:t>, 13</w:t>
      </w:r>
      <w:r w:rsidRPr="009E1AC4">
        <w:rPr>
          <w:rFonts w:asciiTheme="majorBidi" w:hAnsiTheme="majorBidi" w:cstheme="majorBidi"/>
          <w:sz w:val="24"/>
          <w:szCs w:val="24"/>
        </w:rPr>
        <w:t xml:space="preserve"> </w:t>
      </w:r>
      <w:r w:rsidR="00334745" w:rsidRPr="009E1AC4">
        <w:rPr>
          <w:rFonts w:asciiTheme="majorBidi" w:hAnsiTheme="majorBidi" w:cstheme="majorBidi"/>
          <w:sz w:val="24"/>
          <w:szCs w:val="24"/>
        </w:rPr>
        <w:t>were male and</w:t>
      </w:r>
      <w:r w:rsidRPr="009E1AC4">
        <w:rPr>
          <w:rFonts w:asciiTheme="majorBidi" w:hAnsiTheme="majorBidi" w:cstheme="majorBidi"/>
          <w:sz w:val="24"/>
          <w:szCs w:val="24"/>
        </w:rPr>
        <w:t xml:space="preserve"> </w:t>
      </w:r>
      <w:r w:rsidR="00530774" w:rsidRPr="009E1AC4">
        <w:rPr>
          <w:rFonts w:asciiTheme="majorBidi" w:hAnsiTheme="majorBidi" w:cstheme="majorBidi"/>
          <w:sz w:val="24"/>
          <w:szCs w:val="24"/>
        </w:rPr>
        <w:t>4</w:t>
      </w:r>
      <w:r w:rsidR="00334745" w:rsidRPr="009E1AC4">
        <w:rPr>
          <w:rFonts w:asciiTheme="majorBidi" w:hAnsiTheme="majorBidi" w:cstheme="majorBidi"/>
          <w:sz w:val="24"/>
          <w:szCs w:val="24"/>
        </w:rPr>
        <w:t xml:space="preserve"> were </w:t>
      </w:r>
      <w:r w:rsidRPr="009E1AC4">
        <w:rPr>
          <w:rFonts w:asciiTheme="majorBidi" w:hAnsiTheme="majorBidi" w:cstheme="majorBidi"/>
          <w:sz w:val="24"/>
          <w:szCs w:val="24"/>
        </w:rPr>
        <w:t>female</w:t>
      </w:r>
      <w:r w:rsidR="00D947EB" w:rsidRPr="009E1AC4">
        <w:rPr>
          <w:rFonts w:asciiTheme="majorBidi" w:hAnsiTheme="majorBidi" w:cstheme="majorBidi"/>
          <w:sz w:val="24"/>
          <w:szCs w:val="24"/>
        </w:rPr>
        <w:t>.</w:t>
      </w:r>
    </w:p>
    <w:p w:rsidR="00004454" w:rsidRPr="009E1AC4" w:rsidRDefault="00D947EB" w:rsidP="0053077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9E1AC4">
        <w:rPr>
          <w:rFonts w:asciiTheme="majorBidi" w:hAnsiTheme="majorBidi" w:cstheme="majorBidi"/>
          <w:b/>
          <w:bCs/>
          <w:sz w:val="24"/>
          <w:szCs w:val="24"/>
        </w:rPr>
        <w:t>Conclusion:</w:t>
      </w:r>
      <w:r w:rsidRPr="009E1AC4">
        <w:rPr>
          <w:rFonts w:asciiTheme="majorBidi" w:hAnsiTheme="majorBidi" w:cstheme="majorBidi"/>
          <w:sz w:val="24"/>
          <w:szCs w:val="24"/>
        </w:rPr>
        <w:t xml:space="preserve"> </w:t>
      </w:r>
      <w:r w:rsidR="009829E6" w:rsidRPr="009E1AC4">
        <w:rPr>
          <w:rFonts w:asciiTheme="majorBidi" w:hAnsiTheme="majorBidi" w:cstheme="majorBidi"/>
          <w:sz w:val="24"/>
          <w:szCs w:val="24"/>
        </w:rPr>
        <w:t>Our</w:t>
      </w:r>
      <w:r w:rsidR="00334745" w:rsidRPr="009E1AC4">
        <w:rPr>
          <w:rFonts w:asciiTheme="majorBidi" w:hAnsiTheme="majorBidi" w:cstheme="majorBidi"/>
          <w:sz w:val="24"/>
          <w:szCs w:val="24"/>
        </w:rPr>
        <w:t xml:space="preserve"> short data review support</w:t>
      </w:r>
      <w:r w:rsidR="000113D6" w:rsidRPr="009E1AC4">
        <w:rPr>
          <w:rFonts w:asciiTheme="majorBidi" w:hAnsiTheme="majorBidi" w:cstheme="majorBidi"/>
          <w:sz w:val="24"/>
          <w:szCs w:val="24"/>
        </w:rPr>
        <w:t xml:space="preserve"> the fact that a single stage Soave </w:t>
      </w:r>
      <w:r w:rsidR="00334745" w:rsidRPr="009E1AC4">
        <w:rPr>
          <w:rFonts w:asciiTheme="majorBidi" w:hAnsiTheme="majorBidi" w:cstheme="majorBidi"/>
          <w:sz w:val="24"/>
          <w:szCs w:val="24"/>
        </w:rPr>
        <w:t>approach</w:t>
      </w:r>
      <w:r w:rsidRPr="009E1AC4">
        <w:rPr>
          <w:rFonts w:asciiTheme="majorBidi" w:hAnsiTheme="majorBidi" w:cstheme="majorBidi"/>
          <w:sz w:val="24"/>
          <w:szCs w:val="24"/>
        </w:rPr>
        <w:t xml:space="preserve"> </w:t>
      </w:r>
      <w:r w:rsidR="00334745" w:rsidRPr="009E1AC4">
        <w:rPr>
          <w:rFonts w:asciiTheme="majorBidi" w:hAnsiTheme="majorBidi" w:cstheme="majorBidi"/>
          <w:sz w:val="24"/>
          <w:szCs w:val="24"/>
        </w:rPr>
        <w:t xml:space="preserve">and no </w:t>
      </w:r>
      <w:proofErr w:type="spellStart"/>
      <w:r w:rsidRPr="009E1AC4">
        <w:rPr>
          <w:rFonts w:asciiTheme="majorBidi" w:hAnsiTheme="majorBidi" w:cstheme="majorBidi"/>
          <w:sz w:val="24"/>
          <w:szCs w:val="24"/>
        </w:rPr>
        <w:t>transabdominal</w:t>
      </w:r>
      <w:proofErr w:type="spellEnd"/>
      <w:r w:rsidR="00530774" w:rsidRPr="009E1AC4">
        <w:rPr>
          <w:rFonts w:asciiTheme="majorBidi" w:hAnsiTheme="majorBidi" w:cstheme="majorBidi"/>
          <w:sz w:val="24"/>
          <w:szCs w:val="24"/>
        </w:rPr>
        <w:t xml:space="preserve"> </w:t>
      </w:r>
      <w:r w:rsidRPr="009E1AC4">
        <w:rPr>
          <w:rFonts w:asciiTheme="majorBidi" w:hAnsiTheme="majorBidi" w:cstheme="majorBidi"/>
          <w:sz w:val="24"/>
          <w:szCs w:val="24"/>
        </w:rPr>
        <w:t>di</w:t>
      </w:r>
      <w:r w:rsidR="00334745" w:rsidRPr="009E1AC4">
        <w:rPr>
          <w:rFonts w:asciiTheme="majorBidi" w:hAnsiTheme="majorBidi" w:cstheme="majorBidi"/>
          <w:sz w:val="24"/>
          <w:szCs w:val="24"/>
        </w:rPr>
        <w:t>ssection</w:t>
      </w:r>
      <w:r w:rsidRPr="009E1AC4">
        <w:rPr>
          <w:rFonts w:asciiTheme="majorBidi" w:hAnsiTheme="majorBidi" w:cstheme="majorBidi"/>
          <w:sz w:val="24"/>
          <w:szCs w:val="24"/>
        </w:rPr>
        <w:t xml:space="preserve"> is an excellent technique for</w:t>
      </w:r>
      <w:r w:rsidR="00334745" w:rsidRPr="009E1AC4">
        <w:rPr>
          <w:rFonts w:asciiTheme="majorBidi" w:hAnsiTheme="majorBidi" w:cstheme="majorBidi"/>
          <w:sz w:val="24"/>
          <w:szCs w:val="24"/>
        </w:rPr>
        <w:t xml:space="preserve"> late presenter</w:t>
      </w:r>
      <w:r w:rsidR="00530774" w:rsidRPr="009E1AC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E1AC4">
        <w:rPr>
          <w:rFonts w:asciiTheme="majorBidi" w:hAnsiTheme="majorBidi" w:cstheme="majorBidi"/>
          <w:sz w:val="24"/>
          <w:szCs w:val="24"/>
        </w:rPr>
        <w:t>Hirschsprung</w:t>
      </w:r>
      <w:proofErr w:type="spellEnd"/>
      <w:r w:rsidRPr="009E1AC4">
        <w:rPr>
          <w:rFonts w:asciiTheme="majorBidi" w:hAnsiTheme="majorBidi" w:cstheme="majorBidi"/>
          <w:sz w:val="24"/>
          <w:szCs w:val="24"/>
        </w:rPr>
        <w:t xml:space="preserve">, </w:t>
      </w:r>
      <w:r w:rsidR="00334745" w:rsidRPr="009E1AC4">
        <w:rPr>
          <w:rFonts w:asciiTheme="majorBidi" w:hAnsiTheme="majorBidi" w:cstheme="majorBidi"/>
          <w:sz w:val="24"/>
          <w:szCs w:val="24"/>
        </w:rPr>
        <w:t xml:space="preserve">and </w:t>
      </w:r>
      <w:proofErr w:type="gramStart"/>
      <w:r w:rsidR="00334745" w:rsidRPr="009E1AC4">
        <w:rPr>
          <w:rFonts w:asciiTheme="majorBidi" w:hAnsiTheme="majorBidi" w:cstheme="majorBidi"/>
          <w:sz w:val="24"/>
          <w:szCs w:val="24"/>
        </w:rPr>
        <w:t>produces</w:t>
      </w:r>
      <w:proofErr w:type="gramEnd"/>
      <w:r w:rsidR="00334745" w:rsidRPr="009E1AC4">
        <w:rPr>
          <w:rFonts w:asciiTheme="majorBidi" w:hAnsiTheme="majorBidi" w:cstheme="majorBidi"/>
          <w:sz w:val="24"/>
          <w:szCs w:val="24"/>
        </w:rPr>
        <w:t xml:space="preserve"> excellent outcomes</w:t>
      </w:r>
      <w:r w:rsidRPr="009E1AC4">
        <w:rPr>
          <w:rFonts w:asciiTheme="majorBidi" w:hAnsiTheme="majorBidi" w:cstheme="majorBidi"/>
          <w:sz w:val="24"/>
          <w:szCs w:val="24"/>
        </w:rPr>
        <w:t xml:space="preserve"> </w:t>
      </w:r>
      <w:r w:rsidR="00334745" w:rsidRPr="009E1AC4">
        <w:rPr>
          <w:rFonts w:asciiTheme="majorBidi" w:hAnsiTheme="majorBidi" w:cstheme="majorBidi"/>
          <w:sz w:val="24"/>
          <w:szCs w:val="24"/>
        </w:rPr>
        <w:t xml:space="preserve">for </w:t>
      </w:r>
      <w:proofErr w:type="spellStart"/>
      <w:r w:rsidR="00334745" w:rsidRPr="009E1AC4">
        <w:rPr>
          <w:rFonts w:asciiTheme="majorBidi" w:hAnsiTheme="majorBidi" w:cstheme="majorBidi"/>
          <w:sz w:val="24"/>
          <w:szCs w:val="24"/>
        </w:rPr>
        <w:t>fecal</w:t>
      </w:r>
      <w:proofErr w:type="spellEnd"/>
      <w:r w:rsidR="00334745" w:rsidRPr="009E1AC4">
        <w:rPr>
          <w:rFonts w:asciiTheme="majorBidi" w:hAnsiTheme="majorBidi" w:cstheme="majorBidi"/>
          <w:sz w:val="24"/>
          <w:szCs w:val="24"/>
        </w:rPr>
        <w:t xml:space="preserve"> continence.</w:t>
      </w:r>
    </w:p>
    <w:p w:rsidR="006343BB" w:rsidRPr="009E1AC4" w:rsidRDefault="006343BB" w:rsidP="006343B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6343BB" w:rsidRPr="009E1AC4" w:rsidRDefault="006343BB" w:rsidP="006343BB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9E1AC4">
        <w:rPr>
          <w:rFonts w:asciiTheme="majorBidi" w:hAnsiTheme="majorBidi" w:cstheme="majorBidi"/>
          <w:b/>
          <w:bCs/>
          <w:sz w:val="24"/>
          <w:szCs w:val="24"/>
        </w:rPr>
        <w:t xml:space="preserve">References </w:t>
      </w:r>
    </w:p>
    <w:p w:rsidR="006343BB" w:rsidRPr="009E1AC4" w:rsidRDefault="006343BB" w:rsidP="009E1AC4">
      <w:pPr>
        <w:spacing w:line="240" w:lineRule="auto"/>
        <w:rPr>
          <w:rFonts w:asciiTheme="majorBidi" w:hAnsiTheme="majorBidi" w:cstheme="majorBidi"/>
        </w:rPr>
      </w:pPr>
      <w:r w:rsidRPr="009E1AC4">
        <w:rPr>
          <w:rFonts w:asciiTheme="majorBidi" w:hAnsiTheme="majorBidi" w:cstheme="majorBidi"/>
        </w:rPr>
        <w:t xml:space="preserve">1. Somme S, Langer JC. </w:t>
      </w:r>
      <w:proofErr w:type="gramStart"/>
      <w:r w:rsidRPr="009E1AC4">
        <w:rPr>
          <w:rFonts w:asciiTheme="majorBidi" w:hAnsiTheme="majorBidi" w:cstheme="majorBidi"/>
        </w:rPr>
        <w:t xml:space="preserve">Primary versus staged pull-through for the treatment of </w:t>
      </w:r>
      <w:proofErr w:type="spellStart"/>
      <w:r w:rsidRPr="009E1AC4">
        <w:rPr>
          <w:rFonts w:asciiTheme="majorBidi" w:hAnsiTheme="majorBidi" w:cstheme="majorBidi"/>
        </w:rPr>
        <w:t>Hirschsprung</w:t>
      </w:r>
      <w:proofErr w:type="spellEnd"/>
      <w:r w:rsidRPr="009E1AC4">
        <w:rPr>
          <w:rFonts w:asciiTheme="majorBidi" w:hAnsiTheme="majorBidi" w:cstheme="majorBidi"/>
        </w:rPr>
        <w:t xml:space="preserve"> disease.</w:t>
      </w:r>
      <w:proofErr w:type="gramEnd"/>
      <w:r w:rsidRPr="009E1AC4">
        <w:rPr>
          <w:rFonts w:asciiTheme="majorBidi" w:hAnsiTheme="majorBidi" w:cstheme="majorBidi"/>
        </w:rPr>
        <w:t xml:space="preserve"> </w:t>
      </w:r>
      <w:proofErr w:type="spellStart"/>
      <w:r w:rsidRPr="009E1AC4">
        <w:rPr>
          <w:rFonts w:asciiTheme="majorBidi" w:hAnsiTheme="majorBidi" w:cstheme="majorBidi"/>
        </w:rPr>
        <w:t>Semin</w:t>
      </w:r>
      <w:proofErr w:type="spellEnd"/>
      <w:r w:rsidRPr="009E1AC4">
        <w:rPr>
          <w:rFonts w:asciiTheme="majorBidi" w:hAnsiTheme="majorBidi" w:cstheme="majorBidi"/>
        </w:rPr>
        <w:t xml:space="preserve"> </w:t>
      </w:r>
      <w:proofErr w:type="spellStart"/>
      <w:r w:rsidRPr="009E1AC4">
        <w:rPr>
          <w:rFonts w:asciiTheme="majorBidi" w:hAnsiTheme="majorBidi" w:cstheme="majorBidi"/>
        </w:rPr>
        <w:t>Pediatr</w:t>
      </w:r>
      <w:proofErr w:type="spellEnd"/>
      <w:r w:rsidRPr="009E1AC4">
        <w:rPr>
          <w:rFonts w:asciiTheme="majorBidi" w:hAnsiTheme="majorBidi" w:cstheme="majorBidi"/>
        </w:rPr>
        <w:t xml:space="preserve"> </w:t>
      </w:r>
      <w:proofErr w:type="spellStart"/>
      <w:r w:rsidRPr="009E1AC4">
        <w:rPr>
          <w:rFonts w:asciiTheme="majorBidi" w:hAnsiTheme="majorBidi" w:cstheme="majorBidi"/>
        </w:rPr>
        <w:t>Surg</w:t>
      </w:r>
      <w:proofErr w:type="spellEnd"/>
      <w:r w:rsidRPr="009E1AC4">
        <w:rPr>
          <w:rFonts w:asciiTheme="majorBidi" w:hAnsiTheme="majorBidi" w:cstheme="majorBidi"/>
        </w:rPr>
        <w:t xml:space="preserve"> 2004</w:t>
      </w:r>
      <w:proofErr w:type="gramStart"/>
      <w:r w:rsidRPr="009E1AC4">
        <w:rPr>
          <w:rFonts w:asciiTheme="majorBidi" w:hAnsiTheme="majorBidi" w:cstheme="majorBidi"/>
        </w:rPr>
        <w:t>;13</w:t>
      </w:r>
      <w:proofErr w:type="gramEnd"/>
      <w:r w:rsidRPr="009E1AC4">
        <w:rPr>
          <w:rFonts w:asciiTheme="majorBidi" w:hAnsiTheme="majorBidi" w:cstheme="majorBidi"/>
        </w:rPr>
        <w:t>: 249-55.</w:t>
      </w:r>
    </w:p>
    <w:p w:rsidR="006343BB" w:rsidRPr="009E1AC4" w:rsidRDefault="006343BB" w:rsidP="009E1AC4">
      <w:pPr>
        <w:spacing w:line="240" w:lineRule="auto"/>
        <w:rPr>
          <w:rFonts w:asciiTheme="majorBidi" w:hAnsiTheme="majorBidi" w:cstheme="majorBidi"/>
          <w:lang w:val="fr-FR"/>
        </w:rPr>
      </w:pPr>
      <w:r w:rsidRPr="009E1AC4">
        <w:rPr>
          <w:rFonts w:asciiTheme="majorBidi" w:hAnsiTheme="majorBidi" w:cstheme="majorBidi"/>
        </w:rPr>
        <w:t xml:space="preserve">2. </w:t>
      </w:r>
      <w:proofErr w:type="spellStart"/>
      <w:r w:rsidRPr="009E1AC4">
        <w:rPr>
          <w:rFonts w:asciiTheme="majorBidi" w:hAnsiTheme="majorBidi" w:cstheme="majorBidi"/>
        </w:rPr>
        <w:t>Georgeson</w:t>
      </w:r>
      <w:proofErr w:type="spellEnd"/>
      <w:r w:rsidRPr="009E1AC4">
        <w:rPr>
          <w:rFonts w:asciiTheme="majorBidi" w:hAnsiTheme="majorBidi" w:cstheme="majorBidi"/>
        </w:rPr>
        <w:t xml:space="preserve"> KE, Cohen RD, </w:t>
      </w:r>
      <w:proofErr w:type="spellStart"/>
      <w:r w:rsidRPr="009E1AC4">
        <w:rPr>
          <w:rFonts w:asciiTheme="majorBidi" w:hAnsiTheme="majorBidi" w:cstheme="majorBidi"/>
        </w:rPr>
        <w:t>Hebra</w:t>
      </w:r>
      <w:proofErr w:type="spellEnd"/>
      <w:r w:rsidRPr="009E1AC4">
        <w:rPr>
          <w:rFonts w:asciiTheme="majorBidi" w:hAnsiTheme="majorBidi" w:cstheme="majorBidi"/>
        </w:rPr>
        <w:t xml:space="preserve"> A, et al. Primary </w:t>
      </w:r>
      <w:proofErr w:type="spellStart"/>
      <w:r w:rsidRPr="009E1AC4">
        <w:rPr>
          <w:rFonts w:asciiTheme="majorBidi" w:hAnsiTheme="majorBidi" w:cstheme="majorBidi"/>
        </w:rPr>
        <w:t>laparoscopicassisted</w:t>
      </w:r>
      <w:proofErr w:type="spellEnd"/>
      <w:r w:rsidRPr="009E1AC4">
        <w:rPr>
          <w:rFonts w:asciiTheme="majorBidi" w:hAnsiTheme="majorBidi" w:cstheme="majorBidi"/>
        </w:rPr>
        <w:t xml:space="preserve"> </w:t>
      </w:r>
      <w:proofErr w:type="spellStart"/>
      <w:r w:rsidRPr="009E1AC4">
        <w:rPr>
          <w:rFonts w:asciiTheme="majorBidi" w:hAnsiTheme="majorBidi" w:cstheme="majorBidi"/>
        </w:rPr>
        <w:t>endorectal</w:t>
      </w:r>
      <w:proofErr w:type="spellEnd"/>
      <w:r w:rsidRPr="009E1AC4">
        <w:rPr>
          <w:rFonts w:asciiTheme="majorBidi" w:hAnsiTheme="majorBidi" w:cstheme="majorBidi"/>
        </w:rPr>
        <w:t xml:space="preserve"> colon pull-through for </w:t>
      </w:r>
      <w:proofErr w:type="spellStart"/>
      <w:r w:rsidRPr="009E1AC4">
        <w:rPr>
          <w:rFonts w:asciiTheme="majorBidi" w:hAnsiTheme="majorBidi" w:cstheme="majorBidi"/>
        </w:rPr>
        <w:t>Hirschsprung’s</w:t>
      </w:r>
      <w:proofErr w:type="spellEnd"/>
      <w:r w:rsidRPr="009E1AC4">
        <w:rPr>
          <w:rFonts w:asciiTheme="majorBidi" w:hAnsiTheme="majorBidi" w:cstheme="majorBidi"/>
        </w:rPr>
        <w:t xml:space="preserve"> disease: A new gold standard. </w:t>
      </w:r>
      <w:r w:rsidRPr="009E1AC4">
        <w:rPr>
          <w:rFonts w:asciiTheme="majorBidi" w:hAnsiTheme="majorBidi" w:cstheme="majorBidi"/>
          <w:lang w:val="fr-FR"/>
        </w:rPr>
        <w:t xml:space="preserve">Ann </w:t>
      </w:r>
      <w:proofErr w:type="spellStart"/>
      <w:r w:rsidRPr="009E1AC4">
        <w:rPr>
          <w:rFonts w:asciiTheme="majorBidi" w:hAnsiTheme="majorBidi" w:cstheme="majorBidi"/>
          <w:lang w:val="fr-FR"/>
        </w:rPr>
        <w:t>Surg</w:t>
      </w:r>
      <w:proofErr w:type="spellEnd"/>
      <w:r w:rsidRPr="009E1AC4">
        <w:rPr>
          <w:rFonts w:asciiTheme="majorBidi" w:hAnsiTheme="majorBidi" w:cstheme="majorBidi"/>
          <w:lang w:val="fr-FR"/>
        </w:rPr>
        <w:t xml:space="preserve"> 1999;229:678-83.</w:t>
      </w:r>
    </w:p>
    <w:p w:rsidR="006343BB" w:rsidRPr="009E1AC4" w:rsidRDefault="006343BB" w:rsidP="009E1AC4">
      <w:pPr>
        <w:spacing w:line="240" w:lineRule="auto"/>
        <w:rPr>
          <w:rFonts w:asciiTheme="majorBidi" w:hAnsiTheme="majorBidi" w:cstheme="majorBidi"/>
        </w:rPr>
      </w:pPr>
      <w:r w:rsidRPr="009E1AC4">
        <w:rPr>
          <w:rFonts w:asciiTheme="majorBidi" w:hAnsiTheme="majorBidi" w:cstheme="majorBidi"/>
          <w:lang w:val="fr-FR"/>
        </w:rPr>
        <w:t xml:space="preserve">3. de </w:t>
      </w:r>
      <w:proofErr w:type="spellStart"/>
      <w:r w:rsidRPr="009E1AC4">
        <w:rPr>
          <w:rFonts w:asciiTheme="majorBidi" w:hAnsiTheme="majorBidi" w:cstheme="majorBidi"/>
          <w:lang w:val="fr-FR"/>
        </w:rPr>
        <w:t>Lagausie</w:t>
      </w:r>
      <w:proofErr w:type="spellEnd"/>
      <w:r w:rsidRPr="009E1AC4">
        <w:rPr>
          <w:rFonts w:asciiTheme="majorBidi" w:hAnsiTheme="majorBidi" w:cstheme="majorBidi"/>
          <w:lang w:val="fr-FR"/>
        </w:rPr>
        <w:t xml:space="preserve"> P, Berrebi D, </w:t>
      </w:r>
      <w:proofErr w:type="spellStart"/>
      <w:r w:rsidRPr="009E1AC4">
        <w:rPr>
          <w:rFonts w:asciiTheme="majorBidi" w:hAnsiTheme="majorBidi" w:cstheme="majorBidi"/>
          <w:lang w:val="fr-FR"/>
        </w:rPr>
        <w:t>Geib</w:t>
      </w:r>
      <w:proofErr w:type="spellEnd"/>
      <w:r w:rsidRPr="009E1AC4">
        <w:rPr>
          <w:rFonts w:asciiTheme="majorBidi" w:hAnsiTheme="majorBidi" w:cstheme="majorBidi"/>
          <w:lang w:val="fr-FR"/>
        </w:rPr>
        <w:t xml:space="preserve"> G, et al. </w:t>
      </w:r>
      <w:proofErr w:type="gramStart"/>
      <w:r w:rsidRPr="009E1AC4">
        <w:rPr>
          <w:rFonts w:asciiTheme="majorBidi" w:hAnsiTheme="majorBidi" w:cstheme="majorBidi"/>
        </w:rPr>
        <w:t>Laparoscopic Duhamel procedure.</w:t>
      </w:r>
      <w:proofErr w:type="gramEnd"/>
      <w:r w:rsidRPr="009E1AC4">
        <w:rPr>
          <w:rFonts w:asciiTheme="majorBidi" w:hAnsiTheme="majorBidi" w:cstheme="majorBidi"/>
        </w:rPr>
        <w:t xml:space="preserve"> </w:t>
      </w:r>
      <w:proofErr w:type="gramStart"/>
      <w:r w:rsidRPr="009E1AC4">
        <w:rPr>
          <w:rFonts w:asciiTheme="majorBidi" w:hAnsiTheme="majorBidi" w:cstheme="majorBidi"/>
        </w:rPr>
        <w:t>Management of 30 cases.</w:t>
      </w:r>
      <w:proofErr w:type="gramEnd"/>
      <w:r w:rsidRPr="009E1AC4">
        <w:rPr>
          <w:rFonts w:asciiTheme="majorBidi" w:hAnsiTheme="majorBidi" w:cstheme="majorBidi"/>
        </w:rPr>
        <w:t xml:space="preserve"> </w:t>
      </w:r>
      <w:proofErr w:type="spellStart"/>
      <w:r w:rsidRPr="009E1AC4">
        <w:rPr>
          <w:rFonts w:asciiTheme="majorBidi" w:hAnsiTheme="majorBidi" w:cstheme="majorBidi"/>
        </w:rPr>
        <w:t>Surg</w:t>
      </w:r>
      <w:proofErr w:type="spellEnd"/>
      <w:r w:rsidRPr="009E1AC4">
        <w:rPr>
          <w:rFonts w:asciiTheme="majorBidi" w:hAnsiTheme="majorBidi" w:cstheme="majorBidi"/>
        </w:rPr>
        <w:t xml:space="preserve"> </w:t>
      </w:r>
      <w:proofErr w:type="spellStart"/>
      <w:r w:rsidRPr="009E1AC4">
        <w:rPr>
          <w:rFonts w:asciiTheme="majorBidi" w:hAnsiTheme="majorBidi" w:cstheme="majorBidi"/>
        </w:rPr>
        <w:t>Endosc</w:t>
      </w:r>
      <w:proofErr w:type="spellEnd"/>
      <w:r w:rsidRPr="009E1AC4">
        <w:rPr>
          <w:rFonts w:asciiTheme="majorBidi" w:hAnsiTheme="majorBidi" w:cstheme="majorBidi"/>
        </w:rPr>
        <w:t xml:space="preserve"> 1999</w:t>
      </w:r>
      <w:proofErr w:type="gramStart"/>
      <w:r w:rsidRPr="009E1AC4">
        <w:rPr>
          <w:rFonts w:asciiTheme="majorBidi" w:hAnsiTheme="majorBidi" w:cstheme="majorBidi"/>
        </w:rPr>
        <w:t>;13:972</w:t>
      </w:r>
      <w:proofErr w:type="gramEnd"/>
      <w:r w:rsidRPr="009E1AC4">
        <w:rPr>
          <w:rFonts w:asciiTheme="majorBidi" w:hAnsiTheme="majorBidi" w:cstheme="majorBidi"/>
        </w:rPr>
        <w:t>-74.</w:t>
      </w:r>
    </w:p>
    <w:p w:rsidR="006343BB" w:rsidRPr="009E1AC4" w:rsidRDefault="006343BB" w:rsidP="009E1AC4">
      <w:pPr>
        <w:spacing w:line="240" w:lineRule="auto"/>
        <w:rPr>
          <w:rFonts w:asciiTheme="majorBidi" w:hAnsiTheme="majorBidi" w:cstheme="majorBidi"/>
          <w:lang w:val="fr-FR"/>
        </w:rPr>
      </w:pPr>
      <w:r w:rsidRPr="009E1AC4">
        <w:rPr>
          <w:rFonts w:asciiTheme="majorBidi" w:hAnsiTheme="majorBidi" w:cstheme="majorBidi"/>
        </w:rPr>
        <w:t xml:space="preserve">4. Hoffmann K, </w:t>
      </w:r>
      <w:proofErr w:type="spellStart"/>
      <w:r w:rsidRPr="009E1AC4">
        <w:rPr>
          <w:rFonts w:asciiTheme="majorBidi" w:hAnsiTheme="majorBidi" w:cstheme="majorBidi"/>
        </w:rPr>
        <w:t>Schier</w:t>
      </w:r>
      <w:proofErr w:type="spellEnd"/>
      <w:r w:rsidRPr="009E1AC4">
        <w:rPr>
          <w:rFonts w:asciiTheme="majorBidi" w:hAnsiTheme="majorBidi" w:cstheme="majorBidi"/>
        </w:rPr>
        <w:t xml:space="preserve"> F, </w:t>
      </w:r>
      <w:proofErr w:type="spellStart"/>
      <w:r w:rsidRPr="009E1AC4">
        <w:rPr>
          <w:rFonts w:asciiTheme="majorBidi" w:hAnsiTheme="majorBidi" w:cstheme="majorBidi"/>
        </w:rPr>
        <w:t>Waldschmidt</w:t>
      </w:r>
      <w:proofErr w:type="spellEnd"/>
      <w:r w:rsidRPr="009E1AC4">
        <w:rPr>
          <w:rFonts w:asciiTheme="majorBidi" w:hAnsiTheme="majorBidi" w:cstheme="majorBidi"/>
        </w:rPr>
        <w:t xml:space="preserve"> J. Laparoscopic Swenson’s procedure in children. </w:t>
      </w:r>
      <w:proofErr w:type="spellStart"/>
      <w:r w:rsidRPr="009E1AC4">
        <w:rPr>
          <w:rFonts w:asciiTheme="majorBidi" w:hAnsiTheme="majorBidi" w:cstheme="majorBidi"/>
          <w:lang w:val="fr-FR"/>
        </w:rPr>
        <w:t>Eur</w:t>
      </w:r>
      <w:proofErr w:type="spellEnd"/>
      <w:r w:rsidRPr="009E1AC4">
        <w:rPr>
          <w:rFonts w:asciiTheme="majorBidi" w:hAnsiTheme="majorBidi" w:cstheme="majorBidi"/>
          <w:lang w:val="fr-FR"/>
        </w:rPr>
        <w:t xml:space="preserve"> J </w:t>
      </w:r>
      <w:proofErr w:type="spellStart"/>
      <w:r w:rsidRPr="009E1AC4">
        <w:rPr>
          <w:rFonts w:asciiTheme="majorBidi" w:hAnsiTheme="majorBidi" w:cstheme="majorBidi"/>
          <w:lang w:val="fr-FR"/>
        </w:rPr>
        <w:t>Pediatr</w:t>
      </w:r>
      <w:proofErr w:type="spellEnd"/>
      <w:r w:rsidRPr="009E1AC4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9E1AC4">
        <w:rPr>
          <w:rFonts w:asciiTheme="majorBidi" w:hAnsiTheme="majorBidi" w:cstheme="majorBidi"/>
          <w:lang w:val="fr-FR"/>
        </w:rPr>
        <w:t>Surg</w:t>
      </w:r>
      <w:proofErr w:type="spellEnd"/>
      <w:r w:rsidRPr="009E1AC4">
        <w:rPr>
          <w:rFonts w:asciiTheme="majorBidi" w:hAnsiTheme="majorBidi" w:cstheme="majorBidi"/>
          <w:lang w:val="fr-FR"/>
        </w:rPr>
        <w:t xml:space="preserve"> 1996;6:15-7.</w:t>
      </w:r>
    </w:p>
    <w:p w:rsidR="006343BB" w:rsidRPr="009E1AC4" w:rsidRDefault="006343BB" w:rsidP="009E1AC4">
      <w:pPr>
        <w:spacing w:line="240" w:lineRule="auto"/>
        <w:rPr>
          <w:rFonts w:asciiTheme="majorBidi" w:hAnsiTheme="majorBidi" w:cstheme="majorBidi"/>
        </w:rPr>
      </w:pPr>
      <w:r w:rsidRPr="009E1AC4">
        <w:rPr>
          <w:rFonts w:asciiTheme="majorBidi" w:hAnsiTheme="majorBidi" w:cstheme="majorBidi"/>
          <w:lang w:val="fr-FR"/>
        </w:rPr>
        <w:t>5. De la Torre-</w:t>
      </w:r>
      <w:proofErr w:type="spellStart"/>
      <w:r w:rsidRPr="009E1AC4">
        <w:rPr>
          <w:rFonts w:asciiTheme="majorBidi" w:hAnsiTheme="majorBidi" w:cstheme="majorBidi"/>
          <w:lang w:val="fr-FR"/>
        </w:rPr>
        <w:t>Mondragón</w:t>
      </w:r>
      <w:proofErr w:type="spellEnd"/>
      <w:r w:rsidRPr="009E1AC4">
        <w:rPr>
          <w:rFonts w:asciiTheme="majorBidi" w:hAnsiTheme="majorBidi" w:cstheme="majorBidi"/>
          <w:lang w:val="fr-FR"/>
        </w:rPr>
        <w:t xml:space="preserve"> L, Ortega-Salgado JA. </w:t>
      </w:r>
      <w:proofErr w:type="spellStart"/>
      <w:proofErr w:type="gramStart"/>
      <w:r w:rsidRPr="009E1AC4">
        <w:rPr>
          <w:rFonts w:asciiTheme="majorBidi" w:hAnsiTheme="majorBidi" w:cstheme="majorBidi"/>
        </w:rPr>
        <w:t>Transanal</w:t>
      </w:r>
      <w:proofErr w:type="spellEnd"/>
      <w:r w:rsidRPr="009E1AC4">
        <w:rPr>
          <w:rFonts w:asciiTheme="majorBidi" w:hAnsiTheme="majorBidi" w:cstheme="majorBidi"/>
        </w:rPr>
        <w:t xml:space="preserve"> </w:t>
      </w:r>
      <w:proofErr w:type="spellStart"/>
      <w:r w:rsidRPr="009E1AC4">
        <w:rPr>
          <w:rFonts w:asciiTheme="majorBidi" w:hAnsiTheme="majorBidi" w:cstheme="majorBidi"/>
        </w:rPr>
        <w:t>endorectal</w:t>
      </w:r>
      <w:proofErr w:type="spellEnd"/>
      <w:r w:rsidRPr="009E1AC4">
        <w:rPr>
          <w:rFonts w:asciiTheme="majorBidi" w:hAnsiTheme="majorBidi" w:cstheme="majorBidi"/>
        </w:rPr>
        <w:t xml:space="preserve"> pull-through for </w:t>
      </w:r>
      <w:proofErr w:type="spellStart"/>
      <w:r w:rsidRPr="009E1AC4">
        <w:rPr>
          <w:rFonts w:asciiTheme="majorBidi" w:hAnsiTheme="majorBidi" w:cstheme="majorBidi"/>
        </w:rPr>
        <w:t>Hirschsprung’s</w:t>
      </w:r>
      <w:proofErr w:type="spellEnd"/>
      <w:r w:rsidRPr="009E1AC4">
        <w:rPr>
          <w:rFonts w:asciiTheme="majorBidi" w:hAnsiTheme="majorBidi" w:cstheme="majorBidi"/>
        </w:rPr>
        <w:t xml:space="preserve"> disease.</w:t>
      </w:r>
      <w:proofErr w:type="gramEnd"/>
      <w:r w:rsidRPr="009E1AC4">
        <w:rPr>
          <w:rFonts w:asciiTheme="majorBidi" w:hAnsiTheme="majorBidi" w:cstheme="majorBidi"/>
        </w:rPr>
        <w:t xml:space="preserve"> J </w:t>
      </w:r>
      <w:proofErr w:type="spellStart"/>
      <w:r w:rsidRPr="009E1AC4">
        <w:rPr>
          <w:rFonts w:asciiTheme="majorBidi" w:hAnsiTheme="majorBidi" w:cstheme="majorBidi"/>
        </w:rPr>
        <w:t>Pediatr</w:t>
      </w:r>
      <w:proofErr w:type="spellEnd"/>
      <w:r w:rsidRPr="009E1AC4">
        <w:rPr>
          <w:rFonts w:asciiTheme="majorBidi" w:hAnsiTheme="majorBidi" w:cstheme="majorBidi"/>
        </w:rPr>
        <w:t xml:space="preserve"> </w:t>
      </w:r>
      <w:proofErr w:type="spellStart"/>
      <w:r w:rsidRPr="009E1AC4">
        <w:rPr>
          <w:rFonts w:asciiTheme="majorBidi" w:hAnsiTheme="majorBidi" w:cstheme="majorBidi"/>
        </w:rPr>
        <w:t>Surg</w:t>
      </w:r>
      <w:proofErr w:type="spellEnd"/>
      <w:r w:rsidRPr="009E1AC4">
        <w:rPr>
          <w:rFonts w:asciiTheme="majorBidi" w:hAnsiTheme="majorBidi" w:cstheme="majorBidi"/>
        </w:rPr>
        <w:t xml:space="preserve"> 1998</w:t>
      </w:r>
      <w:proofErr w:type="gramStart"/>
      <w:r w:rsidRPr="009E1AC4">
        <w:rPr>
          <w:rFonts w:asciiTheme="majorBidi" w:hAnsiTheme="majorBidi" w:cstheme="majorBidi"/>
        </w:rPr>
        <w:t>;33:1283</w:t>
      </w:r>
      <w:proofErr w:type="gramEnd"/>
      <w:r w:rsidRPr="009E1AC4">
        <w:rPr>
          <w:rFonts w:asciiTheme="majorBidi" w:hAnsiTheme="majorBidi" w:cstheme="majorBidi"/>
        </w:rPr>
        <w:t>-86.</w:t>
      </w:r>
    </w:p>
    <w:p w:rsidR="006343BB" w:rsidRPr="009E1AC4" w:rsidRDefault="006343BB" w:rsidP="009E1AC4">
      <w:pPr>
        <w:spacing w:line="240" w:lineRule="auto"/>
        <w:rPr>
          <w:rFonts w:asciiTheme="majorBidi" w:hAnsiTheme="majorBidi" w:cstheme="majorBidi"/>
        </w:rPr>
      </w:pPr>
      <w:r w:rsidRPr="009E1AC4">
        <w:rPr>
          <w:rFonts w:asciiTheme="majorBidi" w:hAnsiTheme="majorBidi" w:cstheme="majorBidi"/>
        </w:rPr>
        <w:t xml:space="preserve">6. Langer JC, </w:t>
      </w:r>
      <w:proofErr w:type="spellStart"/>
      <w:r w:rsidRPr="009E1AC4">
        <w:rPr>
          <w:rFonts w:asciiTheme="majorBidi" w:hAnsiTheme="majorBidi" w:cstheme="majorBidi"/>
        </w:rPr>
        <w:t>Minkes</w:t>
      </w:r>
      <w:proofErr w:type="spellEnd"/>
      <w:r w:rsidRPr="009E1AC4">
        <w:rPr>
          <w:rFonts w:asciiTheme="majorBidi" w:hAnsiTheme="majorBidi" w:cstheme="majorBidi"/>
        </w:rPr>
        <w:t xml:space="preserve"> RK, </w:t>
      </w:r>
      <w:proofErr w:type="spellStart"/>
      <w:r w:rsidRPr="009E1AC4">
        <w:rPr>
          <w:rFonts w:asciiTheme="majorBidi" w:hAnsiTheme="majorBidi" w:cstheme="majorBidi"/>
        </w:rPr>
        <w:t>Mazziotti</w:t>
      </w:r>
      <w:proofErr w:type="spellEnd"/>
      <w:r w:rsidRPr="009E1AC4">
        <w:rPr>
          <w:rFonts w:asciiTheme="majorBidi" w:hAnsiTheme="majorBidi" w:cstheme="majorBidi"/>
        </w:rPr>
        <w:t xml:space="preserve"> MV, et al. </w:t>
      </w:r>
      <w:proofErr w:type="spellStart"/>
      <w:r w:rsidRPr="009E1AC4">
        <w:rPr>
          <w:rFonts w:asciiTheme="majorBidi" w:hAnsiTheme="majorBidi" w:cstheme="majorBidi"/>
        </w:rPr>
        <w:t>Transanal</w:t>
      </w:r>
      <w:proofErr w:type="spellEnd"/>
      <w:r w:rsidRPr="009E1AC4">
        <w:rPr>
          <w:rFonts w:asciiTheme="majorBidi" w:hAnsiTheme="majorBidi" w:cstheme="majorBidi"/>
        </w:rPr>
        <w:t xml:space="preserve"> one-stage</w:t>
      </w:r>
    </w:p>
    <w:p w:rsidR="006343BB" w:rsidRPr="009E1AC4" w:rsidRDefault="006343BB" w:rsidP="009E1AC4">
      <w:pPr>
        <w:spacing w:line="240" w:lineRule="auto"/>
        <w:rPr>
          <w:rFonts w:asciiTheme="majorBidi" w:hAnsiTheme="majorBidi" w:cstheme="majorBidi"/>
          <w:lang w:val="fr-FR"/>
        </w:rPr>
      </w:pPr>
      <w:proofErr w:type="gramStart"/>
      <w:r w:rsidRPr="009E1AC4">
        <w:rPr>
          <w:rFonts w:asciiTheme="majorBidi" w:hAnsiTheme="majorBidi" w:cstheme="majorBidi"/>
        </w:rPr>
        <w:t xml:space="preserve">Soave procedure for infants with </w:t>
      </w:r>
      <w:proofErr w:type="spellStart"/>
      <w:r w:rsidRPr="009E1AC4">
        <w:rPr>
          <w:rFonts w:asciiTheme="majorBidi" w:hAnsiTheme="majorBidi" w:cstheme="majorBidi"/>
        </w:rPr>
        <w:t>Hirschsprung’s</w:t>
      </w:r>
      <w:proofErr w:type="spellEnd"/>
      <w:r w:rsidRPr="009E1AC4">
        <w:rPr>
          <w:rFonts w:asciiTheme="majorBidi" w:hAnsiTheme="majorBidi" w:cstheme="majorBidi"/>
        </w:rPr>
        <w:t xml:space="preserve"> disease.</w:t>
      </w:r>
      <w:proofErr w:type="gramEnd"/>
      <w:r w:rsidRPr="009E1AC4">
        <w:rPr>
          <w:rFonts w:asciiTheme="majorBidi" w:hAnsiTheme="majorBidi" w:cstheme="majorBidi"/>
        </w:rPr>
        <w:t xml:space="preserve"> </w:t>
      </w:r>
      <w:r w:rsidRPr="009E1AC4">
        <w:rPr>
          <w:rFonts w:asciiTheme="majorBidi" w:hAnsiTheme="majorBidi" w:cstheme="majorBidi"/>
          <w:lang w:val="fr-FR"/>
        </w:rPr>
        <w:t xml:space="preserve">J </w:t>
      </w:r>
      <w:proofErr w:type="spellStart"/>
      <w:r w:rsidRPr="009E1AC4">
        <w:rPr>
          <w:rFonts w:asciiTheme="majorBidi" w:hAnsiTheme="majorBidi" w:cstheme="majorBidi"/>
          <w:lang w:val="fr-FR"/>
        </w:rPr>
        <w:t>Pediatr</w:t>
      </w:r>
      <w:proofErr w:type="spellEnd"/>
      <w:r w:rsidRPr="009E1AC4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9E1AC4">
        <w:rPr>
          <w:rFonts w:asciiTheme="majorBidi" w:hAnsiTheme="majorBidi" w:cstheme="majorBidi"/>
          <w:lang w:val="fr-FR"/>
        </w:rPr>
        <w:t>Surg</w:t>
      </w:r>
      <w:proofErr w:type="spellEnd"/>
      <w:r w:rsidRPr="009E1AC4">
        <w:rPr>
          <w:rFonts w:asciiTheme="majorBidi" w:hAnsiTheme="majorBidi" w:cstheme="majorBidi"/>
          <w:lang w:val="fr-FR"/>
        </w:rPr>
        <w:t xml:space="preserve"> 1999;34:148-52.</w:t>
      </w:r>
    </w:p>
    <w:p w:rsidR="006343BB" w:rsidRPr="009E1AC4" w:rsidRDefault="006343BB" w:rsidP="009E1AC4">
      <w:pPr>
        <w:spacing w:line="240" w:lineRule="auto"/>
        <w:rPr>
          <w:rFonts w:asciiTheme="majorBidi" w:hAnsiTheme="majorBidi" w:cstheme="majorBidi"/>
        </w:rPr>
      </w:pPr>
      <w:r w:rsidRPr="009E1AC4">
        <w:rPr>
          <w:rFonts w:asciiTheme="majorBidi" w:hAnsiTheme="majorBidi" w:cstheme="majorBidi"/>
          <w:lang w:val="fr-FR"/>
        </w:rPr>
        <w:t xml:space="preserve">7. Langer JC, </w:t>
      </w:r>
      <w:proofErr w:type="spellStart"/>
      <w:r w:rsidRPr="009E1AC4">
        <w:rPr>
          <w:rFonts w:asciiTheme="majorBidi" w:hAnsiTheme="majorBidi" w:cstheme="majorBidi"/>
          <w:lang w:val="fr-FR"/>
        </w:rPr>
        <w:t>Durrant</w:t>
      </w:r>
      <w:proofErr w:type="spellEnd"/>
      <w:r w:rsidRPr="009E1AC4">
        <w:rPr>
          <w:rFonts w:asciiTheme="majorBidi" w:hAnsiTheme="majorBidi" w:cstheme="majorBidi"/>
          <w:lang w:val="fr-FR"/>
        </w:rPr>
        <w:t xml:space="preserve"> AC, de la Torre-</w:t>
      </w:r>
      <w:proofErr w:type="spellStart"/>
      <w:r w:rsidRPr="009E1AC4">
        <w:rPr>
          <w:rFonts w:asciiTheme="majorBidi" w:hAnsiTheme="majorBidi" w:cstheme="majorBidi"/>
          <w:lang w:val="fr-FR"/>
        </w:rPr>
        <w:t>Mondragón</w:t>
      </w:r>
      <w:proofErr w:type="spellEnd"/>
      <w:r w:rsidRPr="009E1AC4">
        <w:rPr>
          <w:rFonts w:asciiTheme="majorBidi" w:hAnsiTheme="majorBidi" w:cstheme="majorBidi"/>
          <w:lang w:val="fr-FR"/>
        </w:rPr>
        <w:t xml:space="preserve"> L, et al. </w:t>
      </w:r>
      <w:r w:rsidRPr="009E1AC4">
        <w:rPr>
          <w:rFonts w:asciiTheme="majorBidi" w:hAnsiTheme="majorBidi" w:cstheme="majorBidi"/>
        </w:rPr>
        <w:t xml:space="preserve">One-stage </w:t>
      </w:r>
      <w:proofErr w:type="spellStart"/>
      <w:r w:rsidRPr="009E1AC4">
        <w:rPr>
          <w:rFonts w:asciiTheme="majorBidi" w:hAnsiTheme="majorBidi" w:cstheme="majorBidi"/>
        </w:rPr>
        <w:t>transanal</w:t>
      </w:r>
      <w:proofErr w:type="spellEnd"/>
      <w:r w:rsidRPr="009E1AC4">
        <w:rPr>
          <w:rFonts w:asciiTheme="majorBidi" w:hAnsiTheme="majorBidi" w:cstheme="majorBidi"/>
        </w:rPr>
        <w:t xml:space="preserve"> Soave </w:t>
      </w:r>
      <w:proofErr w:type="spellStart"/>
      <w:r w:rsidRPr="009E1AC4">
        <w:rPr>
          <w:rFonts w:asciiTheme="majorBidi" w:hAnsiTheme="majorBidi" w:cstheme="majorBidi"/>
        </w:rPr>
        <w:t>pullthrough</w:t>
      </w:r>
      <w:proofErr w:type="spellEnd"/>
      <w:r w:rsidRPr="009E1AC4">
        <w:rPr>
          <w:rFonts w:asciiTheme="majorBidi" w:hAnsiTheme="majorBidi" w:cstheme="majorBidi"/>
        </w:rPr>
        <w:t xml:space="preserve"> for </w:t>
      </w:r>
      <w:proofErr w:type="spellStart"/>
      <w:r w:rsidRPr="009E1AC4">
        <w:rPr>
          <w:rFonts w:asciiTheme="majorBidi" w:hAnsiTheme="majorBidi" w:cstheme="majorBidi"/>
        </w:rPr>
        <w:t>Hirschsprung</w:t>
      </w:r>
      <w:proofErr w:type="spellEnd"/>
      <w:r w:rsidRPr="009E1AC4">
        <w:rPr>
          <w:rFonts w:asciiTheme="majorBidi" w:hAnsiTheme="majorBidi" w:cstheme="majorBidi"/>
        </w:rPr>
        <w:t xml:space="preserve"> disease: A multicenter experience with 141 children. Ann </w:t>
      </w:r>
      <w:proofErr w:type="spellStart"/>
      <w:r w:rsidRPr="009E1AC4">
        <w:rPr>
          <w:rFonts w:asciiTheme="majorBidi" w:hAnsiTheme="majorBidi" w:cstheme="majorBidi"/>
        </w:rPr>
        <w:t>Surg</w:t>
      </w:r>
      <w:proofErr w:type="spellEnd"/>
      <w:r w:rsidRPr="009E1AC4">
        <w:rPr>
          <w:rFonts w:asciiTheme="majorBidi" w:hAnsiTheme="majorBidi" w:cstheme="majorBidi"/>
        </w:rPr>
        <w:t xml:space="preserve"> 2003</w:t>
      </w:r>
      <w:proofErr w:type="gramStart"/>
      <w:r w:rsidRPr="009E1AC4">
        <w:rPr>
          <w:rFonts w:asciiTheme="majorBidi" w:hAnsiTheme="majorBidi" w:cstheme="majorBidi"/>
        </w:rPr>
        <w:t>;238:569</w:t>
      </w:r>
      <w:proofErr w:type="gramEnd"/>
      <w:r w:rsidRPr="009E1AC4">
        <w:rPr>
          <w:rFonts w:asciiTheme="majorBidi" w:hAnsiTheme="majorBidi" w:cstheme="majorBidi"/>
        </w:rPr>
        <w:t>-76.</w:t>
      </w:r>
    </w:p>
    <w:p w:rsidR="006343BB" w:rsidRPr="009E1AC4" w:rsidRDefault="006343BB" w:rsidP="009E1AC4">
      <w:pPr>
        <w:spacing w:line="240" w:lineRule="auto"/>
        <w:rPr>
          <w:rFonts w:asciiTheme="majorBidi" w:hAnsiTheme="majorBidi" w:cstheme="majorBidi"/>
        </w:rPr>
      </w:pPr>
      <w:r w:rsidRPr="009E1AC4">
        <w:rPr>
          <w:rFonts w:asciiTheme="majorBidi" w:hAnsiTheme="majorBidi" w:cstheme="majorBidi"/>
        </w:rPr>
        <w:t xml:space="preserve">8. Weidner BC, </w:t>
      </w:r>
      <w:proofErr w:type="spellStart"/>
      <w:r w:rsidRPr="009E1AC4">
        <w:rPr>
          <w:rFonts w:asciiTheme="majorBidi" w:hAnsiTheme="majorBidi" w:cstheme="majorBidi"/>
        </w:rPr>
        <w:t>Waldhausen</w:t>
      </w:r>
      <w:proofErr w:type="spellEnd"/>
      <w:r w:rsidRPr="009E1AC4">
        <w:rPr>
          <w:rFonts w:asciiTheme="majorBidi" w:hAnsiTheme="majorBidi" w:cstheme="majorBidi"/>
        </w:rPr>
        <w:t xml:space="preserve"> JH. Swenson revisited: A one-stage, </w:t>
      </w:r>
      <w:proofErr w:type="spellStart"/>
      <w:r w:rsidRPr="009E1AC4">
        <w:rPr>
          <w:rFonts w:asciiTheme="majorBidi" w:hAnsiTheme="majorBidi" w:cstheme="majorBidi"/>
        </w:rPr>
        <w:t>transanal</w:t>
      </w:r>
      <w:proofErr w:type="spellEnd"/>
      <w:r w:rsidRPr="009E1AC4">
        <w:rPr>
          <w:rFonts w:asciiTheme="majorBidi" w:hAnsiTheme="majorBidi" w:cstheme="majorBidi"/>
        </w:rPr>
        <w:t xml:space="preserve"> pull-through procedure for </w:t>
      </w:r>
      <w:proofErr w:type="spellStart"/>
      <w:r w:rsidRPr="009E1AC4">
        <w:rPr>
          <w:rFonts w:asciiTheme="majorBidi" w:hAnsiTheme="majorBidi" w:cstheme="majorBidi"/>
        </w:rPr>
        <w:t>Hirschsprung’s</w:t>
      </w:r>
      <w:proofErr w:type="spellEnd"/>
      <w:r w:rsidRPr="009E1AC4">
        <w:rPr>
          <w:rFonts w:asciiTheme="majorBidi" w:hAnsiTheme="majorBidi" w:cstheme="majorBidi"/>
        </w:rPr>
        <w:t xml:space="preserve"> disease. J </w:t>
      </w:r>
      <w:proofErr w:type="spellStart"/>
      <w:r w:rsidRPr="009E1AC4">
        <w:rPr>
          <w:rFonts w:asciiTheme="majorBidi" w:hAnsiTheme="majorBidi" w:cstheme="majorBidi"/>
        </w:rPr>
        <w:t>Pediatr</w:t>
      </w:r>
      <w:proofErr w:type="spellEnd"/>
      <w:r w:rsidRPr="009E1AC4">
        <w:rPr>
          <w:rFonts w:asciiTheme="majorBidi" w:hAnsiTheme="majorBidi" w:cstheme="majorBidi"/>
        </w:rPr>
        <w:t xml:space="preserve"> </w:t>
      </w:r>
      <w:proofErr w:type="spellStart"/>
      <w:r w:rsidRPr="009E1AC4">
        <w:rPr>
          <w:rFonts w:asciiTheme="majorBidi" w:hAnsiTheme="majorBidi" w:cstheme="majorBidi"/>
        </w:rPr>
        <w:t>Surg</w:t>
      </w:r>
      <w:proofErr w:type="spellEnd"/>
      <w:r w:rsidRPr="009E1AC4">
        <w:rPr>
          <w:rFonts w:asciiTheme="majorBidi" w:hAnsiTheme="majorBidi" w:cstheme="majorBidi"/>
        </w:rPr>
        <w:t xml:space="preserve"> 2003</w:t>
      </w:r>
      <w:proofErr w:type="gramStart"/>
      <w:r w:rsidRPr="009E1AC4">
        <w:rPr>
          <w:rFonts w:asciiTheme="majorBidi" w:hAnsiTheme="majorBidi" w:cstheme="majorBidi"/>
        </w:rPr>
        <w:t>;38:1208</w:t>
      </w:r>
      <w:proofErr w:type="gramEnd"/>
      <w:r w:rsidRPr="009E1AC4">
        <w:rPr>
          <w:rFonts w:asciiTheme="majorBidi" w:hAnsiTheme="majorBidi" w:cstheme="majorBidi"/>
        </w:rPr>
        <w:t>-11.</w:t>
      </w:r>
    </w:p>
    <w:p w:rsidR="006343BB" w:rsidRPr="009E1AC4" w:rsidRDefault="006343BB" w:rsidP="009E1AC4">
      <w:pPr>
        <w:spacing w:line="240" w:lineRule="auto"/>
        <w:rPr>
          <w:rFonts w:asciiTheme="majorBidi" w:hAnsiTheme="majorBidi" w:cstheme="majorBidi"/>
        </w:rPr>
      </w:pPr>
      <w:r w:rsidRPr="009E1AC4">
        <w:rPr>
          <w:rFonts w:asciiTheme="majorBidi" w:hAnsiTheme="majorBidi" w:cstheme="majorBidi"/>
        </w:rPr>
        <w:lastRenderedPageBreak/>
        <w:t xml:space="preserve">9. </w:t>
      </w:r>
      <w:proofErr w:type="spellStart"/>
      <w:r w:rsidRPr="009E1AC4">
        <w:rPr>
          <w:rFonts w:asciiTheme="majorBidi" w:hAnsiTheme="majorBidi" w:cstheme="majorBidi"/>
        </w:rPr>
        <w:t>Pratap</w:t>
      </w:r>
      <w:proofErr w:type="spellEnd"/>
      <w:r w:rsidRPr="009E1AC4">
        <w:rPr>
          <w:rFonts w:asciiTheme="majorBidi" w:hAnsiTheme="majorBidi" w:cstheme="majorBidi"/>
        </w:rPr>
        <w:t xml:space="preserve"> A, </w:t>
      </w:r>
      <w:proofErr w:type="spellStart"/>
      <w:r w:rsidRPr="009E1AC4">
        <w:rPr>
          <w:rFonts w:asciiTheme="majorBidi" w:hAnsiTheme="majorBidi" w:cstheme="majorBidi"/>
        </w:rPr>
        <w:t>Shakya</w:t>
      </w:r>
      <w:proofErr w:type="spellEnd"/>
      <w:r w:rsidRPr="009E1AC4">
        <w:rPr>
          <w:rFonts w:asciiTheme="majorBidi" w:hAnsiTheme="majorBidi" w:cstheme="majorBidi"/>
        </w:rPr>
        <w:t xml:space="preserve"> VC, </w:t>
      </w:r>
      <w:proofErr w:type="spellStart"/>
      <w:r w:rsidRPr="009E1AC4">
        <w:rPr>
          <w:rFonts w:asciiTheme="majorBidi" w:hAnsiTheme="majorBidi" w:cstheme="majorBidi"/>
        </w:rPr>
        <w:t>Biswas</w:t>
      </w:r>
      <w:proofErr w:type="spellEnd"/>
      <w:r w:rsidRPr="009E1AC4">
        <w:rPr>
          <w:rFonts w:asciiTheme="majorBidi" w:hAnsiTheme="majorBidi" w:cstheme="majorBidi"/>
        </w:rPr>
        <w:t xml:space="preserve"> BK, et al. Single-stage </w:t>
      </w:r>
      <w:proofErr w:type="spellStart"/>
      <w:r w:rsidRPr="009E1AC4">
        <w:rPr>
          <w:rFonts w:asciiTheme="majorBidi" w:hAnsiTheme="majorBidi" w:cstheme="majorBidi"/>
        </w:rPr>
        <w:t>transanal</w:t>
      </w:r>
      <w:proofErr w:type="spellEnd"/>
      <w:r w:rsidRPr="009E1AC4">
        <w:rPr>
          <w:rFonts w:asciiTheme="majorBidi" w:hAnsiTheme="majorBidi" w:cstheme="majorBidi"/>
        </w:rPr>
        <w:t xml:space="preserve"> </w:t>
      </w:r>
      <w:proofErr w:type="spellStart"/>
      <w:r w:rsidRPr="009E1AC4">
        <w:rPr>
          <w:rFonts w:asciiTheme="majorBidi" w:hAnsiTheme="majorBidi" w:cstheme="majorBidi"/>
        </w:rPr>
        <w:t>endorectal</w:t>
      </w:r>
      <w:proofErr w:type="spellEnd"/>
      <w:r w:rsidRPr="009E1AC4">
        <w:rPr>
          <w:rFonts w:asciiTheme="majorBidi" w:hAnsiTheme="majorBidi" w:cstheme="majorBidi"/>
        </w:rPr>
        <w:t xml:space="preserve"> pull-through for </w:t>
      </w:r>
      <w:proofErr w:type="spellStart"/>
      <w:r w:rsidRPr="009E1AC4">
        <w:rPr>
          <w:rFonts w:asciiTheme="majorBidi" w:hAnsiTheme="majorBidi" w:cstheme="majorBidi"/>
        </w:rPr>
        <w:t>Hirschsprung’s</w:t>
      </w:r>
      <w:proofErr w:type="spellEnd"/>
      <w:r w:rsidRPr="009E1AC4">
        <w:rPr>
          <w:rFonts w:asciiTheme="majorBidi" w:hAnsiTheme="majorBidi" w:cstheme="majorBidi"/>
        </w:rPr>
        <w:t xml:space="preserve"> disease: Perspective from a developing country. J </w:t>
      </w:r>
      <w:proofErr w:type="spellStart"/>
      <w:r w:rsidRPr="009E1AC4">
        <w:rPr>
          <w:rFonts w:asciiTheme="majorBidi" w:hAnsiTheme="majorBidi" w:cstheme="majorBidi"/>
        </w:rPr>
        <w:t>Pediatr</w:t>
      </w:r>
      <w:proofErr w:type="spellEnd"/>
      <w:r w:rsidRPr="009E1AC4">
        <w:rPr>
          <w:rFonts w:asciiTheme="majorBidi" w:hAnsiTheme="majorBidi" w:cstheme="majorBidi"/>
        </w:rPr>
        <w:t xml:space="preserve"> </w:t>
      </w:r>
      <w:proofErr w:type="spellStart"/>
      <w:r w:rsidRPr="009E1AC4">
        <w:rPr>
          <w:rFonts w:asciiTheme="majorBidi" w:hAnsiTheme="majorBidi" w:cstheme="majorBidi"/>
        </w:rPr>
        <w:t>Surg</w:t>
      </w:r>
      <w:proofErr w:type="spellEnd"/>
      <w:r w:rsidRPr="009E1AC4">
        <w:rPr>
          <w:rFonts w:asciiTheme="majorBidi" w:hAnsiTheme="majorBidi" w:cstheme="majorBidi"/>
        </w:rPr>
        <w:t xml:space="preserve"> 2007</w:t>
      </w:r>
      <w:proofErr w:type="gramStart"/>
      <w:r w:rsidRPr="009E1AC4">
        <w:rPr>
          <w:rFonts w:asciiTheme="majorBidi" w:hAnsiTheme="majorBidi" w:cstheme="majorBidi"/>
        </w:rPr>
        <w:t>;42:532</w:t>
      </w:r>
      <w:proofErr w:type="gramEnd"/>
      <w:r w:rsidRPr="009E1AC4">
        <w:rPr>
          <w:rFonts w:asciiTheme="majorBidi" w:hAnsiTheme="majorBidi" w:cstheme="majorBidi"/>
        </w:rPr>
        <w:t>-35.</w:t>
      </w:r>
    </w:p>
    <w:p w:rsidR="006343BB" w:rsidRPr="009E1AC4" w:rsidRDefault="006343BB" w:rsidP="009E1AC4">
      <w:pPr>
        <w:spacing w:line="240" w:lineRule="auto"/>
        <w:rPr>
          <w:rFonts w:asciiTheme="majorBidi" w:hAnsiTheme="majorBidi" w:cstheme="majorBidi"/>
          <w:lang w:val="fr-FR"/>
        </w:rPr>
      </w:pPr>
      <w:r w:rsidRPr="009E1AC4">
        <w:rPr>
          <w:rFonts w:asciiTheme="majorBidi" w:hAnsiTheme="majorBidi" w:cstheme="majorBidi"/>
        </w:rPr>
        <w:t xml:space="preserve">10. Muller CO, </w:t>
      </w:r>
      <w:proofErr w:type="spellStart"/>
      <w:r w:rsidRPr="009E1AC4">
        <w:rPr>
          <w:rFonts w:asciiTheme="majorBidi" w:hAnsiTheme="majorBidi" w:cstheme="majorBidi"/>
        </w:rPr>
        <w:t>Mignot</w:t>
      </w:r>
      <w:proofErr w:type="spellEnd"/>
      <w:r w:rsidRPr="009E1AC4">
        <w:rPr>
          <w:rFonts w:asciiTheme="majorBidi" w:hAnsiTheme="majorBidi" w:cstheme="majorBidi"/>
        </w:rPr>
        <w:t xml:space="preserve"> C, </w:t>
      </w:r>
      <w:proofErr w:type="spellStart"/>
      <w:r w:rsidRPr="009E1AC4">
        <w:rPr>
          <w:rFonts w:asciiTheme="majorBidi" w:hAnsiTheme="majorBidi" w:cstheme="majorBidi"/>
        </w:rPr>
        <w:t>Belarbi</w:t>
      </w:r>
      <w:proofErr w:type="spellEnd"/>
      <w:r w:rsidRPr="009E1AC4">
        <w:rPr>
          <w:rFonts w:asciiTheme="majorBidi" w:hAnsiTheme="majorBidi" w:cstheme="majorBidi"/>
        </w:rPr>
        <w:t xml:space="preserve"> N, et al. Does the radiographic transition zone correlate with the level of </w:t>
      </w:r>
      <w:proofErr w:type="spellStart"/>
      <w:r w:rsidRPr="009E1AC4">
        <w:rPr>
          <w:rFonts w:asciiTheme="majorBidi" w:hAnsiTheme="majorBidi" w:cstheme="majorBidi"/>
        </w:rPr>
        <w:t>aganglionosis</w:t>
      </w:r>
      <w:proofErr w:type="spellEnd"/>
      <w:r w:rsidRPr="009E1AC4">
        <w:rPr>
          <w:rFonts w:asciiTheme="majorBidi" w:hAnsiTheme="majorBidi" w:cstheme="majorBidi"/>
        </w:rPr>
        <w:t xml:space="preserve"> on the specimen in </w:t>
      </w:r>
      <w:proofErr w:type="spellStart"/>
      <w:r w:rsidRPr="009E1AC4">
        <w:rPr>
          <w:rFonts w:asciiTheme="majorBidi" w:hAnsiTheme="majorBidi" w:cstheme="majorBidi"/>
        </w:rPr>
        <w:t>Hirschsprung’s</w:t>
      </w:r>
      <w:proofErr w:type="spellEnd"/>
      <w:r w:rsidRPr="009E1AC4">
        <w:rPr>
          <w:rFonts w:asciiTheme="majorBidi" w:hAnsiTheme="majorBidi" w:cstheme="majorBidi"/>
        </w:rPr>
        <w:t xml:space="preserve"> disease? </w:t>
      </w:r>
      <w:proofErr w:type="spellStart"/>
      <w:r w:rsidRPr="009E1AC4">
        <w:rPr>
          <w:rFonts w:asciiTheme="majorBidi" w:hAnsiTheme="majorBidi" w:cstheme="majorBidi"/>
          <w:lang w:val="fr-FR"/>
        </w:rPr>
        <w:t>Pediatr</w:t>
      </w:r>
      <w:proofErr w:type="spellEnd"/>
      <w:r w:rsidRPr="009E1AC4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9E1AC4">
        <w:rPr>
          <w:rFonts w:asciiTheme="majorBidi" w:hAnsiTheme="majorBidi" w:cstheme="majorBidi"/>
          <w:lang w:val="fr-FR"/>
        </w:rPr>
        <w:t>Surg</w:t>
      </w:r>
      <w:proofErr w:type="spellEnd"/>
      <w:r w:rsidRPr="009E1AC4">
        <w:rPr>
          <w:rFonts w:asciiTheme="majorBidi" w:hAnsiTheme="majorBidi" w:cstheme="majorBidi"/>
          <w:lang w:val="fr-FR"/>
        </w:rPr>
        <w:t xml:space="preserve"> Int 2012;28:597-601.</w:t>
      </w:r>
    </w:p>
    <w:p w:rsidR="006343BB" w:rsidRPr="009E1AC4" w:rsidRDefault="006343BB" w:rsidP="009E1AC4">
      <w:pPr>
        <w:spacing w:line="240" w:lineRule="auto"/>
        <w:rPr>
          <w:rFonts w:asciiTheme="majorBidi" w:hAnsiTheme="majorBidi" w:cstheme="majorBidi"/>
        </w:rPr>
      </w:pPr>
      <w:r w:rsidRPr="009E1AC4">
        <w:rPr>
          <w:rFonts w:asciiTheme="majorBidi" w:hAnsiTheme="majorBidi" w:cstheme="majorBidi"/>
          <w:lang w:val="fr-FR"/>
        </w:rPr>
        <w:t xml:space="preserve">11. Proctor ML, </w:t>
      </w:r>
      <w:proofErr w:type="spellStart"/>
      <w:r w:rsidRPr="009E1AC4">
        <w:rPr>
          <w:rFonts w:asciiTheme="majorBidi" w:hAnsiTheme="majorBidi" w:cstheme="majorBidi"/>
          <w:lang w:val="fr-FR"/>
        </w:rPr>
        <w:t>Traubici</w:t>
      </w:r>
      <w:proofErr w:type="spellEnd"/>
      <w:r w:rsidRPr="009E1AC4">
        <w:rPr>
          <w:rFonts w:asciiTheme="majorBidi" w:hAnsiTheme="majorBidi" w:cstheme="majorBidi"/>
          <w:lang w:val="fr-FR"/>
        </w:rPr>
        <w:t xml:space="preserve"> J, Langer JC, et al. </w:t>
      </w:r>
      <w:r w:rsidRPr="009E1AC4">
        <w:rPr>
          <w:rFonts w:asciiTheme="majorBidi" w:hAnsiTheme="majorBidi" w:cstheme="majorBidi"/>
        </w:rPr>
        <w:t xml:space="preserve">Correlation between radiographic transition zone and level of </w:t>
      </w:r>
      <w:proofErr w:type="spellStart"/>
      <w:r w:rsidRPr="009E1AC4">
        <w:rPr>
          <w:rFonts w:asciiTheme="majorBidi" w:hAnsiTheme="majorBidi" w:cstheme="majorBidi"/>
        </w:rPr>
        <w:t>aganglionosis</w:t>
      </w:r>
      <w:proofErr w:type="spellEnd"/>
      <w:r w:rsidRPr="009E1AC4">
        <w:rPr>
          <w:rFonts w:asciiTheme="majorBidi" w:hAnsiTheme="majorBidi" w:cstheme="majorBidi"/>
        </w:rPr>
        <w:t xml:space="preserve"> in </w:t>
      </w:r>
      <w:proofErr w:type="spellStart"/>
      <w:r w:rsidRPr="009E1AC4">
        <w:rPr>
          <w:rFonts w:asciiTheme="majorBidi" w:hAnsiTheme="majorBidi" w:cstheme="majorBidi"/>
        </w:rPr>
        <w:t>Hirschsprung’s</w:t>
      </w:r>
      <w:proofErr w:type="spellEnd"/>
      <w:r w:rsidRPr="009E1AC4">
        <w:rPr>
          <w:rFonts w:asciiTheme="majorBidi" w:hAnsiTheme="majorBidi" w:cstheme="majorBidi"/>
        </w:rPr>
        <w:t xml:space="preserve"> disease: Implications for surgical approach. J </w:t>
      </w:r>
      <w:proofErr w:type="spellStart"/>
      <w:r w:rsidRPr="009E1AC4">
        <w:rPr>
          <w:rFonts w:asciiTheme="majorBidi" w:hAnsiTheme="majorBidi" w:cstheme="majorBidi"/>
        </w:rPr>
        <w:t>Pediatr</w:t>
      </w:r>
      <w:proofErr w:type="spellEnd"/>
      <w:r w:rsidRPr="009E1AC4">
        <w:rPr>
          <w:rFonts w:asciiTheme="majorBidi" w:hAnsiTheme="majorBidi" w:cstheme="majorBidi"/>
        </w:rPr>
        <w:t xml:space="preserve"> </w:t>
      </w:r>
      <w:proofErr w:type="spellStart"/>
      <w:r w:rsidRPr="009E1AC4">
        <w:rPr>
          <w:rFonts w:asciiTheme="majorBidi" w:hAnsiTheme="majorBidi" w:cstheme="majorBidi"/>
        </w:rPr>
        <w:t>Surg</w:t>
      </w:r>
      <w:proofErr w:type="spellEnd"/>
      <w:r w:rsidRPr="009E1AC4">
        <w:rPr>
          <w:rFonts w:asciiTheme="majorBidi" w:hAnsiTheme="majorBidi" w:cstheme="majorBidi"/>
        </w:rPr>
        <w:t xml:space="preserve"> 2003</w:t>
      </w:r>
      <w:proofErr w:type="gramStart"/>
      <w:r w:rsidRPr="009E1AC4">
        <w:rPr>
          <w:rFonts w:asciiTheme="majorBidi" w:hAnsiTheme="majorBidi" w:cstheme="majorBidi"/>
        </w:rPr>
        <w:t>;38:775</w:t>
      </w:r>
      <w:proofErr w:type="gramEnd"/>
      <w:r w:rsidRPr="009E1AC4">
        <w:rPr>
          <w:rFonts w:asciiTheme="majorBidi" w:hAnsiTheme="majorBidi" w:cstheme="majorBidi"/>
        </w:rPr>
        <w:t>-78.</w:t>
      </w:r>
    </w:p>
    <w:p w:rsidR="006343BB" w:rsidRPr="009E1AC4" w:rsidRDefault="006343BB" w:rsidP="009E1AC4">
      <w:pPr>
        <w:spacing w:line="240" w:lineRule="auto"/>
        <w:rPr>
          <w:rFonts w:asciiTheme="majorBidi" w:hAnsiTheme="majorBidi" w:cstheme="majorBidi"/>
        </w:rPr>
      </w:pPr>
      <w:r w:rsidRPr="009E1AC4">
        <w:rPr>
          <w:rFonts w:asciiTheme="majorBidi" w:hAnsiTheme="majorBidi" w:cstheme="majorBidi"/>
        </w:rPr>
        <w:t xml:space="preserve">12. Marquez TT, Acton RD, Hess DJ, et al. Comprehensive review of procedures for total colonic </w:t>
      </w:r>
      <w:proofErr w:type="spellStart"/>
      <w:r w:rsidRPr="009E1AC4">
        <w:rPr>
          <w:rFonts w:asciiTheme="majorBidi" w:hAnsiTheme="majorBidi" w:cstheme="majorBidi"/>
        </w:rPr>
        <w:t>aganglionosis</w:t>
      </w:r>
      <w:proofErr w:type="spellEnd"/>
      <w:r w:rsidRPr="009E1AC4">
        <w:rPr>
          <w:rFonts w:asciiTheme="majorBidi" w:hAnsiTheme="majorBidi" w:cstheme="majorBidi"/>
        </w:rPr>
        <w:t xml:space="preserve">. J </w:t>
      </w:r>
      <w:proofErr w:type="spellStart"/>
      <w:r w:rsidRPr="009E1AC4">
        <w:rPr>
          <w:rFonts w:asciiTheme="majorBidi" w:hAnsiTheme="majorBidi" w:cstheme="majorBidi"/>
        </w:rPr>
        <w:t>Pediatr</w:t>
      </w:r>
      <w:proofErr w:type="spellEnd"/>
      <w:r w:rsidRPr="009E1AC4">
        <w:rPr>
          <w:rFonts w:asciiTheme="majorBidi" w:hAnsiTheme="majorBidi" w:cstheme="majorBidi"/>
        </w:rPr>
        <w:t xml:space="preserve"> </w:t>
      </w:r>
      <w:proofErr w:type="spellStart"/>
      <w:r w:rsidRPr="009E1AC4">
        <w:rPr>
          <w:rFonts w:asciiTheme="majorBidi" w:hAnsiTheme="majorBidi" w:cstheme="majorBidi"/>
        </w:rPr>
        <w:t>Surg</w:t>
      </w:r>
      <w:proofErr w:type="spellEnd"/>
      <w:r w:rsidRPr="009E1AC4">
        <w:rPr>
          <w:rFonts w:asciiTheme="majorBidi" w:hAnsiTheme="majorBidi" w:cstheme="majorBidi"/>
        </w:rPr>
        <w:t xml:space="preserve"> 2009</w:t>
      </w:r>
      <w:proofErr w:type="gramStart"/>
      <w:r w:rsidRPr="009E1AC4">
        <w:rPr>
          <w:rFonts w:asciiTheme="majorBidi" w:hAnsiTheme="majorBidi" w:cstheme="majorBidi"/>
        </w:rPr>
        <w:t>;44:257</w:t>
      </w:r>
      <w:proofErr w:type="gramEnd"/>
      <w:r w:rsidRPr="009E1AC4">
        <w:rPr>
          <w:rFonts w:asciiTheme="majorBidi" w:hAnsiTheme="majorBidi" w:cstheme="majorBidi"/>
        </w:rPr>
        <w:t>-65; discussion: 65.</w:t>
      </w:r>
    </w:p>
    <w:p w:rsidR="006343BB" w:rsidRPr="009E1AC4" w:rsidRDefault="006343BB" w:rsidP="009E1AC4">
      <w:pPr>
        <w:spacing w:line="240" w:lineRule="auto"/>
        <w:rPr>
          <w:rFonts w:asciiTheme="majorBidi" w:hAnsiTheme="majorBidi" w:cstheme="majorBidi"/>
        </w:rPr>
      </w:pPr>
      <w:r w:rsidRPr="009E1AC4">
        <w:rPr>
          <w:rFonts w:asciiTheme="majorBidi" w:hAnsiTheme="majorBidi" w:cstheme="majorBidi"/>
        </w:rPr>
        <w:t xml:space="preserve">13. Nasr A, Langer JC. Evolution of the technique in the </w:t>
      </w:r>
      <w:proofErr w:type="spellStart"/>
      <w:r w:rsidRPr="009E1AC4">
        <w:rPr>
          <w:rFonts w:asciiTheme="majorBidi" w:hAnsiTheme="majorBidi" w:cstheme="majorBidi"/>
        </w:rPr>
        <w:t>transanal</w:t>
      </w:r>
      <w:proofErr w:type="spellEnd"/>
      <w:r w:rsidRPr="009E1AC4">
        <w:rPr>
          <w:rFonts w:asciiTheme="majorBidi" w:hAnsiTheme="majorBidi" w:cstheme="majorBidi"/>
        </w:rPr>
        <w:t xml:space="preserve"> </w:t>
      </w:r>
      <w:proofErr w:type="spellStart"/>
      <w:r w:rsidRPr="009E1AC4">
        <w:rPr>
          <w:rFonts w:asciiTheme="majorBidi" w:hAnsiTheme="majorBidi" w:cstheme="majorBidi"/>
        </w:rPr>
        <w:t>pullthrough</w:t>
      </w:r>
      <w:proofErr w:type="spellEnd"/>
      <w:r w:rsidRPr="009E1AC4">
        <w:rPr>
          <w:rFonts w:asciiTheme="majorBidi" w:hAnsiTheme="majorBidi" w:cstheme="majorBidi"/>
        </w:rPr>
        <w:t xml:space="preserve"> for </w:t>
      </w:r>
      <w:proofErr w:type="spellStart"/>
      <w:r w:rsidRPr="009E1AC4">
        <w:rPr>
          <w:rFonts w:asciiTheme="majorBidi" w:hAnsiTheme="majorBidi" w:cstheme="majorBidi"/>
        </w:rPr>
        <w:t>Hirschsprung’s</w:t>
      </w:r>
      <w:proofErr w:type="spellEnd"/>
      <w:r w:rsidRPr="009E1AC4">
        <w:rPr>
          <w:rFonts w:asciiTheme="majorBidi" w:hAnsiTheme="majorBidi" w:cstheme="majorBidi"/>
        </w:rPr>
        <w:t xml:space="preserve"> disease: Effect on outcome. J </w:t>
      </w:r>
      <w:proofErr w:type="spellStart"/>
      <w:r w:rsidRPr="009E1AC4">
        <w:rPr>
          <w:rFonts w:asciiTheme="majorBidi" w:hAnsiTheme="majorBidi" w:cstheme="majorBidi"/>
        </w:rPr>
        <w:t>Pediatr</w:t>
      </w:r>
      <w:proofErr w:type="spellEnd"/>
      <w:r w:rsidRPr="009E1AC4">
        <w:rPr>
          <w:rFonts w:asciiTheme="majorBidi" w:hAnsiTheme="majorBidi" w:cstheme="majorBidi"/>
        </w:rPr>
        <w:t xml:space="preserve"> </w:t>
      </w:r>
      <w:proofErr w:type="spellStart"/>
      <w:r w:rsidRPr="009E1AC4">
        <w:rPr>
          <w:rFonts w:asciiTheme="majorBidi" w:hAnsiTheme="majorBidi" w:cstheme="majorBidi"/>
        </w:rPr>
        <w:t>Surg</w:t>
      </w:r>
      <w:proofErr w:type="spellEnd"/>
      <w:r w:rsidRPr="009E1AC4">
        <w:rPr>
          <w:rFonts w:asciiTheme="majorBidi" w:hAnsiTheme="majorBidi" w:cstheme="majorBidi"/>
        </w:rPr>
        <w:t xml:space="preserve"> 2007</w:t>
      </w:r>
      <w:proofErr w:type="gramStart"/>
      <w:r w:rsidRPr="009E1AC4">
        <w:rPr>
          <w:rFonts w:asciiTheme="majorBidi" w:hAnsiTheme="majorBidi" w:cstheme="majorBidi"/>
        </w:rPr>
        <w:t>;42:36</w:t>
      </w:r>
      <w:proofErr w:type="gramEnd"/>
      <w:r w:rsidRPr="009E1AC4">
        <w:rPr>
          <w:rFonts w:asciiTheme="majorBidi" w:hAnsiTheme="majorBidi" w:cstheme="majorBidi"/>
        </w:rPr>
        <w:t>-9.</w:t>
      </w:r>
    </w:p>
    <w:p w:rsidR="006343BB" w:rsidRPr="009E1AC4" w:rsidRDefault="006343BB" w:rsidP="009E1AC4">
      <w:pPr>
        <w:spacing w:line="240" w:lineRule="auto"/>
        <w:rPr>
          <w:rFonts w:asciiTheme="majorBidi" w:hAnsiTheme="majorBidi" w:cstheme="majorBidi"/>
        </w:rPr>
      </w:pPr>
      <w:r w:rsidRPr="009E1AC4">
        <w:rPr>
          <w:rFonts w:asciiTheme="majorBidi" w:hAnsiTheme="majorBidi" w:cstheme="majorBidi"/>
        </w:rPr>
        <w:t xml:space="preserve">14. </w:t>
      </w:r>
      <w:proofErr w:type="spellStart"/>
      <w:r w:rsidRPr="009E1AC4">
        <w:rPr>
          <w:rFonts w:asciiTheme="majorBidi" w:hAnsiTheme="majorBidi" w:cstheme="majorBidi"/>
        </w:rPr>
        <w:t>Lawal</w:t>
      </w:r>
      <w:proofErr w:type="spellEnd"/>
      <w:r w:rsidRPr="009E1AC4">
        <w:rPr>
          <w:rFonts w:asciiTheme="majorBidi" w:hAnsiTheme="majorBidi" w:cstheme="majorBidi"/>
        </w:rPr>
        <w:t xml:space="preserve"> TA, </w:t>
      </w:r>
      <w:proofErr w:type="spellStart"/>
      <w:r w:rsidRPr="009E1AC4">
        <w:rPr>
          <w:rFonts w:asciiTheme="majorBidi" w:hAnsiTheme="majorBidi" w:cstheme="majorBidi"/>
        </w:rPr>
        <w:t>Chatoorgoon</w:t>
      </w:r>
      <w:proofErr w:type="spellEnd"/>
      <w:r w:rsidRPr="009E1AC4">
        <w:rPr>
          <w:rFonts w:asciiTheme="majorBidi" w:hAnsiTheme="majorBidi" w:cstheme="majorBidi"/>
        </w:rPr>
        <w:t xml:space="preserve"> K, Collins MH, et al. Redo pull-through in </w:t>
      </w:r>
      <w:proofErr w:type="spellStart"/>
      <w:r w:rsidRPr="009E1AC4">
        <w:rPr>
          <w:rFonts w:asciiTheme="majorBidi" w:hAnsiTheme="majorBidi" w:cstheme="majorBidi"/>
        </w:rPr>
        <w:t>Hirschsprung’s</w:t>
      </w:r>
      <w:proofErr w:type="spellEnd"/>
      <w:r w:rsidRPr="009E1AC4">
        <w:rPr>
          <w:rFonts w:asciiTheme="majorBidi" w:hAnsiTheme="majorBidi" w:cstheme="majorBidi"/>
        </w:rPr>
        <w:t xml:space="preserve"> [corrected] disease for obstructive symptoms due to residual </w:t>
      </w:r>
      <w:proofErr w:type="spellStart"/>
      <w:r w:rsidRPr="009E1AC4">
        <w:rPr>
          <w:rFonts w:asciiTheme="majorBidi" w:hAnsiTheme="majorBidi" w:cstheme="majorBidi"/>
        </w:rPr>
        <w:t>aganglionosis</w:t>
      </w:r>
      <w:proofErr w:type="spellEnd"/>
      <w:r w:rsidRPr="009E1AC4">
        <w:rPr>
          <w:rFonts w:asciiTheme="majorBidi" w:hAnsiTheme="majorBidi" w:cstheme="majorBidi"/>
        </w:rPr>
        <w:t xml:space="preserve"> and transition zone bowel. J </w:t>
      </w:r>
      <w:proofErr w:type="spellStart"/>
      <w:r w:rsidRPr="009E1AC4">
        <w:rPr>
          <w:rFonts w:asciiTheme="majorBidi" w:hAnsiTheme="majorBidi" w:cstheme="majorBidi"/>
        </w:rPr>
        <w:t>Pediatr</w:t>
      </w:r>
      <w:proofErr w:type="spellEnd"/>
      <w:r w:rsidRPr="009E1AC4">
        <w:rPr>
          <w:rFonts w:asciiTheme="majorBidi" w:hAnsiTheme="majorBidi" w:cstheme="majorBidi"/>
        </w:rPr>
        <w:t xml:space="preserve"> </w:t>
      </w:r>
      <w:proofErr w:type="spellStart"/>
      <w:r w:rsidRPr="009E1AC4">
        <w:rPr>
          <w:rFonts w:asciiTheme="majorBidi" w:hAnsiTheme="majorBidi" w:cstheme="majorBidi"/>
        </w:rPr>
        <w:t>Surg</w:t>
      </w:r>
      <w:proofErr w:type="spellEnd"/>
      <w:r w:rsidRPr="009E1AC4">
        <w:rPr>
          <w:rFonts w:asciiTheme="majorBidi" w:hAnsiTheme="majorBidi" w:cstheme="majorBidi"/>
        </w:rPr>
        <w:t xml:space="preserve"> 2011; 46:342-7.</w:t>
      </w:r>
    </w:p>
    <w:p w:rsidR="006343BB" w:rsidRPr="009E1AC4" w:rsidRDefault="000A66A1" w:rsidP="009E1AC4">
      <w:pPr>
        <w:spacing w:line="240" w:lineRule="auto"/>
        <w:rPr>
          <w:rFonts w:asciiTheme="majorBidi" w:hAnsiTheme="majorBidi" w:cstheme="majorBidi"/>
        </w:rPr>
      </w:pPr>
      <w:r w:rsidRPr="009E1AC4">
        <w:rPr>
          <w:rFonts w:asciiTheme="majorBidi" w:hAnsiTheme="majorBidi" w:cstheme="majorBidi"/>
          <w:lang w:val="fr-FR"/>
        </w:rPr>
        <w:t>14</w:t>
      </w:r>
      <w:r w:rsidR="006343BB" w:rsidRPr="009E1AC4">
        <w:rPr>
          <w:rFonts w:asciiTheme="majorBidi" w:hAnsiTheme="majorBidi" w:cstheme="majorBidi"/>
          <w:lang w:val="fr-FR"/>
        </w:rPr>
        <w:t xml:space="preserve">. Li AW, Zhang WT, Li FH, et al. </w:t>
      </w:r>
      <w:r w:rsidR="006343BB" w:rsidRPr="009E1AC4">
        <w:rPr>
          <w:rFonts w:asciiTheme="majorBidi" w:hAnsiTheme="majorBidi" w:cstheme="majorBidi"/>
        </w:rPr>
        <w:t xml:space="preserve">A new modification of </w:t>
      </w:r>
      <w:proofErr w:type="spellStart"/>
      <w:r w:rsidR="006343BB" w:rsidRPr="009E1AC4">
        <w:rPr>
          <w:rFonts w:asciiTheme="majorBidi" w:hAnsiTheme="majorBidi" w:cstheme="majorBidi"/>
        </w:rPr>
        <w:t>transanal</w:t>
      </w:r>
      <w:proofErr w:type="spellEnd"/>
      <w:r w:rsidRPr="009E1AC4">
        <w:rPr>
          <w:rFonts w:asciiTheme="majorBidi" w:hAnsiTheme="majorBidi" w:cstheme="majorBidi"/>
        </w:rPr>
        <w:t xml:space="preserve"> </w:t>
      </w:r>
      <w:r w:rsidR="006343BB" w:rsidRPr="009E1AC4">
        <w:rPr>
          <w:rFonts w:asciiTheme="majorBidi" w:hAnsiTheme="majorBidi" w:cstheme="majorBidi"/>
        </w:rPr>
        <w:t xml:space="preserve">Soave pull-through procedure for </w:t>
      </w:r>
      <w:proofErr w:type="spellStart"/>
      <w:r w:rsidR="006343BB" w:rsidRPr="009E1AC4">
        <w:rPr>
          <w:rFonts w:asciiTheme="majorBidi" w:hAnsiTheme="majorBidi" w:cstheme="majorBidi"/>
        </w:rPr>
        <w:t>Hirschsprung’s</w:t>
      </w:r>
      <w:proofErr w:type="spellEnd"/>
      <w:r w:rsidR="006343BB" w:rsidRPr="009E1AC4">
        <w:rPr>
          <w:rFonts w:asciiTheme="majorBidi" w:hAnsiTheme="majorBidi" w:cstheme="majorBidi"/>
        </w:rPr>
        <w:t xml:space="preserve"> disease. Chin Med J</w:t>
      </w:r>
      <w:r w:rsidRPr="009E1AC4">
        <w:rPr>
          <w:rFonts w:asciiTheme="majorBidi" w:hAnsiTheme="majorBidi" w:cstheme="majorBidi"/>
        </w:rPr>
        <w:t xml:space="preserve"> </w:t>
      </w:r>
      <w:r w:rsidR="006343BB" w:rsidRPr="009E1AC4">
        <w:rPr>
          <w:rFonts w:asciiTheme="majorBidi" w:hAnsiTheme="majorBidi" w:cstheme="majorBidi"/>
        </w:rPr>
        <w:t>(</w:t>
      </w:r>
      <w:proofErr w:type="spellStart"/>
      <w:r w:rsidR="006343BB" w:rsidRPr="009E1AC4">
        <w:rPr>
          <w:rFonts w:asciiTheme="majorBidi" w:hAnsiTheme="majorBidi" w:cstheme="majorBidi"/>
        </w:rPr>
        <w:t>Engl</w:t>
      </w:r>
      <w:proofErr w:type="spellEnd"/>
      <w:r w:rsidR="006343BB" w:rsidRPr="009E1AC4">
        <w:rPr>
          <w:rFonts w:asciiTheme="majorBidi" w:hAnsiTheme="majorBidi" w:cstheme="majorBidi"/>
        </w:rPr>
        <w:t>) 2006</w:t>
      </w:r>
      <w:proofErr w:type="gramStart"/>
      <w:r w:rsidR="006343BB" w:rsidRPr="009E1AC4">
        <w:rPr>
          <w:rFonts w:asciiTheme="majorBidi" w:hAnsiTheme="majorBidi" w:cstheme="majorBidi"/>
        </w:rPr>
        <w:t>;119:37</w:t>
      </w:r>
      <w:proofErr w:type="gramEnd"/>
      <w:r w:rsidR="006343BB" w:rsidRPr="009E1AC4">
        <w:rPr>
          <w:rFonts w:asciiTheme="majorBidi" w:hAnsiTheme="majorBidi" w:cstheme="majorBidi"/>
        </w:rPr>
        <w:t>-42.</w:t>
      </w:r>
    </w:p>
    <w:p w:rsidR="006343BB" w:rsidRPr="009E1AC4" w:rsidRDefault="000A66A1" w:rsidP="009E1AC4">
      <w:pPr>
        <w:spacing w:line="240" w:lineRule="auto"/>
        <w:rPr>
          <w:rFonts w:asciiTheme="majorBidi" w:hAnsiTheme="majorBidi" w:cstheme="majorBidi"/>
        </w:rPr>
      </w:pPr>
      <w:r w:rsidRPr="009E1AC4">
        <w:rPr>
          <w:rFonts w:asciiTheme="majorBidi" w:hAnsiTheme="majorBidi" w:cstheme="majorBidi"/>
        </w:rPr>
        <w:t>15</w:t>
      </w:r>
      <w:r w:rsidR="006343BB" w:rsidRPr="009E1AC4">
        <w:rPr>
          <w:rFonts w:asciiTheme="majorBidi" w:hAnsiTheme="majorBidi" w:cstheme="majorBidi"/>
        </w:rPr>
        <w:t xml:space="preserve">. Coe A, Collins MH, </w:t>
      </w:r>
      <w:proofErr w:type="spellStart"/>
      <w:r w:rsidR="006343BB" w:rsidRPr="009E1AC4">
        <w:rPr>
          <w:rFonts w:asciiTheme="majorBidi" w:hAnsiTheme="majorBidi" w:cstheme="majorBidi"/>
        </w:rPr>
        <w:t>Lawal</w:t>
      </w:r>
      <w:proofErr w:type="spellEnd"/>
      <w:r w:rsidR="006343BB" w:rsidRPr="009E1AC4">
        <w:rPr>
          <w:rFonts w:asciiTheme="majorBidi" w:hAnsiTheme="majorBidi" w:cstheme="majorBidi"/>
        </w:rPr>
        <w:t xml:space="preserve"> T, et al. Reoperation for </w:t>
      </w:r>
      <w:proofErr w:type="spellStart"/>
      <w:r w:rsidR="006343BB" w:rsidRPr="009E1AC4">
        <w:rPr>
          <w:rFonts w:asciiTheme="majorBidi" w:hAnsiTheme="majorBidi" w:cstheme="majorBidi"/>
        </w:rPr>
        <w:t>Hirschsprung</w:t>
      </w:r>
      <w:proofErr w:type="spellEnd"/>
      <w:r w:rsidRPr="009E1AC4">
        <w:rPr>
          <w:rFonts w:asciiTheme="majorBidi" w:hAnsiTheme="majorBidi" w:cstheme="majorBidi"/>
        </w:rPr>
        <w:t xml:space="preserve"> </w:t>
      </w:r>
      <w:r w:rsidR="006343BB" w:rsidRPr="009E1AC4">
        <w:rPr>
          <w:rFonts w:asciiTheme="majorBidi" w:hAnsiTheme="majorBidi" w:cstheme="majorBidi"/>
        </w:rPr>
        <w:t xml:space="preserve">disease: Pathology of the </w:t>
      </w:r>
      <w:proofErr w:type="spellStart"/>
      <w:r w:rsidR="006343BB" w:rsidRPr="009E1AC4">
        <w:rPr>
          <w:rFonts w:asciiTheme="majorBidi" w:hAnsiTheme="majorBidi" w:cstheme="majorBidi"/>
        </w:rPr>
        <w:t>resected</w:t>
      </w:r>
      <w:proofErr w:type="spellEnd"/>
      <w:r w:rsidR="006343BB" w:rsidRPr="009E1AC4">
        <w:rPr>
          <w:rFonts w:asciiTheme="majorBidi" w:hAnsiTheme="majorBidi" w:cstheme="majorBidi"/>
        </w:rPr>
        <w:t xml:space="preserve"> problematic distal pull-through.</w:t>
      </w:r>
      <w:r w:rsidRPr="009E1AC4">
        <w:rPr>
          <w:rFonts w:asciiTheme="majorBidi" w:hAnsiTheme="majorBidi" w:cstheme="majorBidi"/>
        </w:rPr>
        <w:t xml:space="preserve"> </w:t>
      </w:r>
      <w:proofErr w:type="spellStart"/>
      <w:r w:rsidR="006343BB" w:rsidRPr="009E1AC4">
        <w:rPr>
          <w:rFonts w:asciiTheme="majorBidi" w:hAnsiTheme="majorBidi" w:cstheme="majorBidi"/>
        </w:rPr>
        <w:t>Pediatr</w:t>
      </w:r>
      <w:proofErr w:type="spellEnd"/>
      <w:r w:rsidR="006343BB" w:rsidRPr="009E1AC4">
        <w:rPr>
          <w:rFonts w:asciiTheme="majorBidi" w:hAnsiTheme="majorBidi" w:cstheme="majorBidi"/>
        </w:rPr>
        <w:t xml:space="preserve"> Dev </w:t>
      </w:r>
      <w:proofErr w:type="spellStart"/>
      <w:r w:rsidR="006343BB" w:rsidRPr="009E1AC4">
        <w:rPr>
          <w:rFonts w:asciiTheme="majorBidi" w:hAnsiTheme="majorBidi" w:cstheme="majorBidi"/>
        </w:rPr>
        <w:t>Pathol</w:t>
      </w:r>
      <w:proofErr w:type="spellEnd"/>
      <w:r w:rsidR="006343BB" w:rsidRPr="009E1AC4">
        <w:rPr>
          <w:rFonts w:asciiTheme="majorBidi" w:hAnsiTheme="majorBidi" w:cstheme="majorBidi"/>
        </w:rPr>
        <w:t xml:space="preserve"> 2012</w:t>
      </w:r>
      <w:proofErr w:type="gramStart"/>
      <w:r w:rsidR="006343BB" w:rsidRPr="009E1AC4">
        <w:rPr>
          <w:rFonts w:asciiTheme="majorBidi" w:hAnsiTheme="majorBidi" w:cstheme="majorBidi"/>
        </w:rPr>
        <w:t>;15:30</w:t>
      </w:r>
      <w:proofErr w:type="gramEnd"/>
      <w:r w:rsidR="006343BB" w:rsidRPr="009E1AC4">
        <w:rPr>
          <w:rFonts w:asciiTheme="majorBidi" w:hAnsiTheme="majorBidi" w:cstheme="majorBidi"/>
        </w:rPr>
        <w:t>-8.</w:t>
      </w:r>
    </w:p>
    <w:p w:rsidR="006343BB" w:rsidRPr="009E1AC4" w:rsidRDefault="000A66A1" w:rsidP="009E1AC4">
      <w:pPr>
        <w:spacing w:line="240" w:lineRule="auto"/>
        <w:rPr>
          <w:rFonts w:asciiTheme="majorBidi" w:hAnsiTheme="majorBidi" w:cstheme="majorBidi"/>
          <w:lang w:val="fr-FR"/>
        </w:rPr>
      </w:pPr>
      <w:r w:rsidRPr="009E1AC4">
        <w:rPr>
          <w:rFonts w:asciiTheme="majorBidi" w:hAnsiTheme="majorBidi" w:cstheme="majorBidi"/>
        </w:rPr>
        <w:t>16</w:t>
      </w:r>
      <w:r w:rsidR="006343BB" w:rsidRPr="009E1AC4">
        <w:rPr>
          <w:rFonts w:asciiTheme="majorBidi" w:hAnsiTheme="majorBidi" w:cstheme="majorBidi"/>
        </w:rPr>
        <w:t xml:space="preserve">. </w:t>
      </w:r>
      <w:proofErr w:type="spellStart"/>
      <w:r w:rsidR="006343BB" w:rsidRPr="009E1AC4">
        <w:rPr>
          <w:rFonts w:asciiTheme="majorBidi" w:hAnsiTheme="majorBidi" w:cstheme="majorBidi"/>
        </w:rPr>
        <w:t>Friedmacher</w:t>
      </w:r>
      <w:proofErr w:type="spellEnd"/>
      <w:r w:rsidR="006343BB" w:rsidRPr="009E1AC4">
        <w:rPr>
          <w:rFonts w:asciiTheme="majorBidi" w:hAnsiTheme="majorBidi" w:cstheme="majorBidi"/>
        </w:rPr>
        <w:t xml:space="preserve"> F, </w:t>
      </w:r>
      <w:proofErr w:type="spellStart"/>
      <w:r w:rsidR="006343BB" w:rsidRPr="009E1AC4">
        <w:rPr>
          <w:rFonts w:asciiTheme="majorBidi" w:hAnsiTheme="majorBidi" w:cstheme="majorBidi"/>
        </w:rPr>
        <w:t>Puri</w:t>
      </w:r>
      <w:proofErr w:type="spellEnd"/>
      <w:r w:rsidR="006343BB" w:rsidRPr="009E1AC4">
        <w:rPr>
          <w:rFonts w:asciiTheme="majorBidi" w:hAnsiTheme="majorBidi" w:cstheme="majorBidi"/>
        </w:rPr>
        <w:t xml:space="preserve"> P. Residual </w:t>
      </w:r>
      <w:proofErr w:type="spellStart"/>
      <w:r w:rsidR="006343BB" w:rsidRPr="009E1AC4">
        <w:rPr>
          <w:rFonts w:asciiTheme="majorBidi" w:hAnsiTheme="majorBidi" w:cstheme="majorBidi"/>
        </w:rPr>
        <w:t>aganglionosis</w:t>
      </w:r>
      <w:proofErr w:type="spellEnd"/>
      <w:r w:rsidR="006343BB" w:rsidRPr="009E1AC4">
        <w:rPr>
          <w:rFonts w:asciiTheme="majorBidi" w:hAnsiTheme="majorBidi" w:cstheme="majorBidi"/>
        </w:rPr>
        <w:t xml:space="preserve"> after pull-through operation</w:t>
      </w:r>
      <w:r w:rsidRPr="009E1AC4">
        <w:rPr>
          <w:rFonts w:asciiTheme="majorBidi" w:hAnsiTheme="majorBidi" w:cstheme="majorBidi"/>
        </w:rPr>
        <w:t xml:space="preserve"> </w:t>
      </w:r>
      <w:r w:rsidR="006343BB" w:rsidRPr="009E1AC4">
        <w:rPr>
          <w:rFonts w:asciiTheme="majorBidi" w:hAnsiTheme="majorBidi" w:cstheme="majorBidi"/>
        </w:rPr>
        <w:t xml:space="preserve">for </w:t>
      </w:r>
      <w:proofErr w:type="spellStart"/>
      <w:r w:rsidR="006343BB" w:rsidRPr="009E1AC4">
        <w:rPr>
          <w:rFonts w:asciiTheme="majorBidi" w:hAnsiTheme="majorBidi" w:cstheme="majorBidi"/>
        </w:rPr>
        <w:t>Hirschsprung’s</w:t>
      </w:r>
      <w:proofErr w:type="spellEnd"/>
      <w:r w:rsidR="006343BB" w:rsidRPr="009E1AC4">
        <w:rPr>
          <w:rFonts w:asciiTheme="majorBidi" w:hAnsiTheme="majorBidi" w:cstheme="majorBidi"/>
        </w:rPr>
        <w:t xml:space="preserve"> disease: A systematic review and </w:t>
      </w:r>
      <w:proofErr w:type="spellStart"/>
      <w:r w:rsidR="006343BB" w:rsidRPr="009E1AC4">
        <w:rPr>
          <w:rFonts w:asciiTheme="majorBidi" w:hAnsiTheme="majorBidi" w:cstheme="majorBidi"/>
        </w:rPr>
        <w:t>metaanalysis</w:t>
      </w:r>
      <w:proofErr w:type="spellEnd"/>
      <w:r w:rsidR="006343BB" w:rsidRPr="009E1AC4">
        <w:rPr>
          <w:rFonts w:asciiTheme="majorBidi" w:hAnsiTheme="majorBidi" w:cstheme="majorBidi"/>
        </w:rPr>
        <w:t>.</w:t>
      </w:r>
      <w:r w:rsidRPr="009E1AC4">
        <w:rPr>
          <w:rFonts w:asciiTheme="majorBidi" w:hAnsiTheme="majorBidi" w:cstheme="majorBidi"/>
        </w:rPr>
        <w:t xml:space="preserve"> </w:t>
      </w:r>
      <w:proofErr w:type="spellStart"/>
      <w:r w:rsidRPr="009E1AC4">
        <w:rPr>
          <w:rFonts w:asciiTheme="majorBidi" w:hAnsiTheme="majorBidi" w:cstheme="majorBidi"/>
          <w:lang w:val="fr-FR"/>
        </w:rPr>
        <w:t>Pediatr</w:t>
      </w:r>
      <w:proofErr w:type="spellEnd"/>
      <w:r w:rsidRPr="009E1AC4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9E1AC4">
        <w:rPr>
          <w:rFonts w:asciiTheme="majorBidi" w:hAnsiTheme="majorBidi" w:cstheme="majorBidi"/>
          <w:lang w:val="fr-FR"/>
        </w:rPr>
        <w:t>Surg</w:t>
      </w:r>
      <w:proofErr w:type="spellEnd"/>
      <w:r w:rsidRPr="009E1AC4">
        <w:rPr>
          <w:rFonts w:asciiTheme="majorBidi" w:hAnsiTheme="majorBidi" w:cstheme="majorBidi"/>
          <w:lang w:val="fr-FR"/>
        </w:rPr>
        <w:t xml:space="preserve"> Int 2011;27:1053</w:t>
      </w:r>
      <w:r w:rsidR="006343BB" w:rsidRPr="009E1AC4">
        <w:rPr>
          <w:rFonts w:asciiTheme="majorBidi" w:hAnsiTheme="majorBidi" w:cstheme="majorBidi"/>
          <w:lang w:val="fr-FR"/>
        </w:rPr>
        <w:t>7.</w:t>
      </w:r>
    </w:p>
    <w:sectPr w:rsidR="006343BB" w:rsidRPr="009E1AC4" w:rsidSect="009E1A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TT4ca3bd34.B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947EB"/>
    <w:rsid w:val="00004454"/>
    <w:rsid w:val="000113D6"/>
    <w:rsid w:val="000A66A1"/>
    <w:rsid w:val="000B6AC9"/>
    <w:rsid w:val="00135853"/>
    <w:rsid w:val="001E3604"/>
    <w:rsid w:val="002F771D"/>
    <w:rsid w:val="00334745"/>
    <w:rsid w:val="003B474B"/>
    <w:rsid w:val="003E369A"/>
    <w:rsid w:val="004144BA"/>
    <w:rsid w:val="00530774"/>
    <w:rsid w:val="00601DBD"/>
    <w:rsid w:val="006343BB"/>
    <w:rsid w:val="00842B6F"/>
    <w:rsid w:val="00962AB2"/>
    <w:rsid w:val="009829E6"/>
    <w:rsid w:val="009E1AC4"/>
    <w:rsid w:val="00A24028"/>
    <w:rsid w:val="00B80C00"/>
    <w:rsid w:val="00CC76AF"/>
    <w:rsid w:val="00D947EB"/>
    <w:rsid w:val="00F84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B6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0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ubaid</dc:creator>
  <cp:lastModifiedBy>ubaid</cp:lastModifiedBy>
  <cp:revision>10</cp:revision>
  <dcterms:created xsi:type="dcterms:W3CDTF">2017-09-15T06:09:00Z</dcterms:created>
  <dcterms:modified xsi:type="dcterms:W3CDTF">2017-11-05T12:24:00Z</dcterms:modified>
</cp:coreProperties>
</file>