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637" w:rsidRDefault="00C55637" w:rsidP="00DA41FB">
      <w:pPr>
        <w:pStyle w:val="Title"/>
      </w:pPr>
      <w:r>
        <w:t>The effect of shoe modification on wound care in diabetic patients: a literature review</w:t>
      </w:r>
    </w:p>
    <w:p w:rsidR="00C55637" w:rsidRDefault="00D7538A" w:rsidP="00C55637">
      <w:proofErr w:type="spellStart"/>
      <w:r>
        <w:t>Atefeh</w:t>
      </w:r>
      <w:proofErr w:type="spellEnd"/>
      <w:r>
        <w:t xml:space="preserve"> </w:t>
      </w:r>
      <w:proofErr w:type="spellStart"/>
      <w:r>
        <w:t>Aboutorabi</w:t>
      </w:r>
      <w:proofErr w:type="spellEnd"/>
      <w:r>
        <w:t xml:space="preserve">, </w:t>
      </w:r>
      <w:proofErr w:type="spellStart"/>
      <w:r>
        <w:t>Monireh</w:t>
      </w:r>
      <w:proofErr w:type="spellEnd"/>
      <w:r>
        <w:t xml:space="preserve"> </w:t>
      </w:r>
      <w:proofErr w:type="spellStart"/>
      <w:r>
        <w:t>Ahmadi</w:t>
      </w:r>
      <w:proofErr w:type="spellEnd"/>
      <w:r>
        <w:t xml:space="preserve"> </w:t>
      </w:r>
      <w:proofErr w:type="spellStart"/>
      <w:r>
        <w:t>Bani</w:t>
      </w:r>
      <w:proofErr w:type="spellEnd"/>
      <w:r>
        <w:t xml:space="preserve">, </w:t>
      </w:r>
      <w:proofErr w:type="spellStart"/>
      <w:r>
        <w:t>Mokhtar</w:t>
      </w:r>
      <w:proofErr w:type="spellEnd"/>
      <w:r>
        <w:t xml:space="preserve"> Arazpour</w:t>
      </w:r>
      <w:bookmarkStart w:id="0" w:name="_GoBack"/>
      <w:bookmarkEnd w:id="0"/>
    </w:p>
    <w:p w:rsidR="00D7538A" w:rsidRDefault="00D7538A" w:rsidP="00C55637">
      <w:r>
        <w:t>Orthotics and Prosthetics Department, University of Social Welfare and Rehabilitation Sciences, Tehran, Iran</w:t>
      </w:r>
    </w:p>
    <w:p w:rsidR="00C55637" w:rsidRPr="00C55637" w:rsidRDefault="00C55637" w:rsidP="00D7538A">
      <w:pPr>
        <w:shd w:val="clear" w:color="auto" w:fill="FFFFFF"/>
        <w:jc w:val="both"/>
        <w:rPr>
          <w:rFonts w:ascii="Arial" w:eastAsia="Times New Roman" w:hAnsi="Arial" w:cs="Arial"/>
          <w:color w:val="222222"/>
          <w:sz w:val="19"/>
          <w:szCs w:val="19"/>
        </w:rPr>
      </w:pPr>
      <w:r w:rsidRPr="00EF57FD">
        <w:rPr>
          <w:b/>
          <w:bCs/>
        </w:rPr>
        <w:t>Introduction</w:t>
      </w:r>
      <w:r>
        <w:t>:</w:t>
      </w:r>
      <w:r w:rsidRPr="00C55637">
        <w:rPr>
          <w:color w:val="548DD4"/>
        </w:rPr>
        <w:t xml:space="preserve"> </w:t>
      </w:r>
      <w:r w:rsidR="00993C87">
        <w:t>shoe with r</w:t>
      </w:r>
      <w:r w:rsidRPr="00EF57FD">
        <w:t xml:space="preserve">ocker sole profiles </w:t>
      </w:r>
      <w:r w:rsidR="00EF57FD">
        <w:t xml:space="preserve">have been </w:t>
      </w:r>
      <w:r w:rsidRPr="00EF57FD">
        <w:t xml:space="preserve">announced </w:t>
      </w:r>
      <w:r w:rsidR="00EF57FD">
        <w:t xml:space="preserve">as main </w:t>
      </w:r>
      <w:r w:rsidR="00993C87">
        <w:t>modality</w:t>
      </w:r>
      <w:r w:rsidRPr="00EF57FD">
        <w:t xml:space="preserve"> </w:t>
      </w:r>
      <w:r w:rsidR="00EF57FD">
        <w:t xml:space="preserve">of </w:t>
      </w:r>
      <w:r w:rsidRPr="00EF57FD">
        <w:t xml:space="preserve">shoe </w:t>
      </w:r>
      <w:r w:rsidR="00993C87">
        <w:t xml:space="preserve">outsole </w:t>
      </w:r>
      <w:r w:rsidRPr="00EF57FD">
        <w:t xml:space="preserve">modiﬁcation. Rocker </w:t>
      </w:r>
      <w:r w:rsidRPr="00C55637">
        <w:t xml:space="preserve">sole profiles </w:t>
      </w:r>
      <w:r w:rsidR="00EF57FD">
        <w:t>have</w:t>
      </w:r>
      <w:r w:rsidRPr="00C55637">
        <w:t>  </w:t>
      </w:r>
      <w:r w:rsidRPr="00EF57FD">
        <w:t> </w:t>
      </w:r>
      <w:r w:rsidRPr="00C55637">
        <w:t>been </w:t>
      </w:r>
      <w:r w:rsidRPr="00EF57FD">
        <w:t> </w:t>
      </w:r>
      <w:r w:rsidRPr="00C55637">
        <w:t> reported  </w:t>
      </w:r>
      <w:r w:rsidRPr="00EF57FD">
        <w:t> </w:t>
      </w:r>
      <w:r w:rsidRPr="00C55637">
        <w:t>to  </w:t>
      </w:r>
      <w:r w:rsidRPr="00EF57FD">
        <w:t> </w:t>
      </w:r>
      <w:r w:rsidRPr="00C55637">
        <w:t>improve  </w:t>
      </w:r>
      <w:r w:rsidRPr="00EF57FD">
        <w:t> </w:t>
      </w:r>
      <w:r w:rsidRPr="00C55637">
        <w:t>plantar pressures</w:t>
      </w:r>
      <w:r w:rsidR="00993C87" w:rsidRPr="00EF57FD">
        <w:t> </w:t>
      </w:r>
      <w:r w:rsidR="00993C87" w:rsidRPr="00C55637">
        <w:t>parameters</w:t>
      </w:r>
      <w:r w:rsidRPr="00EF57FD">
        <w:t xml:space="preserve">. </w:t>
      </w:r>
      <w:r w:rsidRPr="00C55637">
        <w:t>Several studies  </w:t>
      </w:r>
      <w:r w:rsidRPr="00EF57FD">
        <w:t> </w:t>
      </w:r>
      <w:r w:rsidRPr="00C55637">
        <w:t>have  </w:t>
      </w:r>
      <w:r w:rsidRPr="00EF57FD">
        <w:t> </w:t>
      </w:r>
      <w:r w:rsidRPr="00C55637">
        <w:t>investigated  </w:t>
      </w:r>
      <w:r w:rsidRPr="00EF57FD">
        <w:t> </w:t>
      </w:r>
      <w:r w:rsidRPr="00C55637">
        <w:t>the  </w:t>
      </w:r>
      <w:r w:rsidRPr="00EF57FD">
        <w:t> </w:t>
      </w:r>
      <w:r w:rsidRPr="00C55637">
        <w:t>effect  </w:t>
      </w:r>
      <w:r w:rsidRPr="00EF57FD">
        <w:t> </w:t>
      </w:r>
      <w:r w:rsidRPr="00C55637">
        <w:t>of  </w:t>
      </w:r>
      <w:r w:rsidRPr="00EF57FD">
        <w:t> </w:t>
      </w:r>
      <w:r w:rsidRPr="00C55637">
        <w:t xml:space="preserve">rocker sole profiles on </w:t>
      </w:r>
      <w:r w:rsidR="00993C87">
        <w:t>plantar pressure</w:t>
      </w:r>
      <w:r w:rsidRPr="00C55637">
        <w:t xml:space="preserve"> in healthy subjects and </w:t>
      </w:r>
      <w:r w:rsidR="00993C87">
        <w:t>patients</w:t>
      </w:r>
      <w:r w:rsidRPr="00C55637">
        <w:t xml:space="preserve"> with </w:t>
      </w:r>
      <w:r w:rsidR="00EF57FD">
        <w:t>diabetic foot.</w:t>
      </w:r>
      <w:r w:rsidRPr="00EF57FD">
        <w:t> </w:t>
      </w:r>
      <w:r w:rsidRPr="00C55637">
        <w:t xml:space="preserve">Since there was no literature review about the effect of the </w:t>
      </w:r>
      <w:r w:rsidR="00EF57FD">
        <w:t xml:space="preserve">shoe with </w:t>
      </w:r>
      <w:r w:rsidRPr="00C55637">
        <w:t>rocker sole</w:t>
      </w:r>
      <w:r w:rsidR="00EF57FD">
        <w:t xml:space="preserve"> profiles on </w:t>
      </w:r>
      <w:r w:rsidRPr="00C55637">
        <w:t>plantar pressure</w:t>
      </w:r>
      <w:r w:rsidR="00EF57FD">
        <w:t xml:space="preserve"> and wound care</w:t>
      </w:r>
      <w:r w:rsidRPr="00C55637">
        <w:t>, therefore this study was designed to</w:t>
      </w:r>
      <w:r w:rsidR="00EF57FD">
        <w:t xml:space="preserve"> evaluate the effect of rocker sole on </w:t>
      </w:r>
      <w:r w:rsidR="00993C87">
        <w:t>foot pressure</w:t>
      </w:r>
      <w:r w:rsidR="00EF57FD">
        <w:t xml:space="preserve"> in patients with diabetic foot.</w:t>
      </w:r>
    </w:p>
    <w:p w:rsidR="00C55637" w:rsidRDefault="00C55637" w:rsidP="00D7538A">
      <w:pPr>
        <w:jc w:val="both"/>
      </w:pPr>
      <w:r w:rsidRPr="00EF57FD">
        <w:rPr>
          <w:b/>
          <w:bCs/>
        </w:rPr>
        <w:t>Method and material</w:t>
      </w:r>
      <w:r>
        <w:t>: The</w:t>
      </w:r>
      <w:r w:rsidR="00EF57FD">
        <w:t xml:space="preserve"> </w:t>
      </w:r>
      <w:r>
        <w:t>preferred reporting items for systematic reviews and meta-analyses (PRISMA) method was used</w:t>
      </w:r>
      <w:r w:rsidR="00EF57FD">
        <w:t xml:space="preserve"> </w:t>
      </w:r>
      <w:r>
        <w:t>by an experience researcher based on selected keywords and their composition and an</w:t>
      </w:r>
      <w:r w:rsidR="00EF57FD">
        <w:t xml:space="preserve"> </w:t>
      </w:r>
      <w:r>
        <w:t>electronic search was performed in well-known databases</w:t>
      </w:r>
    </w:p>
    <w:p w:rsidR="00C55637" w:rsidRDefault="00C55637" w:rsidP="00D7538A">
      <w:pPr>
        <w:jc w:val="both"/>
      </w:pPr>
      <w:r w:rsidRPr="00EF57FD">
        <w:rPr>
          <w:b/>
          <w:bCs/>
        </w:rPr>
        <w:t>Results</w:t>
      </w:r>
      <w:r w:rsidR="00EF57FD">
        <w:t xml:space="preserve">: </w:t>
      </w:r>
      <w:r w:rsidR="0066342C">
        <w:t>9</w:t>
      </w:r>
      <w:r w:rsidR="00EF57FD">
        <w:t xml:space="preserve"> articles were selected for final evaluation. Many were </w:t>
      </w:r>
      <w:r w:rsidR="0066342C">
        <w:t>nonrandomized clinical trials</w:t>
      </w:r>
      <w:r w:rsidR="00EF57FD">
        <w:t xml:space="preserve">, and </w:t>
      </w:r>
      <w:r w:rsidR="0066342C">
        <w:t>two out of nine were randomized control trial. There were heterogeneit</w:t>
      </w:r>
      <w:r w:rsidR="008F4E36">
        <w:t>ies</w:t>
      </w:r>
      <w:r w:rsidR="0066342C">
        <w:t xml:space="preserve"> </w:t>
      </w:r>
      <w:r w:rsidR="008F4E36">
        <w:t xml:space="preserve">in </w:t>
      </w:r>
      <w:r w:rsidR="0066342C">
        <w:t>included participants and intervention characteristics and also measuring</w:t>
      </w:r>
      <w:r w:rsidR="00EF57FD">
        <w:t xml:space="preserve"> </w:t>
      </w:r>
      <w:r w:rsidR="0066342C">
        <w:t>instruments</w:t>
      </w:r>
      <w:r w:rsidR="0066342C" w:rsidRPr="0066342C">
        <w:t xml:space="preserve"> </w:t>
      </w:r>
      <w:r w:rsidR="0066342C">
        <w:t>between studies</w:t>
      </w:r>
      <w:r w:rsidR="0066342C">
        <w:t xml:space="preserve">.  </w:t>
      </w:r>
      <w:r w:rsidR="00EF57FD">
        <w:t xml:space="preserve">The results of the analysis demonstrated that </w:t>
      </w:r>
      <w:r w:rsidR="008F4E36">
        <w:t xml:space="preserve">shoe with rocker sole </w:t>
      </w:r>
      <w:r w:rsidR="00BD446E">
        <w:t>decreased</w:t>
      </w:r>
      <w:r w:rsidR="00636213">
        <w:t xml:space="preserve"> </w:t>
      </w:r>
      <w:r w:rsidR="00BD446E">
        <w:t>peak and mean pressure</w:t>
      </w:r>
      <w:r w:rsidR="008F4E36">
        <w:t xml:space="preserve"> in </w:t>
      </w:r>
      <w:r w:rsidR="00BD446E">
        <w:t>heel, forefoot and first toe</w:t>
      </w:r>
      <w:r w:rsidR="00636213" w:rsidRPr="00636213">
        <w:t xml:space="preserve"> </w:t>
      </w:r>
      <w:r w:rsidR="00636213">
        <w:t>significantly</w:t>
      </w:r>
      <w:r w:rsidR="00636213">
        <w:t xml:space="preserve"> </w:t>
      </w:r>
      <w:r w:rsidR="00BD446E">
        <w:t xml:space="preserve">in healthy and diabetic patients while there was no difference between peak pressure in </w:t>
      </w:r>
      <w:proofErr w:type="spellStart"/>
      <w:r w:rsidR="00BD446E">
        <w:t>midfoot</w:t>
      </w:r>
      <w:proofErr w:type="spellEnd"/>
      <w:r w:rsidR="00BD446E">
        <w:t xml:space="preserve"> with and without rocker sole profile. Although about other toes there was controversy between studies in </w:t>
      </w:r>
      <w:r w:rsidR="00636213">
        <w:t>literatures</w:t>
      </w:r>
      <w:r w:rsidR="00BD446E">
        <w:t>.</w:t>
      </w:r>
    </w:p>
    <w:p w:rsidR="00C55637" w:rsidRPr="00636213" w:rsidRDefault="00C55637" w:rsidP="00D7538A">
      <w:pPr>
        <w:jc w:val="both"/>
      </w:pPr>
      <w:r w:rsidRPr="00636213">
        <w:rPr>
          <w:b/>
          <w:bCs/>
        </w:rPr>
        <w:t>Discussion and conclusion:</w:t>
      </w:r>
      <w:r w:rsidR="00636213">
        <w:rPr>
          <w:b/>
          <w:bCs/>
        </w:rPr>
        <w:t xml:space="preserve"> </w:t>
      </w:r>
      <w:r w:rsidR="00636213" w:rsidRPr="00636213">
        <w:t>shoes</w:t>
      </w:r>
      <w:r w:rsidR="00636213">
        <w:rPr>
          <w:b/>
          <w:bCs/>
        </w:rPr>
        <w:t xml:space="preserve"> </w:t>
      </w:r>
      <w:r w:rsidR="00636213">
        <w:t xml:space="preserve">rocker sole profile can decrease heel, forefoot and first toe pressure in diabetic foot by </w:t>
      </w:r>
      <w:r w:rsidR="00D7538A" w:rsidRPr="00D7538A">
        <w:t xml:space="preserve">offloading different regions of the forefoot </w:t>
      </w:r>
      <w:r w:rsidR="00636213">
        <w:t xml:space="preserve">during standing and walking specially in diabetic foot which is important for diabetic wound care. However more studies </w:t>
      </w:r>
      <w:r w:rsidR="00D7538A">
        <w:t>are</w:t>
      </w:r>
      <w:r w:rsidR="00636213">
        <w:t xml:space="preserve"> needed to demonstrated efficacy of this shoe modification in </w:t>
      </w:r>
      <w:r w:rsidR="00D7538A">
        <w:t>high risk patients</w:t>
      </w:r>
      <w:r w:rsidR="00636213">
        <w:t>.</w:t>
      </w:r>
    </w:p>
    <w:p w:rsidR="00C55637" w:rsidRDefault="00C55637" w:rsidP="00C55637">
      <w:r>
        <w:t>Key words: wound care, diabetic foot, rocker, shoe modification</w:t>
      </w:r>
    </w:p>
    <w:sectPr w:rsidR="00C55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637"/>
    <w:rsid w:val="000E1638"/>
    <w:rsid w:val="003A3363"/>
    <w:rsid w:val="00636213"/>
    <w:rsid w:val="0066342C"/>
    <w:rsid w:val="008F4E36"/>
    <w:rsid w:val="00993C87"/>
    <w:rsid w:val="009D40D6"/>
    <w:rsid w:val="00BD446E"/>
    <w:rsid w:val="00C55637"/>
    <w:rsid w:val="00D7538A"/>
    <w:rsid w:val="00DA41FB"/>
    <w:rsid w:val="00EF57FD"/>
    <w:rsid w:val="00F2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55637"/>
  </w:style>
  <w:style w:type="character" w:styleId="Hyperlink">
    <w:name w:val="Hyperlink"/>
    <w:basedOn w:val="DefaultParagraphFont"/>
    <w:uiPriority w:val="99"/>
    <w:semiHidden/>
    <w:unhideWhenUsed/>
    <w:rsid w:val="00C55637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A41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41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55637"/>
  </w:style>
  <w:style w:type="character" w:styleId="Hyperlink">
    <w:name w:val="Hyperlink"/>
    <w:basedOn w:val="DefaultParagraphFont"/>
    <w:uiPriority w:val="99"/>
    <w:semiHidden/>
    <w:unhideWhenUsed/>
    <w:rsid w:val="00C55637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A41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41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Monireh Bani Ahmadi</dc:creator>
  <cp:lastModifiedBy>Monireh Bani Ahmadi</cp:lastModifiedBy>
  <cp:revision>3</cp:revision>
  <dcterms:created xsi:type="dcterms:W3CDTF">2017-01-24T11:27:00Z</dcterms:created>
  <dcterms:modified xsi:type="dcterms:W3CDTF">2017-01-25T10:35:00Z</dcterms:modified>
</cp:coreProperties>
</file>