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D601" w14:textId="5BC744BB" w:rsidR="009E0DE4" w:rsidRPr="00931E46" w:rsidRDefault="007D4B2A" w:rsidP="009E0D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E31D1">
        <w:rPr>
          <w:rFonts w:ascii="Times New Roman" w:hAnsi="Times New Roman" w:cs="Times New Roman"/>
          <w:b/>
          <w:bCs/>
          <w:sz w:val="24"/>
          <w:szCs w:val="24"/>
        </w:rPr>
        <w:t>Title:</w:t>
      </w:r>
      <w:r w:rsidR="00EB35A2" w:rsidRPr="00931E46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</w:t>
      </w:r>
      <w:bookmarkStart w:id="0" w:name="_Hlk93085433"/>
      <w:r w:rsidR="005F48B9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</w:t>
      </w:r>
      <w:r w:rsidR="00BC5054" w:rsidRPr="00931E46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>THE</w:t>
      </w:r>
      <w:r w:rsidR="00DA30BE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</w:t>
      </w:r>
      <w:proofErr w:type="gramStart"/>
      <w:r w:rsidR="00DA30BE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LATEST </w:t>
      </w:r>
      <w:r w:rsidR="005F48B9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</w:t>
      </w:r>
      <w:r w:rsidR="00BC5054" w:rsidRPr="00931E46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>MULTIMODALITY</w:t>
      </w:r>
      <w:proofErr w:type="gramEnd"/>
      <w:r w:rsidR="00BC5054" w:rsidRPr="00931E46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MANAGEMENT</w:t>
      </w:r>
      <w:r w:rsidR="005F48B9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</w:t>
      </w:r>
      <w:r w:rsidR="00BC5054" w:rsidRPr="00931E46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OF </w:t>
      </w:r>
      <w:r w:rsidR="001A721A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</w:t>
      </w:r>
      <w:r w:rsidR="00BC5054" w:rsidRPr="00931E46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>DIABETIC FOOT WOUNDS</w:t>
      </w:r>
      <w:r w:rsidR="00DA30BE">
        <w:rPr>
          <w:rFonts w:ascii="Times New Roman" w:eastAsiaTheme="majorEastAsia" w:hAnsi="Times New Roman" w:cs="Times New Roman"/>
          <w:b/>
          <w:bCs/>
          <w:color w:val="404040" w:themeColor="text1" w:themeTint="BF"/>
          <w:kern w:val="24"/>
          <w:sz w:val="24"/>
          <w:szCs w:val="24"/>
        </w:rPr>
        <w:t xml:space="preserve"> </w:t>
      </w:r>
    </w:p>
    <w:bookmarkEnd w:id="0"/>
    <w:p w14:paraId="7B6E378F" w14:textId="1A28BD2D" w:rsidR="000A7CA3" w:rsidRPr="00931E46" w:rsidRDefault="00FA333D" w:rsidP="009E0D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4429D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0E31D1" w:rsidRPr="0024429D">
        <w:rPr>
          <w:rFonts w:ascii="Times New Roman" w:hAnsi="Times New Roman" w:cs="Times New Roman"/>
          <w:b/>
          <w:bCs/>
          <w:sz w:val="24"/>
          <w:szCs w:val="24"/>
        </w:rPr>
        <w:t>ame</w:t>
      </w:r>
      <w:r w:rsidR="00C64487" w:rsidRPr="002442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93085483"/>
      <w:r w:rsidR="000E31D1" w:rsidRPr="0024429D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="000E31D1">
        <w:rPr>
          <w:rFonts w:ascii="Times New Roman" w:hAnsi="Times New Roman" w:cs="Times New Roman"/>
          <w:sz w:val="24"/>
          <w:szCs w:val="24"/>
        </w:rPr>
        <w:t xml:space="preserve"> </w:t>
      </w:r>
      <w:r w:rsidR="00C64487" w:rsidRPr="00931E46">
        <w:rPr>
          <w:rFonts w:ascii="Times New Roman" w:hAnsi="Times New Roman" w:cs="Times New Roman"/>
          <w:b/>
          <w:bCs/>
          <w:sz w:val="24"/>
          <w:szCs w:val="24"/>
        </w:rPr>
        <w:t>DR. SANGEETHA KALABHA</w:t>
      </w:r>
      <w:r w:rsidR="00EB35A2" w:rsidRPr="00931E46">
        <w:rPr>
          <w:rFonts w:ascii="Times New Roman" w:hAnsi="Times New Roman" w:cs="Times New Roman"/>
          <w:b/>
          <w:bCs/>
          <w:sz w:val="24"/>
          <w:szCs w:val="24"/>
        </w:rPr>
        <w:t>IRAV</w:t>
      </w:r>
      <w:r w:rsidR="00917F93" w:rsidRPr="00931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1"/>
    <w:p w14:paraId="07E807FD" w14:textId="42863CAE" w:rsidR="00656517" w:rsidRPr="00B72808" w:rsidRDefault="000E31D1" w:rsidP="009E0DE4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0E31D1">
        <w:rPr>
          <w:rFonts w:ascii="Times New Roman" w:hAnsi="Times New Roman" w:cs="Times New Roman"/>
          <w:b/>
          <w:bCs/>
          <w:sz w:val="24"/>
          <w:szCs w:val="24"/>
        </w:rPr>
        <w:t>Affiliation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="00B728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48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3319" w:rsidRPr="00B7280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ASSISTANT PROFFESOR, KARNATAKA INSTITUTE OF MEDICAL SCIENCES</w:t>
      </w:r>
      <w:r w:rsidR="00B561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</w:t>
      </w:r>
      <w:r w:rsidR="001A72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C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onsultant </w:t>
      </w:r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iabetic </w:t>
      </w:r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F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oot</w:t>
      </w:r>
      <w:r w:rsidR="00B561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Nail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urgeon</w:t>
      </w:r>
      <w:r w:rsidR="00B561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 Podiatrist 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ushrutha</w:t>
      </w:r>
      <w:proofErr w:type="spellEnd"/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ultispeciality</w:t>
      </w:r>
      <w:proofErr w:type="spellEnd"/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H</w:t>
      </w:r>
      <w:r w:rsidR="006549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ospital</w:t>
      </w:r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B561D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76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Hubli</w:t>
      </w:r>
      <w:r w:rsidR="00A352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Karnataka ,India</w:t>
      </w:r>
      <w:r w:rsidR="00B561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1FB9CF2F" w14:textId="32D2AFC3" w:rsidR="009E0DE4" w:rsidRPr="000E31D1" w:rsidRDefault="000E31D1" w:rsidP="009E0DE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31D1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="005F48B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CB21E5E" w14:textId="55E1CB1E" w:rsidR="004B1BE8" w:rsidRPr="00931E46" w:rsidRDefault="002D02F1" w:rsidP="00656517">
      <w:pPr>
        <w:ind w:left="720"/>
        <w:rPr>
          <w:rFonts w:ascii="Times New Roman" w:hAnsi="Times New Roman" w:cs="Times New Roman"/>
          <w:sz w:val="24"/>
          <w:szCs w:val="24"/>
        </w:rPr>
      </w:pPr>
      <w:r w:rsidRPr="00931E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Diabetic foot ulcers (DFUs) are a serious complication of diabetes that results in significant morbidity and mortality. </w:t>
      </w:r>
      <w:r w:rsidR="009E0DE4" w:rsidRPr="00931E46">
        <w:rPr>
          <w:rFonts w:ascii="Times New Roman" w:hAnsi="Times New Roman" w:cs="Times New Roman"/>
          <w:sz w:val="24"/>
          <w:szCs w:val="24"/>
          <w:lang w:val="en-IN"/>
        </w:rPr>
        <w:t>The lifetime risk of a person with diabetes developing foot ulceration is reported to be as high as 25%</w:t>
      </w:r>
      <w:r w:rsidR="00343BA3" w:rsidRPr="00931E46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343BA3" w:rsidRPr="00931E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a 50%–70% recurrence rate over the ensuing 5 years. </w:t>
      </w:r>
      <w:r w:rsidR="00B166DD" w:rsidRPr="00931E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Greater than 85% of major amputations in patients with diabetes are preceded by foot ulceration.</w:t>
      </w:r>
      <w:r w:rsidR="00E83D2F" w:rsidRPr="00931E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B04795" w:rsidRPr="00931E46">
        <w:rPr>
          <w:rFonts w:ascii="Times New Roman" w:hAnsi="Times New Roman" w:cs="Times New Roman"/>
          <w:color w:val="2E2E2E"/>
          <w:sz w:val="24"/>
          <w:szCs w:val="24"/>
        </w:rPr>
        <w:t xml:space="preserve">Healing the diabetic foot ulcer has been a challenge. Over the past 20 years, significant </w:t>
      </w:r>
      <w:r w:rsidR="00E212B4" w:rsidRPr="00931E46">
        <w:rPr>
          <w:rFonts w:ascii="Times New Roman" w:hAnsi="Times New Roman" w:cs="Times New Roman"/>
          <w:color w:val="2E2E2E"/>
          <w:sz w:val="24"/>
          <w:szCs w:val="24"/>
        </w:rPr>
        <w:t xml:space="preserve">research is done </w:t>
      </w:r>
      <w:r w:rsidR="000B5A08" w:rsidRPr="00931E46">
        <w:rPr>
          <w:rFonts w:ascii="Times New Roman" w:hAnsi="Times New Roman" w:cs="Times New Roman"/>
          <w:color w:val="2E2E2E"/>
          <w:sz w:val="24"/>
          <w:szCs w:val="24"/>
        </w:rPr>
        <w:t xml:space="preserve">in this field </w:t>
      </w:r>
      <w:r w:rsidR="00B04795" w:rsidRPr="00931E46">
        <w:rPr>
          <w:rFonts w:ascii="Times New Roman" w:hAnsi="Times New Roman" w:cs="Times New Roman"/>
          <w:color w:val="2E2E2E"/>
          <w:sz w:val="24"/>
          <w:szCs w:val="24"/>
        </w:rPr>
        <w:t>of wound repair.</w:t>
      </w:r>
      <w:r w:rsidR="003C7449" w:rsidRPr="00931E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standard practices in DFU management include surgical debridement, dressings to facilitate a moist wound environment and exudate control, wound off-loading, vascular assessment, and infection and glycemic control.</w:t>
      </w:r>
      <w:r w:rsidR="00B33011" w:rsidRPr="00931E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addition to standard practices in DFU care, there are a wide range of agents available currently as adjuvant therapies</w:t>
      </w:r>
      <w:r w:rsidR="0090486F" w:rsidRPr="00931E46">
        <w:rPr>
          <w:rFonts w:ascii="Times New Roman" w:hAnsi="Times New Roman" w:cs="Times New Roman"/>
          <w:sz w:val="24"/>
          <w:szCs w:val="24"/>
        </w:rPr>
        <w:t xml:space="preserve"> The adjuvant therapies include</w:t>
      </w:r>
      <w:r w:rsidR="001F75A3" w:rsidRPr="00931E46">
        <w:rPr>
          <w:rFonts w:ascii="Times New Roman" w:hAnsi="Times New Roman" w:cs="Times New Roman"/>
          <w:sz w:val="24"/>
          <w:szCs w:val="24"/>
        </w:rPr>
        <w:t xml:space="preserve"> non-surgical debridement agents</w:t>
      </w:r>
      <w:r w:rsidR="00B7720B" w:rsidRPr="00931E46">
        <w:rPr>
          <w:rFonts w:ascii="Times New Roman" w:hAnsi="Times New Roman" w:cs="Times New Roman"/>
          <w:sz w:val="24"/>
          <w:szCs w:val="24"/>
        </w:rPr>
        <w:t xml:space="preserve">, </w:t>
      </w:r>
      <w:r w:rsidR="0054797E" w:rsidRPr="00931E46">
        <w:rPr>
          <w:rFonts w:ascii="Times New Roman" w:hAnsi="Times New Roman" w:cs="Times New Roman"/>
          <w:sz w:val="24"/>
          <w:szCs w:val="24"/>
        </w:rPr>
        <w:t>dressings</w:t>
      </w:r>
      <w:r w:rsidR="0040758B" w:rsidRPr="00931E46">
        <w:rPr>
          <w:rFonts w:ascii="Times New Roman" w:hAnsi="Times New Roman" w:cs="Times New Roman"/>
          <w:sz w:val="24"/>
          <w:szCs w:val="24"/>
        </w:rPr>
        <w:t xml:space="preserve"> and topical </w:t>
      </w:r>
      <w:proofErr w:type="gramStart"/>
      <w:r w:rsidR="0040758B" w:rsidRPr="00931E46">
        <w:rPr>
          <w:rFonts w:ascii="Times New Roman" w:hAnsi="Times New Roman" w:cs="Times New Roman"/>
          <w:sz w:val="24"/>
          <w:szCs w:val="24"/>
        </w:rPr>
        <w:t>agents,</w:t>
      </w:r>
      <w:r w:rsidR="00D152A1">
        <w:rPr>
          <w:rFonts w:ascii="Times New Roman" w:hAnsi="Times New Roman" w:cs="Times New Roman"/>
          <w:sz w:val="24"/>
          <w:szCs w:val="24"/>
        </w:rPr>
        <w:t>CO2</w:t>
      </w:r>
      <w:proofErr w:type="gramEnd"/>
      <w:r w:rsidR="00D152A1">
        <w:rPr>
          <w:rFonts w:ascii="Times New Roman" w:hAnsi="Times New Roman" w:cs="Times New Roman"/>
          <w:sz w:val="24"/>
          <w:szCs w:val="24"/>
        </w:rPr>
        <w:t xml:space="preserve"> laser, ultrasonic therapy,</w:t>
      </w:r>
      <w:r w:rsidR="0040758B" w:rsidRPr="00931E46">
        <w:rPr>
          <w:rFonts w:ascii="Times New Roman" w:hAnsi="Times New Roman" w:cs="Times New Roman"/>
          <w:sz w:val="24"/>
          <w:szCs w:val="24"/>
        </w:rPr>
        <w:t xml:space="preserve"> oxygen therapies</w:t>
      </w:r>
      <w:r w:rsidR="006C560E" w:rsidRPr="00931E46">
        <w:rPr>
          <w:rFonts w:ascii="Times New Roman" w:hAnsi="Times New Roman" w:cs="Times New Roman"/>
          <w:sz w:val="24"/>
          <w:szCs w:val="24"/>
        </w:rPr>
        <w:t xml:space="preserve">, negative pressure wound therapy , </w:t>
      </w:r>
      <w:proofErr w:type="spellStart"/>
      <w:r w:rsidR="00BE04D5" w:rsidRPr="00931E46">
        <w:rPr>
          <w:rFonts w:ascii="Times New Roman" w:hAnsi="Times New Roman" w:cs="Times New Roman"/>
          <w:sz w:val="24"/>
          <w:szCs w:val="24"/>
        </w:rPr>
        <w:t>hydrosurgery</w:t>
      </w:r>
      <w:proofErr w:type="spellEnd"/>
      <w:r w:rsidR="00BE04D5" w:rsidRPr="00931E46">
        <w:rPr>
          <w:rFonts w:ascii="Times New Roman" w:hAnsi="Times New Roman" w:cs="Times New Roman"/>
          <w:sz w:val="24"/>
          <w:szCs w:val="24"/>
        </w:rPr>
        <w:t xml:space="preserve"> therapy,</w:t>
      </w:r>
      <w:r w:rsidR="004262A5" w:rsidRPr="00931E46">
        <w:rPr>
          <w:rFonts w:ascii="Times New Roman" w:hAnsi="Times New Roman" w:cs="Times New Roman"/>
          <w:sz w:val="24"/>
          <w:szCs w:val="24"/>
        </w:rPr>
        <w:t xml:space="preserve"> </w:t>
      </w:r>
      <w:r w:rsidR="006C560E" w:rsidRPr="00931E46">
        <w:rPr>
          <w:rFonts w:ascii="Times New Roman" w:hAnsi="Times New Roman" w:cs="Times New Roman"/>
          <w:sz w:val="24"/>
          <w:szCs w:val="24"/>
        </w:rPr>
        <w:t xml:space="preserve">antibiotic beads, </w:t>
      </w:r>
      <w:r w:rsidR="00DD6317" w:rsidRPr="00931E46">
        <w:rPr>
          <w:rFonts w:ascii="Times New Roman" w:hAnsi="Times New Roman" w:cs="Times New Roman"/>
          <w:sz w:val="24"/>
          <w:szCs w:val="24"/>
        </w:rPr>
        <w:t>human growth factors</w:t>
      </w:r>
      <w:r w:rsidR="00FC7D5A" w:rsidRPr="00931E46">
        <w:rPr>
          <w:rFonts w:ascii="Times New Roman" w:hAnsi="Times New Roman" w:cs="Times New Roman"/>
          <w:sz w:val="24"/>
          <w:szCs w:val="24"/>
        </w:rPr>
        <w:t>,</w:t>
      </w:r>
      <w:r w:rsidR="00D152A1">
        <w:rPr>
          <w:rFonts w:ascii="Times New Roman" w:hAnsi="Times New Roman" w:cs="Times New Roman"/>
          <w:sz w:val="24"/>
          <w:szCs w:val="24"/>
        </w:rPr>
        <w:t xml:space="preserve"> PHMB,</w:t>
      </w:r>
      <w:r w:rsidR="00FC7D5A" w:rsidRPr="00931E46">
        <w:rPr>
          <w:rFonts w:ascii="Times New Roman" w:hAnsi="Times New Roman" w:cs="Times New Roman"/>
          <w:sz w:val="24"/>
          <w:szCs w:val="24"/>
        </w:rPr>
        <w:t xml:space="preserve"> </w:t>
      </w:r>
      <w:r w:rsidR="0054494E" w:rsidRPr="00931E46">
        <w:rPr>
          <w:rFonts w:ascii="Times New Roman" w:hAnsi="Times New Roman" w:cs="Times New Roman"/>
          <w:sz w:val="24"/>
          <w:szCs w:val="24"/>
        </w:rPr>
        <w:t>acellular dermal matrix</w:t>
      </w:r>
      <w:r w:rsidR="00FA333D" w:rsidRPr="00931E46">
        <w:rPr>
          <w:rFonts w:ascii="Times New Roman" w:hAnsi="Times New Roman" w:cs="Times New Roman"/>
          <w:sz w:val="24"/>
          <w:szCs w:val="24"/>
        </w:rPr>
        <w:t>, lasers</w:t>
      </w:r>
      <w:r w:rsidR="00D152A1">
        <w:rPr>
          <w:rFonts w:ascii="Times New Roman" w:hAnsi="Times New Roman" w:cs="Times New Roman"/>
          <w:sz w:val="24"/>
          <w:szCs w:val="24"/>
        </w:rPr>
        <w:t>, split skin grafting with NPWT</w:t>
      </w:r>
      <w:r w:rsidR="00FA333D" w:rsidRPr="00931E46">
        <w:rPr>
          <w:rFonts w:ascii="Times New Roman" w:hAnsi="Times New Roman" w:cs="Times New Roman"/>
          <w:sz w:val="24"/>
          <w:szCs w:val="24"/>
        </w:rPr>
        <w:t xml:space="preserve"> and many more.</w:t>
      </w:r>
    </w:p>
    <w:p w14:paraId="2B05CC87" w14:textId="77777777" w:rsidR="00656517" w:rsidRPr="00931E46" w:rsidRDefault="00656517" w:rsidP="00656517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106AEC7" w14:textId="77777777" w:rsidR="00656517" w:rsidRPr="00931E46" w:rsidRDefault="00656517" w:rsidP="00656517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AA4687D" w14:textId="038F1DDE" w:rsidR="00656517" w:rsidRPr="00931E46" w:rsidRDefault="00783609" w:rsidP="00656517">
      <w:pPr>
        <w:ind w:left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1E4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BIOGRAPHY </w:t>
      </w:r>
    </w:p>
    <w:p w14:paraId="79BA2BD6" w14:textId="557DED3E" w:rsidR="006D6220" w:rsidRPr="00931E46" w:rsidRDefault="00394CC1" w:rsidP="00656517">
      <w:pPr>
        <w:ind w:left="720"/>
        <w:rPr>
          <w:rFonts w:ascii="Times New Roman" w:hAnsi="Times New Roman" w:cs="Times New Roman"/>
          <w:sz w:val="24"/>
          <w:szCs w:val="24"/>
        </w:rPr>
      </w:pPr>
      <w:r w:rsidRPr="00931E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83609" w:rsidRPr="00931E46">
        <w:rPr>
          <w:rFonts w:ascii="Times New Roman" w:hAnsi="Times New Roman" w:cs="Times New Roman"/>
          <w:sz w:val="24"/>
          <w:szCs w:val="24"/>
        </w:rPr>
        <w:t>Dr.Sangeetha</w:t>
      </w:r>
      <w:proofErr w:type="spellEnd"/>
      <w:proofErr w:type="gramEnd"/>
      <w:r w:rsidR="00783609" w:rsidRPr="00931E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609" w:rsidRPr="00931E46">
        <w:rPr>
          <w:rFonts w:ascii="Times New Roman" w:hAnsi="Times New Roman" w:cs="Times New Roman"/>
          <w:sz w:val="24"/>
          <w:szCs w:val="24"/>
        </w:rPr>
        <w:t>Kalabhairav</w:t>
      </w:r>
      <w:proofErr w:type="spellEnd"/>
      <w:r w:rsidR="00783609" w:rsidRPr="00931E46">
        <w:rPr>
          <w:rFonts w:ascii="Times New Roman" w:hAnsi="Times New Roman" w:cs="Times New Roman"/>
          <w:sz w:val="24"/>
          <w:szCs w:val="24"/>
        </w:rPr>
        <w:t xml:space="preserve"> </w:t>
      </w:r>
      <w:r w:rsidR="0024429D">
        <w:rPr>
          <w:rFonts w:ascii="Times New Roman" w:hAnsi="Times New Roman" w:cs="Times New Roman"/>
          <w:sz w:val="24"/>
          <w:szCs w:val="24"/>
        </w:rPr>
        <w:t xml:space="preserve"> </w:t>
      </w:r>
      <w:r w:rsidR="00783609" w:rsidRPr="00931E46">
        <w:rPr>
          <w:rFonts w:ascii="Times New Roman" w:hAnsi="Times New Roman" w:cs="Times New Roman"/>
          <w:sz w:val="24"/>
          <w:szCs w:val="24"/>
        </w:rPr>
        <w:t xml:space="preserve"> has </w:t>
      </w:r>
    </w:p>
    <w:p w14:paraId="0F389060" w14:textId="0C27B2B5" w:rsidR="00652B0B" w:rsidRPr="00931E46" w:rsidRDefault="00783609" w:rsidP="00652B0B">
      <w:pPr>
        <w:pStyle w:val="ListParagraph"/>
        <w:numPr>
          <w:ilvl w:val="0"/>
          <w:numId w:val="2"/>
        </w:numPr>
      </w:pPr>
      <w:r w:rsidRPr="00931E46">
        <w:t xml:space="preserve">M.B.B.S. from </w:t>
      </w:r>
      <w:r w:rsidR="0024429D">
        <w:t xml:space="preserve">BMCH, </w:t>
      </w:r>
      <w:bookmarkStart w:id="2" w:name="_Hlk93162058"/>
      <w:r w:rsidRPr="00931E46">
        <w:t xml:space="preserve">Rajiv Gandhi University of </w:t>
      </w:r>
      <w:r w:rsidR="00E22092" w:rsidRPr="00931E46">
        <w:t>H</w:t>
      </w:r>
      <w:r w:rsidRPr="00931E46">
        <w:t>ealth Sciences</w:t>
      </w:r>
      <w:r w:rsidR="00E22092" w:rsidRPr="00931E46">
        <w:t xml:space="preserve">, Karnataka, India. </w:t>
      </w:r>
      <w:r w:rsidR="00652B0B" w:rsidRPr="00931E46">
        <w:t xml:space="preserve">                </w:t>
      </w:r>
    </w:p>
    <w:bookmarkEnd w:id="2"/>
    <w:p w14:paraId="649AB773" w14:textId="413F32D2" w:rsidR="00783609" w:rsidRPr="00931E46" w:rsidRDefault="00E22092" w:rsidP="0024429D">
      <w:pPr>
        <w:pStyle w:val="ListParagraph"/>
        <w:numPr>
          <w:ilvl w:val="0"/>
          <w:numId w:val="2"/>
        </w:numPr>
      </w:pPr>
      <w:r w:rsidRPr="00931E46">
        <w:t>M.S(Gen Surgery)</w:t>
      </w:r>
      <w:r w:rsidR="00BF3038" w:rsidRPr="00931E46">
        <w:t xml:space="preserve"> from M</w:t>
      </w:r>
      <w:r w:rsidR="006D6220" w:rsidRPr="00931E46">
        <w:t>ysore Medical college</w:t>
      </w:r>
      <w:r w:rsidR="008C5885">
        <w:t xml:space="preserve"> and </w:t>
      </w:r>
      <w:r w:rsidR="006D6220" w:rsidRPr="00931E46">
        <w:t>Research Institute, Mysore,</w:t>
      </w:r>
      <w:r w:rsidR="0024429D" w:rsidRPr="0024429D">
        <w:t xml:space="preserve"> </w:t>
      </w:r>
      <w:r w:rsidR="0024429D" w:rsidRPr="00931E46">
        <w:t xml:space="preserve">Rajiv Gandhi University of Health Sciences, Karnataka, India.                 </w:t>
      </w:r>
    </w:p>
    <w:p w14:paraId="39E48298" w14:textId="07F1A77C" w:rsidR="00652B0B" w:rsidRPr="00931E46" w:rsidRDefault="00652B0B" w:rsidP="00652B0B">
      <w:pPr>
        <w:pStyle w:val="ListParagraph"/>
        <w:numPr>
          <w:ilvl w:val="0"/>
          <w:numId w:val="2"/>
        </w:numPr>
      </w:pPr>
      <w:r w:rsidRPr="00931E46">
        <w:t>FDFS (Fellowship in Diabetic Foot Surgery</w:t>
      </w:r>
      <w:r w:rsidR="004B1767" w:rsidRPr="00931E46">
        <w:t>) from Maharashtra University of Health Sciences</w:t>
      </w:r>
      <w:r w:rsidR="00EE6965" w:rsidRPr="00931E46">
        <w:t>, M</w:t>
      </w:r>
      <w:r w:rsidR="007712F6" w:rsidRPr="00931E46">
        <w:t>umbai</w:t>
      </w:r>
      <w:r w:rsidR="0024429D">
        <w:t>, India.</w:t>
      </w:r>
    </w:p>
    <w:p w14:paraId="28669399" w14:textId="5CB2F5EB" w:rsidR="007712F6" w:rsidRPr="00931E46" w:rsidRDefault="00FB7A7C" w:rsidP="00652B0B">
      <w:pPr>
        <w:pStyle w:val="ListParagraph"/>
        <w:numPr>
          <w:ilvl w:val="0"/>
          <w:numId w:val="2"/>
        </w:numPr>
      </w:pPr>
      <w:r>
        <w:t>P</w:t>
      </w:r>
      <w:r w:rsidR="00E8580A" w:rsidRPr="00931E46">
        <w:t>resented in</w:t>
      </w:r>
      <w:r w:rsidR="00854ED0" w:rsidRPr="00931E46">
        <w:t xml:space="preserve"> </w:t>
      </w:r>
      <w:proofErr w:type="gramStart"/>
      <w:r w:rsidR="00854ED0" w:rsidRPr="00931E46">
        <w:t>ASICON ,</w:t>
      </w:r>
      <w:proofErr w:type="gramEnd"/>
      <w:r w:rsidR="00E8580A" w:rsidRPr="00931E46">
        <w:t xml:space="preserve"> </w:t>
      </w:r>
      <w:r w:rsidR="00854ED0" w:rsidRPr="00931E46">
        <w:t>KSCASI , DFSICON</w:t>
      </w:r>
      <w:r w:rsidR="00AE7BA9" w:rsidRPr="00931E46">
        <w:t xml:space="preserve"> </w:t>
      </w:r>
      <w:r w:rsidR="009E2D06">
        <w:t>and</w:t>
      </w:r>
      <w:r w:rsidR="00854ED0" w:rsidRPr="00931E46">
        <w:t xml:space="preserve"> </w:t>
      </w:r>
      <w:proofErr w:type="spellStart"/>
      <w:r w:rsidR="00AE7BA9" w:rsidRPr="00931E46">
        <w:t>Swasthyacon</w:t>
      </w:r>
      <w:proofErr w:type="spellEnd"/>
      <w:r w:rsidR="00AE7BA9" w:rsidRPr="00931E46">
        <w:t xml:space="preserve"> conference</w:t>
      </w:r>
      <w:r w:rsidR="00A0123B" w:rsidRPr="00931E46">
        <w:t xml:space="preserve"> under award category</w:t>
      </w:r>
      <w:r w:rsidR="00AE7BA9" w:rsidRPr="00931E46">
        <w:t xml:space="preserve">, </w:t>
      </w:r>
      <w:r w:rsidR="00CA696B" w:rsidRPr="00931E46">
        <w:t xml:space="preserve">participated as a </w:t>
      </w:r>
      <w:proofErr w:type="spellStart"/>
      <w:r w:rsidR="00CA696B" w:rsidRPr="00931E46">
        <w:t>panelist</w:t>
      </w:r>
      <w:proofErr w:type="spellEnd"/>
      <w:r w:rsidR="00CA696B" w:rsidRPr="00931E46">
        <w:t xml:space="preserve"> in IPACON,</w:t>
      </w:r>
      <w:r w:rsidR="00F853B8" w:rsidRPr="00931E46">
        <w:t xml:space="preserve"> </w:t>
      </w:r>
      <w:r w:rsidR="009E2D06">
        <w:t xml:space="preserve">international </w:t>
      </w:r>
      <w:r w:rsidR="00B67CEC">
        <w:t xml:space="preserve">webinars and </w:t>
      </w:r>
      <w:r w:rsidR="00CA696B" w:rsidRPr="00931E46">
        <w:t>diabetic foot meetings</w:t>
      </w:r>
      <w:r w:rsidR="00F853B8" w:rsidRPr="00931E46">
        <w:t>.</w:t>
      </w:r>
    </w:p>
    <w:p w14:paraId="36C6EEFB" w14:textId="58912936" w:rsidR="00A0123B" w:rsidRPr="00931E46" w:rsidRDefault="00DB72CE" w:rsidP="00652B0B">
      <w:pPr>
        <w:pStyle w:val="ListParagraph"/>
        <w:numPr>
          <w:ilvl w:val="0"/>
          <w:numId w:val="2"/>
        </w:numPr>
      </w:pPr>
      <w:proofErr w:type="spellStart"/>
      <w:r w:rsidRPr="00931E46">
        <w:t>Subinvestigator</w:t>
      </w:r>
      <w:proofErr w:type="spellEnd"/>
      <w:r w:rsidRPr="00931E46">
        <w:t xml:space="preserve"> in major </w:t>
      </w:r>
      <w:r w:rsidR="00CC54F7" w:rsidRPr="00931E46">
        <w:t>national level clinical trial</w:t>
      </w:r>
      <w:r w:rsidR="0024429D">
        <w:t>.</w:t>
      </w:r>
    </w:p>
    <w:p w14:paraId="5D6CFF1A" w14:textId="53E6EB96" w:rsidR="00B226DB" w:rsidRPr="00931E46" w:rsidRDefault="00B226DB" w:rsidP="00652B0B">
      <w:pPr>
        <w:pStyle w:val="ListParagraph"/>
        <w:numPr>
          <w:ilvl w:val="0"/>
          <w:numId w:val="2"/>
        </w:numPr>
      </w:pPr>
      <w:r w:rsidRPr="00931E46">
        <w:t xml:space="preserve">Published </w:t>
      </w:r>
      <w:r w:rsidR="009267AB" w:rsidRPr="00931E46">
        <w:t>original articles</w:t>
      </w:r>
      <w:r w:rsidR="0024429D">
        <w:t>.</w:t>
      </w:r>
    </w:p>
    <w:p w14:paraId="6AD3B7F5" w14:textId="5CE8B3B4" w:rsidR="009267AB" w:rsidRPr="00931E46" w:rsidRDefault="009267AB" w:rsidP="00652B0B">
      <w:pPr>
        <w:pStyle w:val="ListParagraph"/>
        <w:numPr>
          <w:ilvl w:val="0"/>
          <w:numId w:val="2"/>
        </w:numPr>
      </w:pPr>
      <w:r w:rsidRPr="00931E46">
        <w:lastRenderedPageBreak/>
        <w:t xml:space="preserve">Member of several associations </w:t>
      </w:r>
      <w:r w:rsidR="000246F6" w:rsidRPr="00931E46">
        <w:t xml:space="preserve">– </w:t>
      </w:r>
      <w:r w:rsidR="00B52D85" w:rsidRPr="00931E46">
        <w:t xml:space="preserve">IMA, </w:t>
      </w:r>
      <w:r w:rsidR="000246F6" w:rsidRPr="00931E46">
        <w:t>ASI, KSCASI, DFSI, IPA, Nail Society of India</w:t>
      </w:r>
      <w:r w:rsidR="0024429D">
        <w:t>.</w:t>
      </w:r>
    </w:p>
    <w:p w14:paraId="66FA96EF" w14:textId="77777777" w:rsidR="00AC3865" w:rsidRPr="00931E46" w:rsidRDefault="00AC3865" w:rsidP="00AC3865">
      <w:pPr>
        <w:pStyle w:val="ListParagraph"/>
        <w:ind w:left="1080"/>
      </w:pPr>
    </w:p>
    <w:p w14:paraId="7E39C923" w14:textId="77777777" w:rsidR="00AC3865" w:rsidRPr="00931E46" w:rsidRDefault="00AC3865" w:rsidP="00AC3865">
      <w:pPr>
        <w:pStyle w:val="ListParagraph"/>
        <w:ind w:left="1080"/>
      </w:pPr>
    </w:p>
    <w:p w14:paraId="058F5F9C" w14:textId="77777777" w:rsidR="00DE5E7D" w:rsidRPr="00DE5E7D" w:rsidRDefault="00DE5E7D" w:rsidP="00DE5E7D">
      <w:pPr>
        <w:jc w:val="right"/>
        <w:rPr>
          <w:rFonts w:ascii="Times New Roman" w:hAnsi="Times New Roman" w:cs="Times New Roman"/>
          <w:sz w:val="24"/>
          <w:szCs w:val="24"/>
        </w:rPr>
      </w:pPr>
      <w:r w:rsidRPr="00DE5E7D">
        <w:rPr>
          <w:rFonts w:ascii="Times New Roman" w:hAnsi="Times New Roman" w:cs="Times New Roman"/>
          <w:sz w:val="24"/>
          <w:szCs w:val="24"/>
        </w:rPr>
        <w:t>Email ID: sangondkar@gmail.com</w:t>
      </w:r>
    </w:p>
    <w:p w14:paraId="6F153E0B" w14:textId="77777777" w:rsidR="00FB7A7C" w:rsidRDefault="00FB7A7C" w:rsidP="00AC3865">
      <w:pPr>
        <w:pStyle w:val="ListParagraph"/>
        <w:ind w:left="1080"/>
      </w:pPr>
    </w:p>
    <w:p w14:paraId="60FC4939" w14:textId="405DF1E2" w:rsidR="00AC3865" w:rsidRPr="00931E46" w:rsidRDefault="00AC3865" w:rsidP="00AC3865">
      <w:pPr>
        <w:pStyle w:val="ListParagraph"/>
        <w:ind w:left="1080"/>
      </w:pPr>
      <w:r w:rsidRPr="00931E46">
        <w:t xml:space="preserve">Presenter </w:t>
      </w:r>
      <w:proofErr w:type="gramStart"/>
      <w:r w:rsidRPr="00931E46">
        <w:t>name:-</w:t>
      </w:r>
      <w:proofErr w:type="gramEnd"/>
    </w:p>
    <w:p w14:paraId="77C3C14F" w14:textId="4F8E523D" w:rsidR="00AC3865" w:rsidRPr="00931E46" w:rsidRDefault="00AC3865" w:rsidP="00AC3865">
      <w:pPr>
        <w:pStyle w:val="ListParagraph"/>
        <w:ind w:left="1080"/>
      </w:pPr>
      <w:r w:rsidRPr="00931E46">
        <w:t xml:space="preserve">                  </w:t>
      </w:r>
      <w:proofErr w:type="spellStart"/>
      <w:proofErr w:type="gramStart"/>
      <w:r w:rsidRPr="00931E46">
        <w:t>Dr.Sangeetha</w:t>
      </w:r>
      <w:proofErr w:type="spellEnd"/>
      <w:proofErr w:type="gramEnd"/>
      <w:r w:rsidRPr="00931E46">
        <w:t xml:space="preserve"> </w:t>
      </w:r>
      <w:proofErr w:type="spellStart"/>
      <w:r w:rsidRPr="00931E46">
        <w:t>Kalabhairav</w:t>
      </w:r>
      <w:proofErr w:type="spellEnd"/>
    </w:p>
    <w:p w14:paraId="4FAAE631" w14:textId="2DBC1287" w:rsidR="00E021A7" w:rsidRPr="00931E46" w:rsidRDefault="00E021A7" w:rsidP="00AC3865">
      <w:pPr>
        <w:pStyle w:val="ListParagraph"/>
        <w:ind w:left="1080"/>
      </w:pPr>
      <w:r w:rsidRPr="00931E46">
        <w:t xml:space="preserve">Type of </w:t>
      </w:r>
      <w:proofErr w:type="gramStart"/>
      <w:r w:rsidRPr="00931E46">
        <w:t>presenter</w:t>
      </w:r>
      <w:r w:rsidR="00F43F76" w:rsidRPr="00931E46">
        <w:t>:-</w:t>
      </w:r>
      <w:proofErr w:type="gramEnd"/>
      <w:r w:rsidR="00F43F76" w:rsidRPr="00931E46">
        <w:t xml:space="preserve"> Speaker</w:t>
      </w:r>
    </w:p>
    <w:p w14:paraId="0F94F079" w14:textId="748712DB" w:rsidR="00F43F76" w:rsidRPr="00931E46" w:rsidRDefault="00F43F76" w:rsidP="00AC3865">
      <w:pPr>
        <w:pStyle w:val="ListParagraph"/>
        <w:ind w:left="1080"/>
      </w:pPr>
      <w:r w:rsidRPr="00931E46">
        <w:t>Contact number-</w:t>
      </w:r>
      <w:r w:rsidR="00C77272" w:rsidRPr="00931E46">
        <w:t>+91</w:t>
      </w:r>
      <w:r w:rsidR="00B52D85" w:rsidRPr="00931E46">
        <w:t>-</w:t>
      </w:r>
      <w:r w:rsidRPr="00931E46">
        <w:t xml:space="preserve"> 9036649579</w:t>
      </w:r>
    </w:p>
    <w:p w14:paraId="61E2BAD2" w14:textId="20BE8605" w:rsidR="004B1BE8" w:rsidRPr="00931E46" w:rsidRDefault="004B1BE8" w:rsidP="001772EB">
      <w:pPr>
        <w:pStyle w:val="NormalWeb"/>
        <w:spacing w:before="400" w:beforeAutospacing="0" w:after="0" w:afterAutospacing="0"/>
        <w:rPr>
          <w:b/>
          <w:bCs/>
          <w:u w:val="single"/>
        </w:rPr>
      </w:pPr>
    </w:p>
    <w:p w14:paraId="55D91616" w14:textId="30BE51E5" w:rsidR="00B01D42" w:rsidRPr="00931E46" w:rsidRDefault="00C46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0589869" wp14:editId="31DB9BEF">
            <wp:extent cx="2183130" cy="225298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313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1D42" w:rsidRPr="00931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390F"/>
    <w:multiLevelType w:val="hybridMultilevel"/>
    <w:tmpl w:val="961E94DA"/>
    <w:lvl w:ilvl="0" w:tplc="1F1025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AF1C79"/>
    <w:multiLevelType w:val="hybridMultilevel"/>
    <w:tmpl w:val="E50C860E"/>
    <w:lvl w:ilvl="0" w:tplc="48626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EE07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A00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D2E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608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D0E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C33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820C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5AD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99"/>
    <w:rsid w:val="000246F6"/>
    <w:rsid w:val="00085ABE"/>
    <w:rsid w:val="000A2174"/>
    <w:rsid w:val="000A7CA3"/>
    <w:rsid w:val="000B5A08"/>
    <w:rsid w:val="000E31D1"/>
    <w:rsid w:val="001772EB"/>
    <w:rsid w:val="001A721A"/>
    <w:rsid w:val="001F75A3"/>
    <w:rsid w:val="0024429D"/>
    <w:rsid w:val="00253C2B"/>
    <w:rsid w:val="002814C9"/>
    <w:rsid w:val="002B7A69"/>
    <w:rsid w:val="002D02F1"/>
    <w:rsid w:val="00323702"/>
    <w:rsid w:val="00343BA3"/>
    <w:rsid w:val="0037598C"/>
    <w:rsid w:val="00394CC1"/>
    <w:rsid w:val="003C7449"/>
    <w:rsid w:val="0040758B"/>
    <w:rsid w:val="004262A5"/>
    <w:rsid w:val="0045186A"/>
    <w:rsid w:val="004B1767"/>
    <w:rsid w:val="004B1BE8"/>
    <w:rsid w:val="004F221B"/>
    <w:rsid w:val="0054494E"/>
    <w:rsid w:val="0054797E"/>
    <w:rsid w:val="00594B50"/>
    <w:rsid w:val="005C3319"/>
    <w:rsid w:val="005F48B9"/>
    <w:rsid w:val="00652B0B"/>
    <w:rsid w:val="0065494C"/>
    <w:rsid w:val="00656517"/>
    <w:rsid w:val="006C2911"/>
    <w:rsid w:val="006C560E"/>
    <w:rsid w:val="006D6220"/>
    <w:rsid w:val="007712F6"/>
    <w:rsid w:val="00783609"/>
    <w:rsid w:val="007D4B2A"/>
    <w:rsid w:val="00854ED0"/>
    <w:rsid w:val="008C3E8C"/>
    <w:rsid w:val="008C5885"/>
    <w:rsid w:val="0090486F"/>
    <w:rsid w:val="00917F93"/>
    <w:rsid w:val="009267AB"/>
    <w:rsid w:val="00930F5D"/>
    <w:rsid w:val="00931E46"/>
    <w:rsid w:val="0097766B"/>
    <w:rsid w:val="0099676F"/>
    <w:rsid w:val="009E0DE4"/>
    <w:rsid w:val="009E2D06"/>
    <w:rsid w:val="009E4867"/>
    <w:rsid w:val="00A0123B"/>
    <w:rsid w:val="00A352CE"/>
    <w:rsid w:val="00A94CEB"/>
    <w:rsid w:val="00AB7A99"/>
    <w:rsid w:val="00AC3865"/>
    <w:rsid w:val="00AE7BA9"/>
    <w:rsid w:val="00B01D42"/>
    <w:rsid w:val="00B04795"/>
    <w:rsid w:val="00B166DD"/>
    <w:rsid w:val="00B226DB"/>
    <w:rsid w:val="00B33011"/>
    <w:rsid w:val="00B52D85"/>
    <w:rsid w:val="00B561DB"/>
    <w:rsid w:val="00B662C5"/>
    <w:rsid w:val="00B67CEC"/>
    <w:rsid w:val="00B72808"/>
    <w:rsid w:val="00B7429D"/>
    <w:rsid w:val="00B7720B"/>
    <w:rsid w:val="00BB3066"/>
    <w:rsid w:val="00BC5054"/>
    <w:rsid w:val="00BC78F1"/>
    <w:rsid w:val="00BE04D5"/>
    <w:rsid w:val="00BF16B2"/>
    <w:rsid w:val="00BF3038"/>
    <w:rsid w:val="00C46B5A"/>
    <w:rsid w:val="00C6113E"/>
    <w:rsid w:val="00C64487"/>
    <w:rsid w:val="00C77272"/>
    <w:rsid w:val="00CA696B"/>
    <w:rsid w:val="00CC54F7"/>
    <w:rsid w:val="00CE047F"/>
    <w:rsid w:val="00D152A1"/>
    <w:rsid w:val="00D94BC9"/>
    <w:rsid w:val="00DA30BE"/>
    <w:rsid w:val="00DB618C"/>
    <w:rsid w:val="00DB72CE"/>
    <w:rsid w:val="00DC4E6F"/>
    <w:rsid w:val="00DD6317"/>
    <w:rsid w:val="00DE5E7D"/>
    <w:rsid w:val="00E021A7"/>
    <w:rsid w:val="00E212B4"/>
    <w:rsid w:val="00E22092"/>
    <w:rsid w:val="00E83D2F"/>
    <w:rsid w:val="00E8580A"/>
    <w:rsid w:val="00EA0273"/>
    <w:rsid w:val="00EB35A2"/>
    <w:rsid w:val="00ED0298"/>
    <w:rsid w:val="00EE6965"/>
    <w:rsid w:val="00EF5918"/>
    <w:rsid w:val="00F1118E"/>
    <w:rsid w:val="00F43F76"/>
    <w:rsid w:val="00F853B8"/>
    <w:rsid w:val="00FA333D"/>
    <w:rsid w:val="00FB3CDD"/>
    <w:rsid w:val="00FB7A7C"/>
    <w:rsid w:val="00FC7D5A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9C814"/>
  <w15:chartTrackingRefBased/>
  <w15:docId w15:val="{2E63D4C6-4CF7-4294-BF6F-C4247F2A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DE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7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4B1B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840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863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215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292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gondkar</dc:creator>
  <cp:keywords/>
  <dc:description/>
  <cp:lastModifiedBy>sangeetha gondkar</cp:lastModifiedBy>
  <cp:revision>107</cp:revision>
  <dcterms:created xsi:type="dcterms:W3CDTF">2021-11-30T17:06:00Z</dcterms:created>
  <dcterms:modified xsi:type="dcterms:W3CDTF">2022-01-15T12:32:00Z</dcterms:modified>
</cp:coreProperties>
</file>