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74F" w:rsidRDefault="00E4374F" w:rsidP="00E4374F"/>
    <w:p w:rsidR="00E4374F" w:rsidRDefault="00E4374F" w:rsidP="00457934">
      <w:pPr>
        <w:jc w:val="center"/>
      </w:pPr>
    </w:p>
    <w:p w:rsidR="0042570C" w:rsidRPr="00EC46E3" w:rsidRDefault="00E4374F" w:rsidP="00457934">
      <w:pPr>
        <w:jc w:val="center"/>
        <w:rPr>
          <w:sz w:val="24"/>
        </w:rPr>
      </w:pPr>
      <w:r w:rsidRPr="00EC46E3">
        <w:rPr>
          <w:sz w:val="24"/>
        </w:rPr>
        <w:t xml:space="preserve">Combination of </w:t>
      </w:r>
      <w:r w:rsidR="005F2BEC" w:rsidRPr="00EC46E3">
        <w:rPr>
          <w:sz w:val="24"/>
        </w:rPr>
        <w:t>Strap Muscle Flaps and Z-</w:t>
      </w:r>
      <w:proofErr w:type="spellStart"/>
      <w:r w:rsidR="005F2BEC" w:rsidRPr="00EC46E3">
        <w:rPr>
          <w:sz w:val="24"/>
        </w:rPr>
        <w:t>Plasty</w:t>
      </w:r>
      <w:proofErr w:type="spellEnd"/>
      <w:r w:rsidR="005F2BEC" w:rsidRPr="00EC46E3">
        <w:rPr>
          <w:sz w:val="24"/>
        </w:rPr>
        <w:t xml:space="preserve"> for</w:t>
      </w:r>
      <w:r w:rsidRPr="00EC46E3">
        <w:rPr>
          <w:sz w:val="24"/>
        </w:rPr>
        <w:t xml:space="preserve"> </w:t>
      </w:r>
      <w:r w:rsidR="00EC46E3" w:rsidRPr="00EC46E3">
        <w:rPr>
          <w:sz w:val="24"/>
        </w:rPr>
        <w:t>M</w:t>
      </w:r>
      <w:r w:rsidRPr="00EC46E3">
        <w:rPr>
          <w:sz w:val="24"/>
        </w:rPr>
        <w:t xml:space="preserve">anagement of </w:t>
      </w:r>
      <w:r w:rsidR="005F2BEC" w:rsidRPr="00EC46E3">
        <w:rPr>
          <w:sz w:val="24"/>
        </w:rPr>
        <w:t>Tracheostomy S</w:t>
      </w:r>
      <w:r w:rsidR="00457934" w:rsidRPr="00EC46E3">
        <w:rPr>
          <w:sz w:val="24"/>
        </w:rPr>
        <w:t>cars</w:t>
      </w:r>
    </w:p>
    <w:p w:rsidR="00EC46E3" w:rsidRDefault="00EC46E3" w:rsidP="00457934">
      <w:pPr>
        <w:jc w:val="center"/>
      </w:pPr>
    </w:p>
    <w:p w:rsidR="00EC46E3" w:rsidRPr="00EC46E3" w:rsidRDefault="00EC46E3" w:rsidP="00EC46E3">
      <w:pPr>
        <w:jc w:val="center"/>
      </w:pPr>
      <w:r>
        <w:t>Nikki Castel</w:t>
      </w:r>
      <w:r w:rsidRPr="00EC46E3">
        <w:rPr>
          <w:vertAlign w:val="superscript"/>
        </w:rPr>
        <w:t>1</w:t>
      </w:r>
      <w:r>
        <w:t xml:space="preserve">, MD, and </w:t>
      </w:r>
      <w:proofErr w:type="spellStart"/>
      <w:r>
        <w:t>Ramazi</w:t>
      </w:r>
      <w:proofErr w:type="spellEnd"/>
      <w:r>
        <w:t xml:space="preserve"> Datiashvili</w:t>
      </w:r>
      <w:r w:rsidRPr="00EC46E3">
        <w:rPr>
          <w:vertAlign w:val="superscript"/>
        </w:rPr>
        <w:t>1</w:t>
      </w:r>
      <w:r>
        <w:t>, MD</w:t>
      </w:r>
    </w:p>
    <w:p w:rsidR="00EC46E3" w:rsidRPr="00EC46E3" w:rsidRDefault="00EC46E3" w:rsidP="00457934">
      <w:pPr>
        <w:jc w:val="center"/>
        <w:rPr>
          <w:sz w:val="18"/>
        </w:rPr>
      </w:pPr>
      <w:r w:rsidRPr="00EC46E3">
        <w:rPr>
          <w:sz w:val="18"/>
          <w:vertAlign w:val="superscript"/>
        </w:rPr>
        <w:t>1</w:t>
      </w:r>
      <w:r w:rsidRPr="00EC46E3">
        <w:rPr>
          <w:sz w:val="18"/>
        </w:rPr>
        <w:t>Department of Surgery, Division of Plastic Surgery. Rutgers New Jersey Medical School. Newark, NJ</w:t>
      </w:r>
    </w:p>
    <w:p w:rsidR="00EC46E3" w:rsidRDefault="00EC46E3" w:rsidP="00457934">
      <w:pPr>
        <w:jc w:val="center"/>
      </w:pPr>
    </w:p>
    <w:p w:rsidR="00457934" w:rsidRDefault="00457934" w:rsidP="00457934">
      <w:r w:rsidRPr="00584B43">
        <w:rPr>
          <w:b/>
        </w:rPr>
        <w:t>Introduction</w:t>
      </w:r>
      <w:r>
        <w:t>:</w:t>
      </w:r>
      <w:r w:rsidR="00E4374F">
        <w:t xml:space="preserve"> Tracheostomy wounds</w:t>
      </w:r>
      <w:r w:rsidR="005F2BEC">
        <w:t xml:space="preserve"> are left to heal b</w:t>
      </w:r>
      <w:r w:rsidR="00E4374F">
        <w:t xml:space="preserve">y secondary intention, which usually contract and </w:t>
      </w:r>
      <w:r w:rsidR="00EC46E3">
        <w:t>result</w:t>
      </w:r>
      <w:r w:rsidR="005F2BEC">
        <w:t xml:space="preserve"> </w:t>
      </w:r>
      <w:r w:rsidR="00EC46E3">
        <w:t xml:space="preserve">in depressed and </w:t>
      </w:r>
      <w:r w:rsidR="00E4374F">
        <w:t>unsightly</w:t>
      </w:r>
      <w:r w:rsidR="00EC46E3">
        <w:t xml:space="preserve"> </w:t>
      </w:r>
      <w:r w:rsidR="00E4374F">
        <w:t>scars</w:t>
      </w:r>
      <w:r w:rsidR="005F2BEC">
        <w:t>. This deformity can become dynamic if the scar co</w:t>
      </w:r>
      <w:r w:rsidR="00E4374F">
        <w:t xml:space="preserve">ntracts down onto the trachea. </w:t>
      </w:r>
      <w:r w:rsidR="005F2BEC">
        <w:t xml:space="preserve"> </w:t>
      </w:r>
    </w:p>
    <w:p w:rsidR="00457934" w:rsidRDefault="00457934" w:rsidP="00457934">
      <w:r w:rsidRPr="00584B43">
        <w:rPr>
          <w:b/>
        </w:rPr>
        <w:t>Methods</w:t>
      </w:r>
      <w:r>
        <w:t>:</w:t>
      </w:r>
      <w:r w:rsidR="00EC46E3">
        <w:t xml:space="preserve"> We</w:t>
      </w:r>
      <w:r w:rsidR="00E4374F">
        <w:t xml:space="preserve"> present </w:t>
      </w:r>
      <w:r w:rsidR="005F2BEC">
        <w:t>a case report of a 43-year-old male with a depressed and hypertrophic scar</w:t>
      </w:r>
      <w:r w:rsidR="00584B43">
        <w:t xml:space="preserve">, causing </w:t>
      </w:r>
      <w:r w:rsidR="00E4374F">
        <w:t xml:space="preserve">discomfort, </w:t>
      </w:r>
      <w:r w:rsidR="00584B43">
        <w:t>pain and limited range of motion of the neck</w:t>
      </w:r>
      <w:r w:rsidR="00E4374F">
        <w:t>. He developed that</w:t>
      </w:r>
      <w:r w:rsidR="005F2BEC">
        <w:t xml:space="preserve"> scar from a prolonged tracheostomy after </w:t>
      </w:r>
      <w:r w:rsidR="00E4374F">
        <w:t>sust</w:t>
      </w:r>
      <w:bookmarkStart w:id="0" w:name="_GoBack"/>
      <w:bookmarkEnd w:id="0"/>
      <w:r w:rsidR="00E4374F">
        <w:t xml:space="preserve">aining a severe </w:t>
      </w:r>
      <w:proofErr w:type="spellStart"/>
      <w:r w:rsidR="00E4374F">
        <w:t>multiorgan</w:t>
      </w:r>
      <w:proofErr w:type="spellEnd"/>
      <w:r w:rsidR="00E4374F">
        <w:t xml:space="preserve"> crush injury. </w:t>
      </w:r>
      <w:r w:rsidR="00584B43">
        <w:t xml:space="preserve"> A scar revision using a combination of </w:t>
      </w:r>
      <w:proofErr w:type="spellStart"/>
      <w:r w:rsidR="008F0562">
        <w:t>sternohyoid</w:t>
      </w:r>
      <w:proofErr w:type="spellEnd"/>
      <w:r w:rsidR="008F0562">
        <w:t xml:space="preserve"> and </w:t>
      </w:r>
      <w:proofErr w:type="spellStart"/>
      <w:r w:rsidR="008F0562">
        <w:t>sternothyroid</w:t>
      </w:r>
      <w:proofErr w:type="spellEnd"/>
      <w:r w:rsidR="00584B43">
        <w:t xml:space="preserve"> flaps and z-</w:t>
      </w:r>
      <w:proofErr w:type="spellStart"/>
      <w:r w:rsidR="00584B43">
        <w:t>plasty</w:t>
      </w:r>
      <w:proofErr w:type="spellEnd"/>
      <w:r w:rsidR="00584B43">
        <w:t xml:space="preserve"> closure was performed. The patient was </w:t>
      </w:r>
      <w:r w:rsidR="00EC46E3">
        <w:t xml:space="preserve">followed </w:t>
      </w:r>
      <w:r w:rsidR="00584B43">
        <w:t>closely in the off</w:t>
      </w:r>
      <w:r w:rsidR="00E4374F">
        <w:t xml:space="preserve">ice </w:t>
      </w:r>
      <w:r w:rsidR="00EC46E3">
        <w:t>for</w:t>
      </w:r>
      <w:r w:rsidR="00E4374F">
        <w:t xml:space="preserve"> 6 </w:t>
      </w:r>
      <w:r w:rsidR="00584B43">
        <w:t>month</w:t>
      </w:r>
      <w:r w:rsidR="00E4374F">
        <w:t>s</w:t>
      </w:r>
      <w:r w:rsidR="00584B43">
        <w:t xml:space="preserve"> after </w:t>
      </w:r>
      <w:r w:rsidR="00E4374F">
        <w:t xml:space="preserve">the </w:t>
      </w:r>
      <w:r w:rsidR="00584B43">
        <w:t>surgery.</w:t>
      </w:r>
    </w:p>
    <w:p w:rsidR="00457934" w:rsidRDefault="00457934" w:rsidP="00457934">
      <w:r w:rsidRPr="00584B43">
        <w:rPr>
          <w:b/>
        </w:rPr>
        <w:t>Results</w:t>
      </w:r>
      <w:r>
        <w:t>:</w:t>
      </w:r>
      <w:r w:rsidR="00584B43">
        <w:t xml:space="preserve"> The patient healed with no complications.</w:t>
      </w:r>
      <w:r w:rsidR="008F0562">
        <w:t xml:space="preserve"> </w:t>
      </w:r>
      <w:r w:rsidR="00DA4129">
        <w:t xml:space="preserve">The resultant scar was smaller and smoother </w:t>
      </w:r>
      <w:r w:rsidR="00EC46E3">
        <w:t xml:space="preserve">in </w:t>
      </w:r>
      <w:r w:rsidR="00DA4129">
        <w:t xml:space="preserve">contour. There was no evidence of tracheal tug. </w:t>
      </w:r>
      <w:r w:rsidR="008F0562">
        <w:t xml:space="preserve">There was no subjective weakness from </w:t>
      </w:r>
      <w:r w:rsidR="00EC46E3">
        <w:t xml:space="preserve">the transposition of </w:t>
      </w:r>
      <w:r w:rsidR="008F0562">
        <w:t>strap muscle</w:t>
      </w:r>
      <w:r w:rsidR="00EC46E3">
        <w:t>s</w:t>
      </w:r>
      <w:r w:rsidR="008F0562">
        <w:t xml:space="preserve">. </w:t>
      </w:r>
      <w:r w:rsidR="00DA4129">
        <w:t>The patient experienced relief of discomfort and pain as well as improved range of motion of the neck. He also was satisfied with the aesthetic outcome of his tracheostomy scar.</w:t>
      </w:r>
    </w:p>
    <w:p w:rsidR="00457934" w:rsidRDefault="00457934" w:rsidP="00457934">
      <w:r w:rsidRPr="00584B43">
        <w:rPr>
          <w:b/>
        </w:rPr>
        <w:t>Conclusions</w:t>
      </w:r>
      <w:r>
        <w:t>:</w:t>
      </w:r>
      <w:r w:rsidR="00584B43">
        <w:t xml:space="preserve"> </w:t>
      </w:r>
      <w:r w:rsidR="00DA4129">
        <w:t xml:space="preserve">Tracheostomy wounds </w:t>
      </w:r>
      <w:r w:rsidR="008F0562">
        <w:t xml:space="preserve">may result in </w:t>
      </w:r>
      <w:r w:rsidR="00DA4129">
        <w:t xml:space="preserve">disfiguring </w:t>
      </w:r>
      <w:r w:rsidR="008F0562">
        <w:t>hypertrophic scars that are not amenable to s</w:t>
      </w:r>
      <w:r w:rsidR="00584B43">
        <w:t xml:space="preserve">imple excision and tensionless </w:t>
      </w:r>
      <w:r w:rsidR="008F0562">
        <w:t>closure. Strap muscle flaps provide an extra layer of clos</w:t>
      </w:r>
      <w:r w:rsidR="00EC46E3">
        <w:t>ure, increased volume for bulking up</w:t>
      </w:r>
      <w:r w:rsidR="008F0562">
        <w:t xml:space="preserve"> depress</w:t>
      </w:r>
      <w:r w:rsidR="00DA4129">
        <w:t>ed scars,</w:t>
      </w:r>
      <w:r w:rsidR="00EC46E3">
        <w:t xml:space="preserve"> and</w:t>
      </w:r>
      <w:r w:rsidR="00DA4129">
        <w:t xml:space="preserve"> prevent </w:t>
      </w:r>
      <w:r w:rsidR="008F0562">
        <w:t>tracheal adhesions while a z-</w:t>
      </w:r>
      <w:proofErr w:type="spellStart"/>
      <w:r w:rsidR="008F0562">
        <w:t>plasty</w:t>
      </w:r>
      <w:proofErr w:type="spellEnd"/>
      <w:r w:rsidR="008F0562">
        <w:t xml:space="preserve"> closure breaks up the s</w:t>
      </w:r>
      <w:r w:rsidR="00DA4129">
        <w:t xml:space="preserve">car and </w:t>
      </w:r>
      <w:r w:rsidR="008F0562">
        <w:t>help</w:t>
      </w:r>
      <w:r w:rsidR="00EC46E3">
        <w:t>s</w:t>
      </w:r>
      <w:r w:rsidR="008F0562">
        <w:t xml:space="preserve"> to decrease tension on the closure. This technique should be considered </w:t>
      </w:r>
      <w:r w:rsidR="00EC46E3">
        <w:t>as the</w:t>
      </w:r>
      <w:r w:rsidR="00DA4129">
        <w:t xml:space="preserve"> treatment of choice </w:t>
      </w:r>
      <w:r w:rsidR="008F0562">
        <w:t xml:space="preserve">for patients with depressed or hypertrophic tracheostomy scars. </w:t>
      </w:r>
    </w:p>
    <w:p w:rsidR="00457934" w:rsidRDefault="00457934" w:rsidP="00457934"/>
    <w:sectPr w:rsidR="004579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934"/>
    <w:rsid w:val="001B5BCC"/>
    <w:rsid w:val="0042570C"/>
    <w:rsid w:val="00457934"/>
    <w:rsid w:val="004666FF"/>
    <w:rsid w:val="00584B43"/>
    <w:rsid w:val="005F2BEC"/>
    <w:rsid w:val="00814131"/>
    <w:rsid w:val="008F0562"/>
    <w:rsid w:val="00DA4129"/>
    <w:rsid w:val="00E4374F"/>
    <w:rsid w:val="00EC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8E8860-AB8D-4D5C-8BF1-C959B872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Mina Shenouda</cp:lastModifiedBy>
  <cp:revision>3</cp:revision>
  <dcterms:created xsi:type="dcterms:W3CDTF">2017-05-15T15:41:00Z</dcterms:created>
  <dcterms:modified xsi:type="dcterms:W3CDTF">2017-05-17T16:02:00Z</dcterms:modified>
</cp:coreProperties>
</file>