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jc w:val="center"/>
        <w:rPr/>
      </w:pPr>
      <w:r>
        <w:rPr>
          <w:rFonts w:ascii="Arial" w:cs="Arial" w:hAnsi="Arial" w:hint="default"/>
          <w:b/>
          <w:bCs/>
          <w:sz w:val="28"/>
          <w:szCs w:val="28"/>
        </w:rPr>
        <w:t>Bacteriological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and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Chemical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Water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Assessment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of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Some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Se</w:t>
      </w:r>
      <w:r>
        <w:rPr>
          <w:rFonts w:ascii="Arial" w:cs="Arial" w:hAnsi="Arial" w:hint="default"/>
          <w:b/>
          <w:bCs/>
          <w:sz w:val="28"/>
          <w:szCs w:val="28"/>
        </w:rPr>
        <w:t>lected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Hand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Dug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Wells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and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a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Borehole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in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North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Western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Parts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of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Bauchi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Metropolis,</w:t>
      </w:r>
      <w:r>
        <w:rPr>
          <w:rFonts w:ascii="Arial" w:cs="Arial" w:hAnsi="Arial" w:hint="default"/>
          <w:b/>
          <w:bCs/>
          <w:sz w:val="28"/>
          <w:szCs w:val="28"/>
        </w:rPr>
        <w:t xml:space="preserve"> </w:t>
      </w:r>
      <w:r>
        <w:rPr>
          <w:rFonts w:ascii="Arial" w:cs="Arial" w:hAnsi="Arial" w:hint="default"/>
          <w:b/>
          <w:bCs/>
          <w:sz w:val="28"/>
          <w:szCs w:val="28"/>
        </w:rPr>
        <w:t>Nigeria</w:t>
      </w:r>
      <w:r>
        <w:rPr>
          <w:rFonts w:ascii="Arial" w:cs="Arial" w:hAnsi="Arial" w:hint="default"/>
          <w:b/>
          <w:bCs/>
          <w:sz w:val="28"/>
          <w:szCs w:val="28"/>
        </w:rPr>
        <w:t>.</w:t>
      </w:r>
    </w:p>
    <w:p>
      <w:pPr>
        <w:jc w:val="center"/>
        <w:rPr/>
      </w:pPr>
    </w:p>
    <w:p>
      <w:pPr>
        <w:spacing w:lineRule="auto" w:line="240"/>
        <w:jc w:val="center"/>
        <w:rPr/>
      </w:pPr>
      <w:r>
        <w:rPr>
          <w:rFonts w:ascii="Times New Roman" w:hAnsi="Times New Roman" w:hint="default"/>
          <w:b/>
          <w:color w:val="000000"/>
          <w:sz w:val="24"/>
          <w:szCs w:val="29"/>
        </w:rPr>
        <w:t>Authors: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 </w:t>
      </w:r>
      <w:r>
        <w:rPr>
          <w:rFonts w:ascii="Times New Roman" w:hAnsi="Times New Roman" w:hint="default"/>
          <w:b/>
          <w:color w:val="000000"/>
          <w:sz w:val="24"/>
          <w:szCs w:val="29"/>
          <w:lang w:val="en-GB"/>
        </w:rPr>
        <w:t>Lamido Auwalu</w:t>
      </w:r>
      <w:r>
        <w:rPr>
          <w:rFonts w:ascii="Times New Roman" w:hAnsi="Times New Roman" w:hint="default"/>
          <w:b/>
          <w:color w:val="000000"/>
          <w:sz w:val="24"/>
          <w:szCs w:val="29"/>
          <w:lang w:val="en-GB"/>
        </w:rPr>
        <w:t xml:space="preserve">., Ibrahim Rabiu </w:t>
      </w:r>
    </w:p>
    <w:p>
      <w:pPr>
        <w:spacing w:lineRule="auto" w:line="240"/>
        <w:jc w:val="center"/>
        <w:rPr/>
      </w:pPr>
      <w:r>
        <w:rPr>
          <w:rFonts w:ascii="Times New Roman" w:hAnsi="Times New Roman" w:hint="default"/>
          <w:b/>
          <w:color w:val="000000"/>
          <w:sz w:val="24"/>
          <w:szCs w:val="29"/>
          <w:lang w:val="en-GB"/>
        </w:rPr>
        <w:t xml:space="preserve">Abubakar Tatari Ali 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Polytechnic,</w:t>
      </w:r>
      <w:r>
        <w:rPr>
          <w:rFonts w:ascii="Times New Roman" w:hAnsi="Times New Roman" w:hint="default"/>
          <w:b/>
          <w:color w:val="000000"/>
          <w:sz w:val="24"/>
          <w:szCs w:val="29"/>
          <w:lang w:val="en-GB"/>
        </w:rPr>
        <w:t xml:space="preserve"> Bauchi </w:t>
      </w:r>
    </w:p>
    <w:p>
      <w:pPr>
        <w:spacing w:lineRule="auto" w:line="240"/>
        <w:jc w:val="center"/>
        <w:rPr/>
      </w:pPr>
      <w:r>
        <w:rPr>
          <w:rFonts w:ascii="Times New Roman" w:hAnsi="Times New Roman" w:hint="default"/>
          <w:b/>
          <w:color w:val="000000"/>
          <w:sz w:val="24"/>
          <w:szCs w:val="29"/>
        </w:rPr>
        <w:t>School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of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Science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and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Technology</w:t>
      </w:r>
    </w:p>
    <w:p>
      <w:pPr>
        <w:spacing w:lineRule="auto" w:line="240"/>
        <w:jc w:val="center"/>
        <w:rPr/>
      </w:pPr>
      <w:r>
        <w:rPr>
          <w:rFonts w:ascii="Times New Roman" w:hAnsi="Times New Roman" w:hint="default"/>
          <w:b/>
          <w:color w:val="000000"/>
          <w:sz w:val="24"/>
          <w:szCs w:val="29"/>
        </w:rPr>
        <w:t>Department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of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Science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Laboratory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Technology</w:t>
      </w:r>
    </w:p>
    <w:p>
      <w:pPr>
        <w:spacing w:lineRule="auto" w:line="240"/>
        <w:jc w:val="center"/>
        <w:rPr/>
      </w:pPr>
      <w:r>
        <w:rPr>
          <w:rFonts w:ascii="Times New Roman" w:hAnsi="Times New Roman" w:hint="default"/>
          <w:b/>
          <w:color w:val="000000"/>
          <w:sz w:val="24"/>
          <w:szCs w:val="29"/>
        </w:rPr>
        <w:t>Corresponding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Author: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</w:t>
      </w:r>
      <w:r>
        <w:rPr>
          <w:rFonts w:ascii="Times New Roman" w:hAnsi="Times New Roman" w:hint="default"/>
          <w:b/>
          <w:color w:val="000000"/>
          <w:sz w:val="24"/>
          <w:szCs w:val="29"/>
          <w:lang w:val="en-GB"/>
        </w:rPr>
        <w:t>Lamido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 xml:space="preserve"> </w:t>
      </w:r>
      <w:r>
        <w:rPr>
          <w:rFonts w:ascii="Times New Roman" w:hAnsi="Times New Roman" w:hint="default"/>
          <w:b/>
          <w:color w:val="000000"/>
          <w:sz w:val="24"/>
          <w:szCs w:val="29"/>
          <w:lang w:val="en-GB"/>
        </w:rPr>
        <w:t>Auwalu auwalulamido@gmail.com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+234</w:t>
      </w:r>
      <w:r>
        <w:rPr>
          <w:rFonts w:ascii="Times New Roman" w:hAnsi="Times New Roman" w:hint="default"/>
          <w:b/>
          <w:color w:val="000000"/>
          <w:sz w:val="24"/>
          <w:szCs w:val="29"/>
        </w:rPr>
        <w:t>80</w:t>
      </w:r>
      <w:r>
        <w:rPr>
          <w:rFonts w:ascii="Times New Roman" w:hAnsi="Times New Roman" w:hint="default"/>
          <w:b/>
          <w:color w:val="000000"/>
          <w:sz w:val="24"/>
          <w:szCs w:val="29"/>
          <w:lang w:val="en-GB"/>
        </w:rPr>
        <w:t>35972</w:t>
      </w:r>
      <w:r>
        <w:rPr>
          <w:rFonts w:ascii="Times New Roman" w:hAnsi="Times New Roman" w:hint="default"/>
          <w:b/>
          <w:color w:val="000000"/>
          <w:sz w:val="24"/>
          <w:szCs w:val="29"/>
          <w:lang w:val="en-GB"/>
        </w:rPr>
        <w:t>7</w:t>
      </w:r>
      <w:r>
        <w:rPr>
          <w:rFonts w:ascii="Times New Roman" w:hAnsi="Times New Roman" w:hint="default"/>
          <w:b/>
          <w:color w:val="000000"/>
          <w:sz w:val="24"/>
          <w:szCs w:val="29"/>
          <w:lang w:val="en-GB"/>
        </w:rPr>
        <w:t>42</w:t>
      </w:r>
    </w:p>
    <w:p>
      <w:pPr>
        <w:spacing w:lineRule="auto" w:line="240"/>
        <w:jc w:val="center"/>
        <w:rPr/>
      </w:pPr>
    </w:p>
    <w:p>
      <w:pPr>
        <w:jc w:val="center"/>
        <w:rPr/>
      </w:pPr>
    </w:p>
    <w:p>
      <w:pPr>
        <w:jc w:val="center"/>
        <w:rPr/>
      </w:pPr>
    </w:p>
    <w:p>
      <w:pPr>
        <w:jc w:val="both"/>
        <w:rPr/>
      </w:pPr>
      <w:r>
        <w:rPr>
          <w:rFonts w:ascii="Times New Roman" w:hAnsi="Times New Roman" w:hint="default"/>
          <w:b/>
          <w:i/>
          <w:sz w:val="24"/>
          <w:szCs w:val="24"/>
        </w:rPr>
        <w:t xml:space="preserve">                           </w:t>
      </w:r>
      <w:r>
        <w:rPr>
          <w:rFonts w:ascii="Times New Roman" w:hAnsi="Times New Roman" w:hint="default"/>
          <w:b/>
          <w:i/>
          <w:sz w:val="24"/>
          <w:szCs w:val="24"/>
          <w:lang w:val="en-GB"/>
        </w:rPr>
        <w:t xml:space="preserve">                                        </w:t>
      </w:r>
      <w:r>
        <w:rPr>
          <w:rFonts w:ascii="Times New Roman" w:hAnsi="Times New Roman" w:hint="default"/>
          <w:b/>
          <w:i/>
          <w:sz w:val="24"/>
          <w:szCs w:val="24"/>
        </w:rPr>
        <w:t>Abstract</w:t>
      </w:r>
    </w:p>
    <w:p>
      <w:pPr>
        <w:jc w:val="both"/>
        <w:rPr/>
      </w:pPr>
      <w:r>
        <w:rPr>
          <w:rFonts w:ascii="Times New Roman" w:hAnsi="Times New Roman" w:hint="default"/>
          <w:i/>
        </w:rPr>
        <w:t>To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establish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the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quality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of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water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meant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for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human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consumption,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domestic,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livestock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and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irrigation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purposes,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water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samples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were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taken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from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nine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different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hand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dug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wells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and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a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borehole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in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north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western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part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of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Bauchi</w:t>
      </w:r>
      <w:r>
        <w:rPr>
          <w:rFonts w:ascii="Times New Roman" w:hAnsi="Times New Roman" w:hint="default"/>
          <w:i/>
        </w:rPr>
        <w:t>.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The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samples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were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analyzed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to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establish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the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physical,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chemical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and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microbial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characteristics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of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water.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The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peak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turbidity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was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recorded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in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Lafiyari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(GW2),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while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that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of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temperature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was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in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Tambari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(GW6).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Wuntin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Dada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(GW3)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show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the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highest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Electrical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Conductivity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(EC),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Total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dissolved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solids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(TDS)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and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Total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hardness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which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exceeds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the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highest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acceptable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limits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of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NIS.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The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levels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of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calcium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and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magnesium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in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Wuntin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Dada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(GW3)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and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Kyaure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(GW5)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were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higher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than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the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maximum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acceptable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</w:rPr>
        <w:t>limits.</w:t>
      </w:r>
      <w:r>
        <w:rPr>
          <w:rFonts w:ascii="Times New Roman" w:hAnsi="Times New Roman" w:hint="default"/>
          <w:i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Total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coliform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and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faecal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coliform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have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their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highest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values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in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Kyaure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(GW5)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and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all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the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values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of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the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ten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(10)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samples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for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these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parameters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are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above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the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maximum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permissible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limit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of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NIS.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These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high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values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may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be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due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to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proximity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of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the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water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bodies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especially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wells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to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dumpsites,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gutters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and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pit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latrines.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This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may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lead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to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severe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water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borne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diseases.</w:t>
      </w:r>
    </w:p>
    <w:p>
      <w:pPr>
        <w:rPr/>
      </w:pPr>
    </w:p>
    <w:p>
      <w:pPr>
        <w:rPr/>
      </w:pPr>
    </w:p>
    <w:p>
      <w:pPr>
        <w:rPr/>
      </w:pPr>
      <w:r>
        <w:rPr>
          <w:rFonts w:ascii="Times New Roman" w:hAnsi="Times New Roman" w:hint="default"/>
          <w:i/>
          <w:sz w:val="24"/>
          <w:szCs w:val="24"/>
        </w:rPr>
        <w:t>Keywords: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Water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Quality,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NIS,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Bauchi</w:t>
      </w:r>
      <w:r>
        <w:rPr>
          <w:rFonts w:ascii="Times New Roman" w:hAnsi="Times New Roman" w:hint="default"/>
          <w:i/>
          <w:sz w:val="24"/>
          <w:szCs w:val="24"/>
        </w:rPr>
        <w:t>-Nigeria,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Standard</w:t>
      </w:r>
      <w:r>
        <w:rPr>
          <w:rFonts w:ascii="Times New Roman" w:hAnsi="Times New Roman" w:hint="default"/>
          <w:i/>
          <w:sz w:val="24"/>
          <w:szCs w:val="24"/>
        </w:rPr>
        <w:t xml:space="preserve"> </w:t>
      </w:r>
      <w:r>
        <w:rPr>
          <w:rFonts w:ascii="Times New Roman" w:hAnsi="Times New Roman" w:hint="default"/>
          <w:i/>
          <w:sz w:val="24"/>
          <w:szCs w:val="24"/>
        </w:rPr>
        <w:t>Methods</w:t>
      </w:r>
    </w:p>
    <w:p>
      <w:pPr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  <w:font w:name="Arial">
    <w:altName w:val="Arial"/>
    <w:panose1 w:val="020b0604020002020204"/>
    <w:charset w:val="01"/>
    <w:family w:val="swiss"/>
    <w:pitch w:val="default"/>
    <w:sig w:usb0="00007A87" w:usb1="80000000" w:usb2="00000008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72693C8"/>
    <w:lvl w:ilvl="0" w:tplc="9A84506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6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next w:val="style4094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Words>223</Words>
  <Pages>1</Pages>
  <Characters>1283</Characters>
  <Application>WPS Office</Application>
  <DocSecurity>0</DocSecurity>
  <Paragraphs>20</Paragraphs>
  <ScaleCrop>false</ScaleCrop>
  <LinksUpToDate>false</LinksUpToDate>
  <CharactersWithSpaces>1567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2019-07-03T16:37:00Z</dcterms:created>
  <dc:creator>Babayaro</dc:creator>
  <lastModifiedBy>SM-G965F</lastModifiedBy>
  <dcterms:modified xsi:type="dcterms:W3CDTF">2019-09-09T12:42:23Z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