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E99E084" w14:textId="77777777" w:rsidR="003C277B" w:rsidRPr="003F677A" w:rsidRDefault="003C277B" w:rsidP="003C277B">
      <w:pPr>
        <w:rPr>
          <w:b/>
        </w:rPr>
      </w:pPr>
      <w:r w:rsidRPr="003F677A">
        <w:rPr>
          <w:b/>
        </w:rPr>
        <w:t xml:space="preserve">Bridging the Information Gap </w:t>
      </w:r>
      <w:r>
        <w:rPr>
          <w:b/>
        </w:rPr>
        <w:t>– Why do we need an information Revolution</w:t>
      </w:r>
    </w:p>
    <w:p w14:paraId="0046F9EE" w14:textId="3454B4C5" w:rsidR="003C277B" w:rsidRDefault="003C277B" w:rsidP="003C277B">
      <w:r>
        <w:t xml:space="preserve">Passionate about appropriate and accessible resources Rebecca will talk about why bringing science </w:t>
      </w:r>
      <w:r>
        <w:t xml:space="preserve">and research </w:t>
      </w:r>
      <w:r>
        <w:t>to rare patients is not just important for patients but is essential for the whole rare disease community. Frustrated with experiences of patients being told “you wouldn’t understand” Rebecca</w:t>
      </w:r>
      <w:r>
        <w:t>,</w:t>
      </w:r>
      <w:r>
        <w:t xml:space="preserve"> and </w:t>
      </w:r>
      <w:r>
        <w:t xml:space="preserve">co-founder </w:t>
      </w:r>
      <w:r>
        <w:t>Nicola</w:t>
      </w:r>
      <w:r>
        <w:t>,</w:t>
      </w:r>
      <w:r>
        <w:t xml:space="preserve"> are driven to closing the information gap and promoting empowerment through knowledge. </w:t>
      </w:r>
      <w:bookmarkStart w:id="0" w:name="_GoBack"/>
      <w:bookmarkEnd w:id="0"/>
      <w:r w:rsidR="007F12C8">
        <w:t xml:space="preserve">A considerable challenge that must be addressed Rebecca will discuss why it is important to collaborate with patients when it comes to knowledge sharing. All too often patients are being sought to share their data and insights with industry for the “benefit of the whole community” often without any reciprocal flow of information. </w:t>
      </w:r>
      <w:r>
        <w:t>Hungry for information rare disease patients are unwavering in their quest for knowledge, so how can</w:t>
      </w:r>
      <w:r>
        <w:t xml:space="preserve"> the</w:t>
      </w:r>
      <w:r>
        <w:t xml:space="preserve"> scien</w:t>
      </w:r>
      <w:r>
        <w:t>tific and research community</w:t>
      </w:r>
      <w:r>
        <w:t xml:space="preserve"> support their learning and harness their immense force and drive for improvements whether that be in care, cures or social acceptance. </w:t>
      </w:r>
    </w:p>
    <w:p w14:paraId="0B102411" w14:textId="0544577A" w:rsidR="003C277B" w:rsidRDefault="003C277B" w:rsidP="003C277B"/>
    <w:p w14:paraId="15F44D97" w14:textId="087699BE" w:rsidR="003C277B" w:rsidRDefault="003C277B" w:rsidP="003C277B">
      <w:pPr>
        <w:rPr>
          <w:b/>
        </w:rPr>
      </w:pPr>
      <w:r w:rsidRPr="003F677A">
        <w:rPr>
          <w:b/>
        </w:rPr>
        <w:t>Rebecca Stewart – Bio</w:t>
      </w:r>
    </w:p>
    <w:p w14:paraId="71C9D07F" w14:textId="39BEDD50" w:rsidR="003C277B" w:rsidRPr="003C277B" w:rsidRDefault="003C277B" w:rsidP="003C277B">
      <w:r w:rsidRPr="003C277B">
        <w:t>Rebecca</w:t>
      </w:r>
      <w:r>
        <w:t>,</w:t>
      </w:r>
      <w:r w:rsidRPr="003C277B">
        <w:t xml:space="preserve"> alongside her sister Nicola Miller </w:t>
      </w:r>
      <w:r>
        <w:t xml:space="preserve">founded NRG Collective Ltd </w:t>
      </w:r>
      <w:r w:rsidRPr="003C277B">
        <w:t xml:space="preserve">in 2016. </w:t>
      </w:r>
      <w:r>
        <w:t>Their aim – to provide exceptional resources for the Rare Disease Community. They currently publish two titles, Rare Revolution Magazine and The Rare Youth Edition. Through these publications they seek to empower the rare disease community through high quality engaging content.</w:t>
      </w:r>
    </w:p>
    <w:p w14:paraId="58514C6E" w14:textId="74C880F3" w:rsidR="003C277B" w:rsidRDefault="003C277B" w:rsidP="003C277B">
      <w:r>
        <w:t xml:space="preserve">Rebecca is </w:t>
      </w:r>
      <w:r>
        <w:t>also c</w:t>
      </w:r>
      <w:r>
        <w:t xml:space="preserve">o-founder of the International charity Teddington Trust, an organisation, founded in 2012, supporting those affected by the Ultra-Rare Disease Xeroderma Pigmentosum. </w:t>
      </w:r>
    </w:p>
    <w:p w14:paraId="29DC98BF" w14:textId="0EDC9E6C" w:rsidR="003C277B" w:rsidRDefault="003C277B" w:rsidP="003C277B"/>
    <w:p w14:paraId="3DEEC7FF" w14:textId="77777777" w:rsidR="00AE609D" w:rsidRDefault="00AE609D"/>
    <w:sectPr w:rsidR="00AE609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277B"/>
    <w:rsid w:val="003C277B"/>
    <w:rsid w:val="005F48F2"/>
    <w:rsid w:val="00771A33"/>
    <w:rsid w:val="007F12C8"/>
    <w:rsid w:val="00AE609D"/>
    <w:rsid w:val="00B712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F9BAC4"/>
  <w15:chartTrackingRefBased/>
  <w15:docId w15:val="{1B276BDA-CB21-417F-8744-B438458BD9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C277B"/>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C277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1</Pages>
  <Words>248</Words>
  <Characters>1414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Stewart</dc:creator>
  <cp:keywords/>
  <dc:description/>
  <cp:lastModifiedBy>Rebecca Stewart</cp:lastModifiedBy>
  <cp:revision>1</cp:revision>
  <dcterms:created xsi:type="dcterms:W3CDTF">2018-08-20T13:18:00Z</dcterms:created>
  <dcterms:modified xsi:type="dcterms:W3CDTF">2018-08-20T13:42:00Z</dcterms:modified>
</cp:coreProperties>
</file>