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F0299F" w:rsidP="00494130">
      <w:pPr>
        <w:pStyle w:val="Titre1"/>
        <w:spacing w:before="170"/>
        <w:ind w:left="0"/>
      </w:pPr>
      <w:r w:rsidRPr="00F0299F">
        <w:rPr>
          <w:color w:val="337AB7"/>
        </w:rPr>
        <w:t xml:space="preserve">Chemical composition, Antioxidant, antibacterial and anti-inflammatory activities of essential oils extracted from </w:t>
      </w:r>
      <w:r w:rsidRPr="00F0299F">
        <w:rPr>
          <w:i/>
          <w:iCs/>
          <w:color w:val="337AB7"/>
        </w:rPr>
        <w:t xml:space="preserve">Eucalyptus </w:t>
      </w:r>
      <w:proofErr w:type="spellStart"/>
      <w:r w:rsidRPr="00F0299F">
        <w:rPr>
          <w:i/>
          <w:iCs/>
          <w:color w:val="337AB7"/>
        </w:rPr>
        <w:t>camaldulensis</w:t>
      </w:r>
      <w:proofErr w:type="spellEnd"/>
      <w:r w:rsidRPr="00F0299F">
        <w:rPr>
          <w:i/>
          <w:iCs/>
          <w:color w:val="337AB7"/>
        </w:rPr>
        <w:t xml:space="preserve"> </w:t>
      </w:r>
      <w:r w:rsidRPr="00F0299F">
        <w:rPr>
          <w:color w:val="337AB7"/>
        </w:rPr>
        <w:t xml:space="preserve">and </w:t>
      </w:r>
      <w:r w:rsidRPr="00F0299F">
        <w:rPr>
          <w:i/>
          <w:iCs/>
          <w:color w:val="337AB7"/>
        </w:rPr>
        <w:t xml:space="preserve">Eucalyptus </w:t>
      </w:r>
      <w:proofErr w:type="spellStart"/>
      <w:r w:rsidRPr="00F0299F">
        <w:rPr>
          <w:i/>
          <w:iCs/>
          <w:color w:val="337AB7"/>
        </w:rPr>
        <w:t>maidenii</w:t>
      </w:r>
      <w:proofErr w:type="spellEnd"/>
    </w:p>
    <w:p w:rsidR="00AE3E37" w:rsidRPr="00F0299F" w:rsidRDefault="00F0299F" w:rsidP="00F0299F">
      <w:pPr>
        <w:pStyle w:val="Corpsdetexte"/>
        <w:spacing w:before="73" w:line="198" w:lineRule="exact"/>
        <w:ind w:left="100" w:right="5987"/>
        <w:rPr>
          <w:rFonts w:ascii="Arial"/>
        </w:rPr>
      </w:pPr>
      <w:proofErr w:type="spellStart"/>
      <w:r>
        <w:rPr>
          <w:rFonts w:ascii="Arial"/>
        </w:rPr>
        <w:t>Hajer</w:t>
      </w:r>
      <w:proofErr w:type="spellEnd"/>
      <w:r>
        <w:rPr>
          <w:rFonts w:ascii="Arial"/>
        </w:rPr>
        <w:t xml:space="preserve"> </w:t>
      </w:r>
      <w:proofErr w:type="spellStart"/>
      <w:r>
        <w:rPr>
          <w:rFonts w:ascii="Arial"/>
        </w:rPr>
        <w:t>Limam</w:t>
      </w:r>
      <w:proofErr w:type="spellEnd"/>
      <w:r>
        <w:rPr>
          <w:rFonts w:ascii="Arial"/>
        </w:rPr>
        <w:t>, PhD student, LPAM (CBBC), FST, Tunisia</w:t>
      </w:r>
      <w:r w:rsidR="005973B9">
        <w:rPr>
          <w:rFonts w:ascii="Arial"/>
        </w:rPr>
        <w:t xml:space="preserve"> </w:t>
      </w:r>
    </w:p>
    <w:p w:rsidR="00AE3E37" w:rsidRDefault="00AE3E37">
      <w:pPr>
        <w:pStyle w:val="Corpsdetexte"/>
        <w:spacing w:before="3"/>
        <w:rPr>
          <w:rFonts w:ascii="Arial"/>
          <w:sz w:val="21"/>
        </w:rPr>
      </w:pPr>
    </w:p>
    <w:p w:rsidR="00AE3E37" w:rsidRDefault="00AE3E37">
      <w:pPr>
        <w:rPr>
          <w:rFonts w:ascii="Arial"/>
          <w:sz w:val="21"/>
        </w:rPr>
        <w:sectPr w:rsidR="00AE3E37" w:rsidSect="00245308">
          <w:headerReference w:type="default" r:id="rId8"/>
          <w:footerReference w:type="default" r:id="rId9"/>
          <w:type w:val="continuous"/>
          <w:pgSz w:w="11910" w:h="16840"/>
          <w:pgMar w:top="851" w:right="600" w:bottom="840" w:left="620" w:header="541" w:footer="642" w:gutter="0"/>
          <w:cols w:space="720"/>
        </w:sectPr>
      </w:pPr>
    </w:p>
    <w:p w:rsidR="00AE3E37" w:rsidRDefault="00A9710C">
      <w:pPr>
        <w:pStyle w:val="Titre3"/>
        <w:spacing w:before="147"/>
        <w:jc w:val="both"/>
      </w:pPr>
      <w:r>
        <w:rPr>
          <w:color w:val="BF5A14"/>
        </w:rPr>
        <w:lastRenderedPageBreak/>
        <w:t>Abstract</w:t>
      </w:r>
      <w:r w:rsidR="00404E5B">
        <w:rPr>
          <w:color w:val="BF5A14"/>
        </w:rPr>
        <w:t xml:space="preserve"> (300 word limit)</w:t>
      </w:r>
    </w:p>
    <w:p w:rsidR="00AE3E37" w:rsidRDefault="00A9710C" w:rsidP="00137B64">
      <w:pPr>
        <w:pStyle w:val="Corpsdetexte"/>
        <w:spacing w:before="90" w:line="280" w:lineRule="auto"/>
        <w:ind w:left="100"/>
        <w:jc w:val="both"/>
      </w:pPr>
      <w:r w:rsidRPr="00137B64">
        <w:t>Statement of the Problem</w:t>
      </w:r>
      <w:r w:rsidR="00F0299F" w:rsidRPr="00137B64">
        <w:t xml:space="preserve">: In recent years, investigations and researches on secondary metabolites of aromatic medicinal plants increase extensively for medical applications, as a source of medicinal agents, and in many other manufacturers like cosmetics and food industry. </w:t>
      </w:r>
      <w:r w:rsidR="00F0299F" w:rsidRPr="00137B64">
        <w:rPr>
          <w:i/>
          <w:iCs/>
        </w:rPr>
        <w:t>Eucalyptus</w:t>
      </w:r>
      <w:r w:rsidR="00F0299F" w:rsidRPr="00137B64">
        <w:t xml:space="preserve"> is a genus known by its richness in essential oil with biological properties. The aim of this study is to demonstrate the antioxidant, antibacterial and anti-inflammatory </w:t>
      </w:r>
      <w:r w:rsidR="00137B64">
        <w:t xml:space="preserve">capacities </w:t>
      </w:r>
      <w:r w:rsidR="00F0299F" w:rsidRPr="00137B64">
        <w:t xml:space="preserve">of </w:t>
      </w:r>
      <w:r w:rsidR="00137B64" w:rsidRPr="00137B64">
        <w:t>Tunisian</w:t>
      </w:r>
      <w:r w:rsidR="00137B64" w:rsidRPr="00137B64">
        <w:rPr>
          <w:i/>
          <w:iCs/>
        </w:rPr>
        <w:t xml:space="preserve"> Eucalyptus</w:t>
      </w:r>
      <w:r w:rsidR="00F0299F" w:rsidRPr="00137B64">
        <w:t xml:space="preserve"> essential oils, and determine their chemical profiles.</w:t>
      </w:r>
      <w:r w:rsidR="00137B64">
        <w:t xml:space="preserve"> </w:t>
      </w:r>
      <w:r w:rsidRPr="00137B64">
        <w:t>Methodolog</w:t>
      </w:r>
      <w:r w:rsidR="008756E6" w:rsidRPr="00137B64">
        <w:t xml:space="preserve">y &amp; Theoretical Orientation: </w:t>
      </w:r>
      <w:r w:rsidR="00F0299F" w:rsidRPr="00137B64">
        <w:t>The essential oils were extracted by hydro distillation (Clevenger) and identified by gas chromatography-mass spectrometry (GC</w:t>
      </w:r>
      <w:r w:rsidR="00137B64">
        <w:t xml:space="preserve">/MS).their antioxidant activity </w:t>
      </w:r>
      <w:r w:rsidR="00F0299F" w:rsidRPr="00137B64">
        <w:t>was evaluated by two tests; The scavenging ability of the free radical DPPH and the iron reducing power. Their antibacterial activity was determined using two methods; the diffusion method on disk-agar and the method of determination of the minimum concentration of inhibition (MIC) and the minimal bactericidal concentration (MBC). Both negative and positive bacterial strains were used. The anti-inflammatory activity was evaluated by a colorimetric method using the GRIESS reagent by evaluating the level nitric oxide (NO) released by RAW 264.7 murine macrophage cells stimulated with lipopolysaccharide (LPS).</w:t>
      </w:r>
      <w:r w:rsidR="00137B64">
        <w:t xml:space="preserve">       </w:t>
      </w:r>
      <w:r w:rsidRPr="00137B64">
        <w:t xml:space="preserve">Findings: </w:t>
      </w:r>
      <w:r w:rsidR="00F0299F" w:rsidRPr="00137B64">
        <w:rPr>
          <w:i/>
          <w:iCs/>
        </w:rPr>
        <w:t xml:space="preserve">E. </w:t>
      </w:r>
      <w:proofErr w:type="spellStart"/>
      <w:r w:rsidR="00F0299F" w:rsidRPr="00137B64">
        <w:rPr>
          <w:i/>
          <w:iCs/>
        </w:rPr>
        <w:t>maidenii</w:t>
      </w:r>
      <w:proofErr w:type="spellEnd"/>
      <w:r w:rsidR="00F0299F" w:rsidRPr="00137B64">
        <w:t xml:space="preserve"> was the richest species in essential oil with a high percentage of 6.16 ± 1.55%, while </w:t>
      </w:r>
      <w:r w:rsidR="00F0299F" w:rsidRPr="00137B64">
        <w:rPr>
          <w:i/>
          <w:iCs/>
        </w:rPr>
        <w:t xml:space="preserve">E. </w:t>
      </w:r>
      <w:proofErr w:type="spellStart"/>
      <w:r w:rsidR="00F0299F" w:rsidRPr="00137B64">
        <w:rPr>
          <w:i/>
          <w:iCs/>
        </w:rPr>
        <w:t>camaldulensis</w:t>
      </w:r>
      <w:proofErr w:type="spellEnd"/>
      <w:r w:rsidR="00F0299F" w:rsidRPr="00137B64">
        <w:t xml:space="preserve"> shown a yield of 0.77 % ± 0.22. Whereas the essential oil of </w:t>
      </w:r>
      <w:r w:rsidR="00F0299F" w:rsidRPr="00137B64">
        <w:rPr>
          <w:i/>
          <w:iCs/>
        </w:rPr>
        <w:t xml:space="preserve">E. </w:t>
      </w:r>
      <w:proofErr w:type="spellStart"/>
      <w:r w:rsidR="00F0299F" w:rsidRPr="00137B64">
        <w:rPr>
          <w:i/>
          <w:iCs/>
        </w:rPr>
        <w:t>camaldulensis</w:t>
      </w:r>
      <w:proofErr w:type="spellEnd"/>
      <w:r w:rsidR="00F0299F" w:rsidRPr="00137B64">
        <w:t xml:space="preserve"> showed an interesting biological activities, especially for the anti-inflammatory and antibacterial</w:t>
      </w:r>
      <w:r w:rsidR="00137B64">
        <w:t xml:space="preserve"> proprieties. The last one showed</w:t>
      </w:r>
      <w:r w:rsidR="00F0299F" w:rsidRPr="00137B64">
        <w:t xml:space="preserve"> an important capacity against infectious bacterial species. The main one was against </w:t>
      </w:r>
      <w:proofErr w:type="spellStart"/>
      <w:r w:rsidR="00F0299F" w:rsidRPr="00137B64">
        <w:rPr>
          <w:i/>
          <w:iCs/>
        </w:rPr>
        <w:t>Serratia</w:t>
      </w:r>
      <w:proofErr w:type="spellEnd"/>
      <w:r w:rsidR="00F0299F" w:rsidRPr="00137B64">
        <w:rPr>
          <w:i/>
          <w:iCs/>
        </w:rPr>
        <w:t xml:space="preserve"> </w:t>
      </w:r>
      <w:proofErr w:type="spellStart"/>
      <w:r w:rsidR="00F0299F" w:rsidRPr="00137B64">
        <w:rPr>
          <w:i/>
          <w:iCs/>
        </w:rPr>
        <w:t>marcescens</w:t>
      </w:r>
      <w:proofErr w:type="spellEnd"/>
      <w:r w:rsidR="00F0299F" w:rsidRPr="00137B64">
        <w:t xml:space="preserve"> (Gram Negative -) as showed the results of two methods; with inhibition zone 25.33 ± 2.84 mm of diameter and minimum inhibitory concentration MIC of 0.93 mg/</w:t>
      </w:r>
      <w:proofErr w:type="spellStart"/>
      <w:r w:rsidR="00F0299F" w:rsidRPr="00137B64">
        <w:t>mL.</w:t>
      </w:r>
      <w:proofErr w:type="spellEnd"/>
      <w:r w:rsidR="00F0299F" w:rsidRPr="00137B64">
        <w:t xml:space="preserve"> The biological activity can’t due only to the presence of the 1,8-cineole compound, since the main chemical class of essential oil extracted from </w:t>
      </w:r>
      <w:r w:rsidR="00F0299F" w:rsidRPr="00137B64">
        <w:rPr>
          <w:i/>
          <w:iCs/>
        </w:rPr>
        <w:t xml:space="preserve">E. </w:t>
      </w:r>
      <w:proofErr w:type="spellStart"/>
      <w:r w:rsidR="00F0299F" w:rsidRPr="00137B64">
        <w:rPr>
          <w:i/>
          <w:iCs/>
        </w:rPr>
        <w:t>camaldulensis</w:t>
      </w:r>
      <w:proofErr w:type="spellEnd"/>
      <w:r w:rsidR="00F0299F" w:rsidRPr="00137B64">
        <w:t xml:space="preserve"> was Oxygenated </w:t>
      </w:r>
      <w:proofErr w:type="spellStart"/>
      <w:r w:rsidR="00F0299F" w:rsidRPr="00137B64">
        <w:t>Sesquiterpenes</w:t>
      </w:r>
      <w:proofErr w:type="spellEnd"/>
      <w:r w:rsidR="00F0299F" w:rsidRPr="00137B64">
        <w:t xml:space="preserve"> with </w:t>
      </w:r>
      <w:proofErr w:type="spellStart"/>
      <w:r w:rsidR="00F0299F" w:rsidRPr="00137B64">
        <w:t>Spathulenol</w:t>
      </w:r>
      <w:proofErr w:type="spellEnd"/>
      <w:r w:rsidR="00F0299F" w:rsidRPr="00137B64">
        <w:t xml:space="preserve"> as the most representative compound (32.89 % ± 2.9).</w:t>
      </w:r>
      <w:r w:rsidR="00137B64">
        <w:t xml:space="preserve">                    </w:t>
      </w:r>
      <w:r w:rsidRPr="00137B64">
        <w:t xml:space="preserve">Conclusion &amp; Significance: </w:t>
      </w:r>
      <w:r w:rsidR="00F0299F" w:rsidRPr="00137B64">
        <w:t>In the light of these results, the essential oils extracted from Eucalyptus leaves can use in different applications as pharmaceutical and food industries as natural additives.</w:t>
      </w:r>
    </w:p>
    <w:p w:rsidR="00AE3E37" w:rsidRDefault="00A9710C">
      <w:pPr>
        <w:pStyle w:val="Titre3"/>
        <w:spacing w:before="74"/>
      </w:pPr>
      <w:r>
        <w:rPr>
          <w:b w:val="0"/>
        </w:rPr>
        <w:br w:type="column"/>
      </w:r>
      <w:r>
        <w:rPr>
          <w:color w:val="BF5A14"/>
        </w:rPr>
        <w:lastRenderedPageBreak/>
        <w:t>Image</w:t>
      </w:r>
    </w:p>
    <w:p w:rsidR="00AE3E37" w:rsidRDefault="001A2528">
      <w:pPr>
        <w:pStyle w:val="Corpsdetexte"/>
        <w:spacing w:before="2"/>
        <w:rPr>
          <w:rFonts w:ascii="Arial"/>
          <w:b/>
          <w:sz w:val="16"/>
        </w:rPr>
      </w:pPr>
      <w:r>
        <w:rPr>
          <w:noProof/>
          <w:lang w:val="fr-FR" w:eastAsia="fr-FR"/>
        </w:rPr>
        <w:drawing>
          <wp:inline distT="0" distB="0" distL="0" distR="0" wp14:anchorId="72E13FC3" wp14:editId="46580171">
            <wp:extent cx="3420094" cy="1947553"/>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424435" cy="195002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203CB3" w:rsidRPr="00203CB3" w:rsidRDefault="00203CB3" w:rsidP="00203CB3">
      <w:pPr>
        <w:pStyle w:val="Paragraphedeliste"/>
        <w:numPr>
          <w:ilvl w:val="0"/>
          <w:numId w:val="3"/>
        </w:numPr>
        <w:tabs>
          <w:tab w:val="left" w:pos="384"/>
        </w:tabs>
        <w:spacing w:line="216" w:lineRule="exact"/>
        <w:ind w:right="137"/>
        <w:rPr>
          <w:sz w:val="18"/>
        </w:rPr>
      </w:pPr>
      <w:proofErr w:type="spellStart"/>
      <w:r w:rsidRPr="00203CB3">
        <w:rPr>
          <w:sz w:val="18"/>
        </w:rPr>
        <w:t>Rezig</w:t>
      </w:r>
      <w:proofErr w:type="spellEnd"/>
      <w:r w:rsidRPr="00203CB3">
        <w:rPr>
          <w:sz w:val="18"/>
        </w:rPr>
        <w:t xml:space="preserve"> L, </w:t>
      </w:r>
      <w:proofErr w:type="spellStart"/>
      <w:r w:rsidRPr="00203CB3">
        <w:rPr>
          <w:sz w:val="18"/>
        </w:rPr>
        <w:t>Sadaa</w:t>
      </w:r>
      <w:proofErr w:type="spellEnd"/>
      <w:r w:rsidRPr="00203CB3">
        <w:rPr>
          <w:sz w:val="18"/>
        </w:rPr>
        <w:t xml:space="preserve"> A M, </w:t>
      </w:r>
      <w:proofErr w:type="spellStart"/>
      <w:r w:rsidRPr="00203CB3">
        <w:rPr>
          <w:sz w:val="18"/>
        </w:rPr>
        <w:t>Trabelsi</w:t>
      </w:r>
      <w:proofErr w:type="spellEnd"/>
      <w:r w:rsidRPr="00203CB3">
        <w:rPr>
          <w:sz w:val="18"/>
        </w:rPr>
        <w:t xml:space="preserve"> N, </w:t>
      </w:r>
      <w:proofErr w:type="spellStart"/>
      <w:r w:rsidRPr="00203CB3">
        <w:rPr>
          <w:sz w:val="18"/>
        </w:rPr>
        <w:t>Tammar</w:t>
      </w:r>
      <w:proofErr w:type="spellEnd"/>
      <w:r w:rsidRPr="00203CB3">
        <w:rPr>
          <w:sz w:val="18"/>
        </w:rPr>
        <w:t xml:space="preserve"> S, </w:t>
      </w:r>
      <w:proofErr w:type="spellStart"/>
      <w:r w:rsidRPr="00203CB3">
        <w:rPr>
          <w:b/>
          <w:bCs/>
          <w:sz w:val="18"/>
        </w:rPr>
        <w:t>Limam</w:t>
      </w:r>
      <w:proofErr w:type="spellEnd"/>
      <w:r w:rsidRPr="00203CB3">
        <w:rPr>
          <w:b/>
          <w:bCs/>
          <w:sz w:val="18"/>
        </w:rPr>
        <w:t xml:space="preserve"> H</w:t>
      </w:r>
      <w:r w:rsidRPr="00203CB3">
        <w:rPr>
          <w:sz w:val="18"/>
        </w:rPr>
        <w:t xml:space="preserve">, </w:t>
      </w:r>
      <w:proofErr w:type="spellStart"/>
      <w:r w:rsidRPr="00203CB3">
        <w:rPr>
          <w:sz w:val="18"/>
        </w:rPr>
        <w:t>Bettaeib</w:t>
      </w:r>
      <w:proofErr w:type="spellEnd"/>
      <w:r w:rsidRPr="00203CB3">
        <w:rPr>
          <w:sz w:val="18"/>
        </w:rPr>
        <w:t xml:space="preserve"> </w:t>
      </w:r>
      <w:proofErr w:type="spellStart"/>
      <w:r w:rsidRPr="00203CB3">
        <w:rPr>
          <w:sz w:val="18"/>
        </w:rPr>
        <w:t>Rebey</w:t>
      </w:r>
      <w:proofErr w:type="spellEnd"/>
      <w:r w:rsidRPr="00203CB3">
        <w:rPr>
          <w:sz w:val="18"/>
        </w:rPr>
        <w:t xml:space="preserve"> I, </w:t>
      </w:r>
      <w:proofErr w:type="spellStart"/>
      <w:r w:rsidRPr="00203CB3">
        <w:rPr>
          <w:sz w:val="18"/>
        </w:rPr>
        <w:t>Smaoui</w:t>
      </w:r>
      <w:proofErr w:type="spellEnd"/>
      <w:r w:rsidRPr="00203CB3">
        <w:rPr>
          <w:sz w:val="18"/>
        </w:rPr>
        <w:t xml:space="preserve"> A, </w:t>
      </w:r>
      <w:proofErr w:type="spellStart"/>
      <w:r w:rsidRPr="00203CB3">
        <w:rPr>
          <w:sz w:val="18"/>
        </w:rPr>
        <w:t>Sghaier</w:t>
      </w:r>
      <w:proofErr w:type="spellEnd"/>
      <w:r w:rsidRPr="00203CB3">
        <w:rPr>
          <w:sz w:val="18"/>
        </w:rPr>
        <w:t xml:space="preserve"> G, Del Re G, </w:t>
      </w:r>
      <w:proofErr w:type="spellStart"/>
      <w:r w:rsidRPr="00203CB3">
        <w:rPr>
          <w:sz w:val="18"/>
        </w:rPr>
        <w:t>Ksouri</w:t>
      </w:r>
      <w:proofErr w:type="spellEnd"/>
      <w:r w:rsidRPr="00203CB3">
        <w:rPr>
          <w:sz w:val="18"/>
        </w:rPr>
        <w:t xml:space="preserve"> R, </w:t>
      </w:r>
      <w:proofErr w:type="spellStart"/>
      <w:r w:rsidRPr="00203CB3">
        <w:rPr>
          <w:sz w:val="18"/>
        </w:rPr>
        <w:t>Msaada</w:t>
      </w:r>
      <w:proofErr w:type="spellEnd"/>
      <w:r w:rsidRPr="00203CB3">
        <w:rPr>
          <w:sz w:val="18"/>
        </w:rPr>
        <w:t xml:space="preserve"> K (2019) Chemical Composition, Antioxidant And Antimicrobial Activities Of </w:t>
      </w:r>
      <w:proofErr w:type="spellStart"/>
      <w:r w:rsidRPr="00203CB3">
        <w:rPr>
          <w:sz w:val="18"/>
        </w:rPr>
        <w:t>Aloysia</w:t>
      </w:r>
      <w:proofErr w:type="spellEnd"/>
      <w:r w:rsidRPr="00203CB3">
        <w:rPr>
          <w:sz w:val="18"/>
        </w:rPr>
        <w:t xml:space="preserve"> </w:t>
      </w:r>
      <w:proofErr w:type="spellStart"/>
      <w:r w:rsidRPr="00203CB3">
        <w:rPr>
          <w:sz w:val="18"/>
        </w:rPr>
        <w:t>Triphylla</w:t>
      </w:r>
      <w:proofErr w:type="spellEnd"/>
      <w:r w:rsidRPr="00203CB3">
        <w:rPr>
          <w:sz w:val="18"/>
        </w:rPr>
        <w:t xml:space="preserve">. Essential Oils </w:t>
      </w:r>
      <w:proofErr w:type="gramStart"/>
      <w:r w:rsidRPr="00203CB3">
        <w:rPr>
          <w:sz w:val="18"/>
        </w:rPr>
        <w:t>And</w:t>
      </w:r>
      <w:proofErr w:type="gramEnd"/>
      <w:r w:rsidRPr="00203CB3">
        <w:rPr>
          <w:sz w:val="18"/>
        </w:rPr>
        <w:t xml:space="preserve"> </w:t>
      </w:r>
      <w:proofErr w:type="spellStart"/>
      <w:r w:rsidRPr="00203CB3">
        <w:rPr>
          <w:sz w:val="18"/>
        </w:rPr>
        <w:t>Methanolic</w:t>
      </w:r>
      <w:proofErr w:type="spellEnd"/>
      <w:r w:rsidRPr="00203CB3">
        <w:rPr>
          <w:sz w:val="18"/>
        </w:rPr>
        <w:t xml:space="preserve"> Extract. Italian Journal of Food Science 31(3). DOI https://doi.org/10.14674/IJFS-1373</w:t>
      </w:r>
    </w:p>
    <w:p w:rsidR="00203CB3" w:rsidRPr="00203CB3" w:rsidRDefault="00203CB3" w:rsidP="00203CB3">
      <w:pPr>
        <w:pStyle w:val="Paragraphedeliste"/>
        <w:numPr>
          <w:ilvl w:val="0"/>
          <w:numId w:val="3"/>
        </w:numPr>
        <w:tabs>
          <w:tab w:val="left" w:pos="384"/>
        </w:tabs>
        <w:spacing w:line="216" w:lineRule="exact"/>
        <w:ind w:right="137"/>
        <w:rPr>
          <w:sz w:val="18"/>
        </w:rPr>
      </w:pPr>
      <w:proofErr w:type="spellStart"/>
      <w:r w:rsidRPr="00203CB3">
        <w:rPr>
          <w:b/>
          <w:bCs/>
          <w:sz w:val="18"/>
        </w:rPr>
        <w:t>Limam</w:t>
      </w:r>
      <w:proofErr w:type="spellEnd"/>
      <w:r w:rsidRPr="00203CB3">
        <w:rPr>
          <w:b/>
          <w:bCs/>
          <w:sz w:val="18"/>
        </w:rPr>
        <w:t xml:space="preserve"> H</w:t>
      </w:r>
      <w:r w:rsidRPr="00203CB3">
        <w:rPr>
          <w:sz w:val="18"/>
        </w:rPr>
        <w:t xml:space="preserve">, Ben </w:t>
      </w:r>
      <w:proofErr w:type="spellStart"/>
      <w:r w:rsidRPr="00203CB3">
        <w:rPr>
          <w:sz w:val="18"/>
        </w:rPr>
        <w:t>Jemaa</w:t>
      </w:r>
      <w:proofErr w:type="spellEnd"/>
      <w:r w:rsidRPr="00203CB3">
        <w:rPr>
          <w:sz w:val="18"/>
        </w:rPr>
        <w:t xml:space="preserve"> M, </w:t>
      </w:r>
      <w:proofErr w:type="spellStart"/>
      <w:r w:rsidRPr="00203CB3">
        <w:rPr>
          <w:sz w:val="18"/>
        </w:rPr>
        <w:t>Tammar</w:t>
      </w:r>
      <w:proofErr w:type="spellEnd"/>
      <w:r w:rsidRPr="00203CB3">
        <w:rPr>
          <w:sz w:val="18"/>
        </w:rPr>
        <w:t xml:space="preserve"> S, </w:t>
      </w:r>
      <w:proofErr w:type="spellStart"/>
      <w:r w:rsidRPr="00203CB3">
        <w:rPr>
          <w:sz w:val="18"/>
        </w:rPr>
        <w:t>Ksibi</w:t>
      </w:r>
      <w:proofErr w:type="spellEnd"/>
      <w:r w:rsidRPr="00203CB3">
        <w:rPr>
          <w:sz w:val="18"/>
        </w:rPr>
        <w:t xml:space="preserve"> N, </w:t>
      </w:r>
      <w:proofErr w:type="spellStart"/>
      <w:r w:rsidRPr="00203CB3">
        <w:rPr>
          <w:sz w:val="18"/>
        </w:rPr>
        <w:t>Khammassi</w:t>
      </w:r>
      <w:proofErr w:type="spellEnd"/>
      <w:r w:rsidRPr="00203CB3">
        <w:rPr>
          <w:sz w:val="18"/>
        </w:rPr>
        <w:t xml:space="preserve"> S, </w:t>
      </w:r>
      <w:proofErr w:type="spellStart"/>
      <w:r w:rsidRPr="00203CB3">
        <w:rPr>
          <w:sz w:val="18"/>
        </w:rPr>
        <w:t>Jallouli</w:t>
      </w:r>
      <w:proofErr w:type="spellEnd"/>
      <w:r w:rsidRPr="00203CB3">
        <w:rPr>
          <w:sz w:val="18"/>
        </w:rPr>
        <w:t xml:space="preserve"> S, Del Re G, </w:t>
      </w:r>
      <w:proofErr w:type="spellStart"/>
      <w:r w:rsidRPr="00203CB3">
        <w:rPr>
          <w:sz w:val="18"/>
        </w:rPr>
        <w:t>Msaada</w:t>
      </w:r>
      <w:proofErr w:type="spellEnd"/>
      <w:r w:rsidRPr="00203CB3">
        <w:rPr>
          <w:sz w:val="18"/>
        </w:rPr>
        <w:t>, K (2020) Variation in chemical profile of leaves essential oils from thirteen Tunisian Eucalyptus species and evaluation of their antioxidant and antibacterial properties. Industrial Crops and Products 158: 15-112964. DOI: 10.1016/j.indcrop.2020.112964</w:t>
      </w:r>
    </w:p>
    <w:p w:rsidR="00203CB3" w:rsidRPr="00203CB3" w:rsidRDefault="00203CB3" w:rsidP="00203CB3">
      <w:pPr>
        <w:pStyle w:val="Paragraphedeliste"/>
        <w:numPr>
          <w:ilvl w:val="0"/>
          <w:numId w:val="3"/>
        </w:numPr>
        <w:tabs>
          <w:tab w:val="left" w:pos="384"/>
        </w:tabs>
        <w:spacing w:line="216" w:lineRule="exact"/>
        <w:ind w:right="137"/>
        <w:rPr>
          <w:sz w:val="18"/>
        </w:rPr>
      </w:pPr>
      <w:proofErr w:type="spellStart"/>
      <w:r w:rsidRPr="00203CB3">
        <w:rPr>
          <w:b/>
          <w:bCs/>
          <w:sz w:val="18"/>
        </w:rPr>
        <w:t>Limam</w:t>
      </w:r>
      <w:proofErr w:type="spellEnd"/>
      <w:r w:rsidRPr="00203CB3">
        <w:rPr>
          <w:b/>
          <w:bCs/>
          <w:sz w:val="18"/>
        </w:rPr>
        <w:t xml:space="preserve"> H</w:t>
      </w:r>
      <w:r w:rsidRPr="00203CB3">
        <w:rPr>
          <w:sz w:val="18"/>
        </w:rPr>
        <w:t xml:space="preserve">, </w:t>
      </w:r>
      <w:proofErr w:type="spellStart"/>
      <w:r w:rsidRPr="00203CB3">
        <w:rPr>
          <w:sz w:val="18"/>
        </w:rPr>
        <w:t>Ezzine</w:t>
      </w:r>
      <w:proofErr w:type="spellEnd"/>
      <w:r w:rsidRPr="00203CB3">
        <w:rPr>
          <w:sz w:val="18"/>
        </w:rPr>
        <w:t xml:space="preserve"> Y, </w:t>
      </w:r>
      <w:proofErr w:type="spellStart"/>
      <w:r w:rsidRPr="00203CB3">
        <w:rPr>
          <w:sz w:val="18"/>
        </w:rPr>
        <w:t>Tammar</w:t>
      </w:r>
      <w:proofErr w:type="spellEnd"/>
      <w:r w:rsidRPr="00203CB3">
        <w:rPr>
          <w:sz w:val="18"/>
        </w:rPr>
        <w:t xml:space="preserve"> S, </w:t>
      </w:r>
      <w:proofErr w:type="spellStart"/>
      <w:r w:rsidRPr="00203CB3">
        <w:rPr>
          <w:sz w:val="18"/>
        </w:rPr>
        <w:t>Ksibi</w:t>
      </w:r>
      <w:proofErr w:type="spellEnd"/>
      <w:r w:rsidRPr="00203CB3">
        <w:rPr>
          <w:sz w:val="18"/>
        </w:rPr>
        <w:t xml:space="preserve"> N, </w:t>
      </w:r>
      <w:proofErr w:type="spellStart"/>
      <w:r w:rsidRPr="00203CB3">
        <w:rPr>
          <w:sz w:val="18"/>
        </w:rPr>
        <w:t>Selmi</w:t>
      </w:r>
      <w:proofErr w:type="spellEnd"/>
      <w:r w:rsidRPr="00203CB3">
        <w:rPr>
          <w:sz w:val="18"/>
        </w:rPr>
        <w:t xml:space="preserve"> S, Del Re G, </w:t>
      </w:r>
      <w:proofErr w:type="spellStart"/>
      <w:r w:rsidRPr="00203CB3">
        <w:rPr>
          <w:sz w:val="18"/>
        </w:rPr>
        <w:t>Ksouri</w:t>
      </w:r>
      <w:proofErr w:type="spellEnd"/>
      <w:r w:rsidRPr="00203CB3">
        <w:rPr>
          <w:sz w:val="18"/>
        </w:rPr>
        <w:t xml:space="preserve"> R, </w:t>
      </w:r>
      <w:proofErr w:type="spellStart"/>
      <w:r w:rsidRPr="00203CB3">
        <w:rPr>
          <w:sz w:val="18"/>
        </w:rPr>
        <w:t>Msaada</w:t>
      </w:r>
      <w:proofErr w:type="spellEnd"/>
      <w:r w:rsidRPr="00203CB3">
        <w:rPr>
          <w:sz w:val="18"/>
        </w:rPr>
        <w:t xml:space="preserve"> K (2021) Phenolic composition and antioxidant activities of thirteen Eucalyptus species cultivated in North East of Tunisia. Plant Biosystems 155, 587-597. DOI: 10.1080/11263504.2020.1762791</w:t>
      </w:r>
    </w:p>
    <w:p w:rsidR="00203CB3" w:rsidRPr="00203CB3" w:rsidRDefault="00203CB3" w:rsidP="00203CB3">
      <w:pPr>
        <w:pStyle w:val="Paragraphedeliste"/>
        <w:numPr>
          <w:ilvl w:val="0"/>
          <w:numId w:val="3"/>
        </w:numPr>
        <w:tabs>
          <w:tab w:val="left" w:pos="384"/>
        </w:tabs>
        <w:spacing w:line="216" w:lineRule="exact"/>
        <w:ind w:right="137"/>
        <w:rPr>
          <w:sz w:val="18"/>
        </w:rPr>
      </w:pPr>
      <w:proofErr w:type="spellStart"/>
      <w:r w:rsidRPr="00203CB3">
        <w:rPr>
          <w:sz w:val="18"/>
        </w:rPr>
        <w:t>Tammar</w:t>
      </w:r>
      <w:proofErr w:type="spellEnd"/>
      <w:r w:rsidRPr="00203CB3">
        <w:rPr>
          <w:sz w:val="18"/>
        </w:rPr>
        <w:t xml:space="preserve"> S, Salem N, </w:t>
      </w:r>
      <w:proofErr w:type="spellStart"/>
      <w:r w:rsidRPr="00203CB3">
        <w:rPr>
          <w:sz w:val="18"/>
        </w:rPr>
        <w:t>Aidi</w:t>
      </w:r>
      <w:proofErr w:type="spellEnd"/>
      <w:r w:rsidRPr="00203CB3">
        <w:rPr>
          <w:sz w:val="18"/>
        </w:rPr>
        <w:t xml:space="preserve"> </w:t>
      </w:r>
      <w:proofErr w:type="spellStart"/>
      <w:r w:rsidRPr="00203CB3">
        <w:rPr>
          <w:sz w:val="18"/>
        </w:rPr>
        <w:t>Wannes</w:t>
      </w:r>
      <w:proofErr w:type="spellEnd"/>
      <w:r w:rsidRPr="00203CB3">
        <w:rPr>
          <w:sz w:val="18"/>
        </w:rPr>
        <w:t xml:space="preserve"> W, </w:t>
      </w:r>
      <w:proofErr w:type="spellStart"/>
      <w:r w:rsidRPr="00203CB3">
        <w:rPr>
          <w:b/>
          <w:bCs/>
          <w:sz w:val="18"/>
        </w:rPr>
        <w:t>Limam</w:t>
      </w:r>
      <w:proofErr w:type="spellEnd"/>
      <w:r w:rsidRPr="00203CB3">
        <w:rPr>
          <w:b/>
          <w:bCs/>
          <w:sz w:val="18"/>
        </w:rPr>
        <w:t xml:space="preserve"> H</w:t>
      </w:r>
      <w:r w:rsidRPr="00203CB3">
        <w:rPr>
          <w:sz w:val="18"/>
        </w:rPr>
        <w:t xml:space="preserve">, </w:t>
      </w:r>
      <w:proofErr w:type="spellStart"/>
      <w:r w:rsidRPr="00203CB3">
        <w:rPr>
          <w:sz w:val="18"/>
        </w:rPr>
        <w:t>Bourgou</w:t>
      </w:r>
      <w:proofErr w:type="spellEnd"/>
      <w:r w:rsidRPr="00203CB3">
        <w:rPr>
          <w:sz w:val="18"/>
        </w:rPr>
        <w:t xml:space="preserve"> S, Fares N, </w:t>
      </w:r>
      <w:proofErr w:type="spellStart"/>
      <w:r w:rsidRPr="00203CB3">
        <w:rPr>
          <w:sz w:val="18"/>
        </w:rPr>
        <w:t>Dakhlaoui</w:t>
      </w:r>
      <w:proofErr w:type="spellEnd"/>
      <w:r w:rsidRPr="00203CB3">
        <w:rPr>
          <w:sz w:val="18"/>
        </w:rPr>
        <w:t xml:space="preserve"> S, </w:t>
      </w:r>
      <w:proofErr w:type="spellStart"/>
      <w:r w:rsidRPr="00203CB3">
        <w:rPr>
          <w:sz w:val="18"/>
        </w:rPr>
        <w:t>Hammami</w:t>
      </w:r>
      <w:proofErr w:type="spellEnd"/>
      <w:r w:rsidRPr="00203CB3">
        <w:rPr>
          <w:sz w:val="18"/>
        </w:rPr>
        <w:t xml:space="preserve"> M, </w:t>
      </w:r>
      <w:proofErr w:type="spellStart"/>
      <w:r w:rsidRPr="00203CB3">
        <w:rPr>
          <w:sz w:val="18"/>
        </w:rPr>
        <w:t>Khammassi</w:t>
      </w:r>
      <w:proofErr w:type="spellEnd"/>
      <w:r w:rsidRPr="00203CB3">
        <w:rPr>
          <w:sz w:val="18"/>
        </w:rPr>
        <w:t xml:space="preserve"> S, Del Re G, </w:t>
      </w:r>
      <w:proofErr w:type="spellStart"/>
      <w:r w:rsidRPr="00203CB3">
        <w:rPr>
          <w:sz w:val="18"/>
        </w:rPr>
        <w:t>Hessini</w:t>
      </w:r>
      <w:proofErr w:type="spellEnd"/>
      <w:r w:rsidRPr="00203CB3">
        <w:rPr>
          <w:sz w:val="18"/>
        </w:rPr>
        <w:t xml:space="preserve"> K, </w:t>
      </w:r>
      <w:proofErr w:type="spellStart"/>
      <w:r w:rsidRPr="00203CB3">
        <w:rPr>
          <w:sz w:val="18"/>
        </w:rPr>
        <w:t>Msaada</w:t>
      </w:r>
      <w:proofErr w:type="spellEnd"/>
      <w:r w:rsidRPr="00203CB3">
        <w:rPr>
          <w:sz w:val="18"/>
        </w:rPr>
        <w:t xml:space="preserve"> K (2021) </w:t>
      </w:r>
      <w:proofErr w:type="spellStart"/>
      <w:r w:rsidRPr="00203CB3">
        <w:rPr>
          <w:sz w:val="18"/>
        </w:rPr>
        <w:t>Chemometric</w:t>
      </w:r>
      <w:proofErr w:type="spellEnd"/>
      <w:r w:rsidRPr="00203CB3">
        <w:rPr>
          <w:sz w:val="18"/>
        </w:rPr>
        <w:t xml:space="preserve"> Profiling and Bioactivity of Verbena (</w:t>
      </w:r>
      <w:proofErr w:type="spellStart"/>
      <w:r w:rsidRPr="00203CB3">
        <w:rPr>
          <w:sz w:val="18"/>
        </w:rPr>
        <w:t>Aloysia</w:t>
      </w:r>
      <w:proofErr w:type="spellEnd"/>
      <w:r w:rsidRPr="00203CB3">
        <w:rPr>
          <w:sz w:val="18"/>
        </w:rPr>
        <w:t xml:space="preserve"> </w:t>
      </w:r>
      <w:proofErr w:type="spellStart"/>
      <w:r w:rsidRPr="00203CB3">
        <w:rPr>
          <w:sz w:val="18"/>
        </w:rPr>
        <w:t>citrodora</w:t>
      </w:r>
      <w:proofErr w:type="spellEnd"/>
      <w:r w:rsidRPr="00203CB3">
        <w:rPr>
          <w:sz w:val="18"/>
        </w:rPr>
        <w:t xml:space="preserve">) </w:t>
      </w:r>
      <w:proofErr w:type="spellStart"/>
      <w:r w:rsidRPr="00203CB3">
        <w:rPr>
          <w:sz w:val="18"/>
        </w:rPr>
        <w:t>Methanolic</w:t>
      </w:r>
      <w:proofErr w:type="spellEnd"/>
      <w:r w:rsidRPr="00203CB3">
        <w:rPr>
          <w:sz w:val="18"/>
        </w:rPr>
        <w:t xml:space="preserve"> Extract from Four Localities in Tunisia. Foods 10(12). DOI: 10.3390/foods10122912</w:t>
      </w:r>
    </w:p>
    <w:p w:rsidR="00203CB3" w:rsidRDefault="00203CB3" w:rsidP="00203CB3">
      <w:pPr>
        <w:pStyle w:val="Paragraphedeliste"/>
        <w:numPr>
          <w:ilvl w:val="0"/>
          <w:numId w:val="3"/>
        </w:numPr>
        <w:tabs>
          <w:tab w:val="left" w:pos="384"/>
        </w:tabs>
        <w:spacing w:line="216" w:lineRule="exact"/>
        <w:ind w:right="137"/>
        <w:rPr>
          <w:sz w:val="18"/>
        </w:rPr>
      </w:pPr>
      <w:proofErr w:type="spellStart"/>
      <w:r w:rsidRPr="00203CB3">
        <w:rPr>
          <w:sz w:val="18"/>
        </w:rPr>
        <w:t>Aidi</w:t>
      </w:r>
      <w:proofErr w:type="spellEnd"/>
      <w:r w:rsidRPr="00203CB3">
        <w:rPr>
          <w:sz w:val="18"/>
        </w:rPr>
        <w:t xml:space="preserve"> </w:t>
      </w:r>
      <w:proofErr w:type="spellStart"/>
      <w:r w:rsidRPr="00203CB3">
        <w:rPr>
          <w:sz w:val="18"/>
        </w:rPr>
        <w:t>Wannes</w:t>
      </w:r>
      <w:proofErr w:type="spellEnd"/>
      <w:r w:rsidRPr="00203CB3">
        <w:rPr>
          <w:sz w:val="18"/>
        </w:rPr>
        <w:t xml:space="preserve"> W, </w:t>
      </w:r>
      <w:proofErr w:type="spellStart"/>
      <w:r w:rsidRPr="00203CB3">
        <w:rPr>
          <w:sz w:val="18"/>
        </w:rPr>
        <w:t>Dakhlaoui</w:t>
      </w:r>
      <w:proofErr w:type="spellEnd"/>
      <w:r w:rsidRPr="00203CB3">
        <w:rPr>
          <w:sz w:val="18"/>
        </w:rPr>
        <w:t xml:space="preserve"> S</w:t>
      </w:r>
      <w:r w:rsidRPr="00203CB3">
        <w:rPr>
          <w:b/>
          <w:bCs/>
          <w:sz w:val="18"/>
        </w:rPr>
        <w:t xml:space="preserve">, </w:t>
      </w:r>
      <w:proofErr w:type="spellStart"/>
      <w:r w:rsidRPr="00203CB3">
        <w:rPr>
          <w:b/>
          <w:bCs/>
          <w:sz w:val="18"/>
        </w:rPr>
        <w:t>Limam</w:t>
      </w:r>
      <w:proofErr w:type="spellEnd"/>
      <w:r w:rsidRPr="00203CB3">
        <w:rPr>
          <w:b/>
          <w:bCs/>
          <w:sz w:val="18"/>
        </w:rPr>
        <w:t xml:space="preserve"> H</w:t>
      </w:r>
      <w:r w:rsidRPr="00203CB3">
        <w:rPr>
          <w:sz w:val="18"/>
        </w:rPr>
        <w:t xml:space="preserve">, </w:t>
      </w:r>
      <w:proofErr w:type="spellStart"/>
      <w:r w:rsidRPr="00203CB3">
        <w:rPr>
          <w:sz w:val="18"/>
        </w:rPr>
        <w:t>Tammar</w:t>
      </w:r>
      <w:proofErr w:type="spellEnd"/>
      <w:r w:rsidRPr="00203CB3">
        <w:rPr>
          <w:sz w:val="18"/>
        </w:rPr>
        <w:t xml:space="preserve"> S, </w:t>
      </w:r>
      <w:proofErr w:type="spellStart"/>
      <w:r w:rsidRPr="00203CB3">
        <w:rPr>
          <w:sz w:val="18"/>
        </w:rPr>
        <w:t>Msaada</w:t>
      </w:r>
      <w:proofErr w:type="spellEnd"/>
      <w:r w:rsidRPr="00203CB3">
        <w:rPr>
          <w:sz w:val="18"/>
        </w:rPr>
        <w:t xml:space="preserve"> K (2021) Chemical profile, </w:t>
      </w:r>
      <w:proofErr w:type="spellStart"/>
      <w:r w:rsidRPr="00203CB3">
        <w:rPr>
          <w:sz w:val="18"/>
        </w:rPr>
        <w:t>allelopathic</w:t>
      </w:r>
      <w:proofErr w:type="spellEnd"/>
      <w:r w:rsidRPr="00203CB3">
        <w:rPr>
          <w:sz w:val="18"/>
        </w:rPr>
        <w:t>, antibacterial and antioxidant potential of the essential oil from Aleppo pine (</w:t>
      </w:r>
      <w:proofErr w:type="spellStart"/>
      <w:r w:rsidRPr="00203CB3">
        <w:rPr>
          <w:sz w:val="18"/>
        </w:rPr>
        <w:t>Pinus</w:t>
      </w:r>
      <w:proofErr w:type="spellEnd"/>
      <w:r w:rsidRPr="00203CB3">
        <w:rPr>
          <w:sz w:val="18"/>
        </w:rPr>
        <w:t xml:space="preserve"> </w:t>
      </w:r>
      <w:proofErr w:type="spellStart"/>
      <w:r w:rsidRPr="00203CB3">
        <w:rPr>
          <w:sz w:val="18"/>
        </w:rPr>
        <w:t>halepensis</w:t>
      </w:r>
      <w:proofErr w:type="spellEnd"/>
      <w:r w:rsidRPr="00203CB3">
        <w:rPr>
          <w:sz w:val="18"/>
        </w:rPr>
        <w:t xml:space="preserve"> Miller) needles. Archives of Phytopathology and Plant Protection 54, 2483-2499. DOI: 10.1080/03235408.2021.1991125</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pPr>
    </w:p>
    <w:p w:rsidR="00245308" w:rsidRDefault="00245308">
      <w:pPr>
        <w:spacing w:line="200" w:lineRule="exact"/>
        <w:jc w:val="both"/>
        <w:rPr>
          <w:rFonts w:ascii="Calibri" w:hAnsi="Calibri"/>
        </w:rPr>
        <w:sectPr w:rsidR="00245308">
          <w:type w:val="continuous"/>
          <w:pgSz w:w="11910" w:h="16840"/>
          <w:pgMar w:top="1740" w:right="600" w:bottom="840" w:left="620" w:header="720" w:footer="720" w:gutter="0"/>
          <w:cols w:num="2" w:space="720" w:equalWidth="0">
            <w:col w:w="5214" w:space="138"/>
            <w:col w:w="5338"/>
          </w:cols>
        </w:sectPr>
      </w:pPr>
    </w:p>
    <w:p w:rsidR="00AE3E37" w:rsidRDefault="00292ED9">
      <w:pPr>
        <w:pStyle w:val="Corpsdetexte"/>
        <w:spacing w:line="40" w:lineRule="exact"/>
        <w:ind w:left="2202"/>
        <w:rPr>
          <w:rFonts w:ascii="Calibri"/>
          <w:sz w:val="4"/>
        </w:rPr>
      </w:pPr>
      <w:r>
        <w:rPr>
          <w:rFonts w:ascii="Calibri"/>
          <w:noProof/>
          <w:sz w:val="4"/>
          <w:lang w:val="fr-FR" w:eastAsia="fr-FR"/>
        </w:rPr>
        <w:lastRenderedPageBreak/>
        <mc:AlternateContent>
          <mc:Choice Requires="wpg">
            <w:drawing>
              <wp:inline distT="0" distB="0" distL="0" distR="0" wp14:anchorId="393C3194" wp14:editId="5546D95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03CB3" w:rsidRDefault="000A7FA9" w:rsidP="000A7FA9">
      <w:pPr>
        <w:spacing w:before="92"/>
        <w:ind w:right="4234"/>
        <w:rPr>
          <w:noProof/>
        </w:rPr>
      </w:pPr>
      <w:r>
        <w:rPr>
          <w:noProof/>
          <w:lang w:val="fr-FR" w:eastAsia="fr-FR"/>
        </w:rPr>
        <w:drawing>
          <wp:inline distT="0" distB="0" distL="0" distR="0" wp14:anchorId="3642BCB0" wp14:editId="394D8075">
            <wp:extent cx="617517" cy="411750"/>
            <wp:effectExtent l="0" t="0" r="0" b="762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8545" cy="412436"/>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203CB3">
      <w:pPr>
        <w:spacing w:before="41" w:line="154" w:lineRule="exact"/>
        <w:ind w:left="213" w:right="231"/>
        <w:jc w:val="both"/>
        <w:rPr>
          <w:rFonts w:ascii="Arial"/>
          <w:sz w:val="14"/>
        </w:rPr>
      </w:pPr>
      <w:proofErr w:type="spellStart"/>
      <w:r w:rsidRPr="00203CB3">
        <w:rPr>
          <w:rFonts w:ascii="Arial"/>
          <w:sz w:val="14"/>
        </w:rPr>
        <w:t>Hajer</w:t>
      </w:r>
      <w:proofErr w:type="spellEnd"/>
      <w:r w:rsidRPr="00203CB3">
        <w:rPr>
          <w:rFonts w:ascii="Arial"/>
          <w:sz w:val="14"/>
        </w:rPr>
        <w:t xml:space="preserve"> </w:t>
      </w:r>
      <w:proofErr w:type="spellStart"/>
      <w:r w:rsidRPr="00203CB3">
        <w:rPr>
          <w:rFonts w:ascii="Arial"/>
          <w:sz w:val="14"/>
        </w:rPr>
        <w:t>Limam</w:t>
      </w:r>
      <w:proofErr w:type="spellEnd"/>
      <w:r w:rsidRPr="00203CB3">
        <w:rPr>
          <w:rFonts w:ascii="Arial"/>
          <w:sz w:val="14"/>
        </w:rPr>
        <w:t xml:space="preserve"> is a PhD student enrolled at the Faculty of Sciences of Tunis (FST) and she will defend her thesis on March 2022. She works in the laboratory of Aromatic and Medicinal Plants (LPAM), Biotechnology Center of </w:t>
      </w:r>
      <w:proofErr w:type="spellStart"/>
      <w:r w:rsidRPr="00203CB3">
        <w:rPr>
          <w:rFonts w:ascii="Arial"/>
          <w:sz w:val="14"/>
        </w:rPr>
        <w:t>Borj-C</w:t>
      </w:r>
      <w:r w:rsidR="00591189">
        <w:rPr>
          <w:rFonts w:ascii="Arial"/>
          <w:sz w:val="14"/>
        </w:rPr>
        <w:t>e</w:t>
      </w:r>
      <w:r w:rsidRPr="00203CB3">
        <w:rPr>
          <w:rFonts w:ascii="Arial"/>
          <w:sz w:val="14"/>
        </w:rPr>
        <w:t>dria</w:t>
      </w:r>
      <w:proofErr w:type="spellEnd"/>
      <w:r w:rsidRPr="00203CB3">
        <w:rPr>
          <w:rFonts w:ascii="Arial"/>
          <w:sz w:val="14"/>
        </w:rPr>
        <w:t xml:space="preserve"> (CBBC). Her research and thesis subject are focused the evaluation of chemical and biological properties of secondary metabolites extracted from leaves of 13 different species of Tunisian </w:t>
      </w:r>
      <w:r w:rsidRPr="000A7FA9">
        <w:rPr>
          <w:rFonts w:ascii="Arial"/>
          <w:i/>
          <w:iCs/>
          <w:sz w:val="14"/>
        </w:rPr>
        <w:t>Eucalyptus</w:t>
      </w:r>
      <w:r w:rsidRPr="00203CB3">
        <w:rPr>
          <w:rFonts w:ascii="Arial"/>
          <w:sz w:val="14"/>
        </w:rPr>
        <w:t>.</w:t>
      </w:r>
    </w:p>
    <w:p w:rsidR="00591189" w:rsidRDefault="00A9710C" w:rsidP="00591189">
      <w:pPr>
        <w:spacing w:before="62"/>
        <w:ind w:left="4217" w:right="4235"/>
        <w:jc w:val="center"/>
        <w:rPr>
          <w:rStyle w:val="Lienhypertexte"/>
          <w:rFonts w:ascii="Arial"/>
          <w:sz w:val="14"/>
        </w:rPr>
      </w:pPr>
      <w:r>
        <w:rPr>
          <w:rFonts w:ascii="Arial"/>
          <w:sz w:val="14"/>
        </w:rPr>
        <w:t xml:space="preserve">Email: </w:t>
      </w:r>
      <w:hyperlink r:id="rId12" w:history="1">
        <w:r w:rsidR="00203CB3" w:rsidRPr="00376E88">
          <w:rPr>
            <w:rStyle w:val="Lienhypertexte"/>
            <w:rFonts w:ascii="Arial"/>
            <w:sz w:val="14"/>
          </w:rPr>
          <w:t>hajerlimam39@gmail.com</w:t>
        </w:r>
      </w:hyperlink>
    </w:p>
    <w:p w:rsidR="00745595" w:rsidRDefault="00745595" w:rsidP="00591189">
      <w:pPr>
        <w:spacing w:before="62"/>
        <w:ind w:left="4217" w:right="4235"/>
        <w:jc w:val="center"/>
        <w:rPr>
          <w:rFonts w:ascii="Arial"/>
          <w:sz w:val="14"/>
        </w:rPr>
      </w:pPr>
      <w:bookmarkStart w:id="0" w:name="_GoBack"/>
      <w:bookmarkEnd w:id="0"/>
      <w:r>
        <w:rPr>
          <w:rStyle w:val="Lienhypertexte"/>
          <w:rFonts w:ascii="Arial"/>
          <w:sz w:val="14"/>
        </w:rPr>
        <w:t>hajerlimam@protonmail.com</w:t>
      </w:r>
    </w:p>
    <w:p w:rsidR="00AE3E37" w:rsidRPr="00591189" w:rsidRDefault="00292ED9" w:rsidP="00591189">
      <w:pPr>
        <w:spacing w:before="62"/>
        <w:ind w:left="4217" w:right="4235"/>
        <w:jc w:val="center"/>
        <w:rPr>
          <w:rFonts w:ascii="Arial"/>
          <w:sz w:val="14"/>
        </w:rPr>
      </w:pPr>
      <w:r>
        <w:rPr>
          <w:noProof/>
          <w:lang w:val="fr-FR" w:eastAsia="fr-FR"/>
        </w:rPr>
        <mc:AlternateContent>
          <mc:Choice Requires="wps">
            <w:drawing>
              <wp:anchor distT="0" distB="0" distL="0" distR="0" simplePos="0" relativeHeight="1072" behindDoc="0" locked="0" layoutInCell="1" allowOverlap="1" wp14:anchorId="33B310D0" wp14:editId="7798BC2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rsidP="00591189">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F60" w:rsidRDefault="001D5F60">
      <w:r>
        <w:separator/>
      </w:r>
    </w:p>
  </w:endnote>
  <w:endnote w:type="continuationSeparator" w:id="0">
    <w:p w:rsidR="001D5F60" w:rsidRDefault="001D5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2CA946BE" wp14:editId="750BB47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5D18654B" wp14:editId="0BF2E38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000ED656" wp14:editId="5441482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F60" w:rsidRDefault="001D5F60">
      <w:r>
        <w:separator/>
      </w:r>
    </w:p>
  </w:footnote>
  <w:footnote w:type="continuationSeparator" w:id="0">
    <w:p w:rsidR="001D5F60" w:rsidRDefault="001D5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2BEA1647" wp14:editId="4E65702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248CFB50" wp14:editId="4F91EFC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426" w:hanging="284"/>
      </w:pPr>
      <w:rPr>
        <w:rFonts w:ascii="Calibri" w:eastAsia="Calibri" w:hAnsi="Calibri" w:cs="Calibri" w:hint="default"/>
        <w:spacing w:val="-16"/>
        <w:w w:val="100"/>
        <w:sz w:val="18"/>
        <w:szCs w:val="18"/>
      </w:rPr>
    </w:lvl>
    <w:lvl w:ilvl="1" w:tplc="C60E89D2">
      <w:start w:val="1"/>
      <w:numFmt w:val="bullet"/>
      <w:lvlText w:val="•"/>
      <w:lvlJc w:val="left"/>
      <w:pPr>
        <w:ind w:left="920" w:hanging="284"/>
      </w:pPr>
      <w:rPr>
        <w:rFonts w:hint="default"/>
      </w:rPr>
    </w:lvl>
    <w:lvl w:ilvl="2" w:tplc="9E4C3810">
      <w:start w:val="1"/>
      <w:numFmt w:val="bullet"/>
      <w:lvlText w:val="•"/>
      <w:lvlJc w:val="left"/>
      <w:pPr>
        <w:ind w:left="1417" w:hanging="284"/>
      </w:pPr>
      <w:rPr>
        <w:rFonts w:hint="default"/>
      </w:rPr>
    </w:lvl>
    <w:lvl w:ilvl="3" w:tplc="27FEBB2C">
      <w:start w:val="1"/>
      <w:numFmt w:val="bullet"/>
      <w:lvlText w:val="•"/>
      <w:lvlJc w:val="left"/>
      <w:pPr>
        <w:ind w:left="1914" w:hanging="284"/>
      </w:pPr>
      <w:rPr>
        <w:rFonts w:hint="default"/>
      </w:rPr>
    </w:lvl>
    <w:lvl w:ilvl="4" w:tplc="40E042A8">
      <w:start w:val="1"/>
      <w:numFmt w:val="bullet"/>
      <w:lvlText w:val="•"/>
      <w:lvlJc w:val="left"/>
      <w:pPr>
        <w:ind w:left="2412" w:hanging="284"/>
      </w:pPr>
      <w:rPr>
        <w:rFonts w:hint="default"/>
      </w:rPr>
    </w:lvl>
    <w:lvl w:ilvl="5" w:tplc="80EC61F2">
      <w:start w:val="1"/>
      <w:numFmt w:val="bullet"/>
      <w:lvlText w:val="•"/>
      <w:lvlJc w:val="left"/>
      <w:pPr>
        <w:ind w:left="2909" w:hanging="284"/>
      </w:pPr>
      <w:rPr>
        <w:rFonts w:hint="default"/>
      </w:rPr>
    </w:lvl>
    <w:lvl w:ilvl="6" w:tplc="F60232E2">
      <w:start w:val="1"/>
      <w:numFmt w:val="bullet"/>
      <w:lvlText w:val="•"/>
      <w:lvlJc w:val="left"/>
      <w:pPr>
        <w:ind w:left="3406" w:hanging="284"/>
      </w:pPr>
      <w:rPr>
        <w:rFonts w:hint="default"/>
      </w:rPr>
    </w:lvl>
    <w:lvl w:ilvl="7" w:tplc="69AE9EC2">
      <w:start w:val="1"/>
      <w:numFmt w:val="bullet"/>
      <w:lvlText w:val="•"/>
      <w:lvlJc w:val="left"/>
      <w:pPr>
        <w:ind w:left="3903" w:hanging="284"/>
      </w:pPr>
      <w:rPr>
        <w:rFonts w:hint="default"/>
      </w:rPr>
    </w:lvl>
    <w:lvl w:ilvl="8" w:tplc="16D69236">
      <w:start w:val="1"/>
      <w:numFmt w:val="bullet"/>
      <w:lvlText w:val="•"/>
      <w:lvlJc w:val="left"/>
      <w:pPr>
        <w:ind w:left="4401"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3700"/>
    <w:rsid w:val="000A7FA9"/>
    <w:rsid w:val="000E2911"/>
    <w:rsid w:val="001263DF"/>
    <w:rsid w:val="00137B64"/>
    <w:rsid w:val="00195E27"/>
    <w:rsid w:val="001A2528"/>
    <w:rsid w:val="001D5F60"/>
    <w:rsid w:val="00203CB3"/>
    <w:rsid w:val="00245308"/>
    <w:rsid w:val="00292ED9"/>
    <w:rsid w:val="002A196B"/>
    <w:rsid w:val="002B2804"/>
    <w:rsid w:val="00404E5B"/>
    <w:rsid w:val="00414F7B"/>
    <w:rsid w:val="004355DC"/>
    <w:rsid w:val="004749B4"/>
    <w:rsid w:val="00480A67"/>
    <w:rsid w:val="00494130"/>
    <w:rsid w:val="004E186D"/>
    <w:rsid w:val="004F3523"/>
    <w:rsid w:val="00591189"/>
    <w:rsid w:val="005973B9"/>
    <w:rsid w:val="005B3A56"/>
    <w:rsid w:val="006060CE"/>
    <w:rsid w:val="0063497F"/>
    <w:rsid w:val="00745595"/>
    <w:rsid w:val="007F59AA"/>
    <w:rsid w:val="008650FC"/>
    <w:rsid w:val="00873DF0"/>
    <w:rsid w:val="008756E6"/>
    <w:rsid w:val="009B2D44"/>
    <w:rsid w:val="00A07E82"/>
    <w:rsid w:val="00A9710C"/>
    <w:rsid w:val="00AE3E37"/>
    <w:rsid w:val="00B21A57"/>
    <w:rsid w:val="00C33602"/>
    <w:rsid w:val="00C71E03"/>
    <w:rsid w:val="00CD6F55"/>
    <w:rsid w:val="00D570DB"/>
    <w:rsid w:val="00DE1AF1"/>
    <w:rsid w:val="00DE3104"/>
    <w:rsid w:val="00E74EAE"/>
    <w:rsid w:val="00E95A72"/>
    <w:rsid w:val="00F0299F"/>
    <w:rsid w:val="00F330A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ajerlimam3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745</Words>
  <Characters>4099</Characters>
  <Application>Microsoft Office Word</Application>
  <DocSecurity>0</DocSecurity>
  <Lines>34</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3</cp:revision>
  <dcterms:created xsi:type="dcterms:W3CDTF">2022-02-28T23:03:00Z</dcterms:created>
  <dcterms:modified xsi:type="dcterms:W3CDTF">2022-02-28T23:19:00Z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