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CAD" w:rsidRPr="00EA1CAD" w:rsidRDefault="00EA1CAD" w:rsidP="00EA1CAD">
      <w:pPr>
        <w:tabs>
          <w:tab w:val="center" w:pos="180"/>
          <w:tab w:val="left" w:pos="7740"/>
          <w:tab w:val="center" w:pos="8100"/>
          <w:tab w:val="center" w:pos="8280"/>
        </w:tabs>
        <w:spacing w:line="360" w:lineRule="auto"/>
        <w:jc w:val="center"/>
        <w:rPr>
          <w:rFonts w:ascii="Times New Roman" w:hAnsi="Times New Roman" w:cs="Times New Roman"/>
          <w:b/>
          <w:sz w:val="24"/>
          <w:szCs w:val="24"/>
        </w:rPr>
      </w:pPr>
      <w:r w:rsidRPr="00EA1CAD">
        <w:rPr>
          <w:rFonts w:ascii="Times New Roman" w:hAnsi="Times New Roman" w:cs="Times New Roman"/>
          <w:b/>
          <w:sz w:val="24"/>
          <w:szCs w:val="24"/>
        </w:rPr>
        <w:t xml:space="preserve">THE PREVALENCE  OF  VACUUM  VAGINAL  DELIVERY, AND IT’S INDICATIONS AND OUTCOME AMONG MOTHERS WHO DELIVERED IN </w:t>
      </w:r>
      <w:r w:rsidRPr="00EA1CAD">
        <w:rPr>
          <w:rFonts w:ascii="Times New Roman" w:hAnsi="Times New Roman" w:cs="Times New Roman"/>
          <w:b/>
          <w:sz w:val="24"/>
          <w:szCs w:val="24"/>
          <w:shd w:val="clear" w:color="auto" w:fill="FFFFFF"/>
        </w:rPr>
        <w:t>MIZAN-TEPI UNIVERSITY TEACHING</w:t>
      </w:r>
      <w:r w:rsidRPr="00EA1CAD">
        <w:rPr>
          <w:rFonts w:ascii="Times New Roman" w:hAnsi="Times New Roman" w:cs="Times New Roman"/>
          <w:b/>
          <w:sz w:val="24"/>
          <w:szCs w:val="24"/>
        </w:rPr>
        <w:t xml:space="preserve"> HOSPITAL, SOUTHWEST ETHIOPIA, 2017.  RETROSPECTIVE CROSS-SECTIONAL STUDY</w:t>
      </w:r>
    </w:p>
    <w:p w:rsidR="00EA1CAD" w:rsidRPr="00EA1CAD" w:rsidRDefault="00EA1CAD" w:rsidP="00EA1CAD">
      <w:pPr>
        <w:jc w:val="center"/>
        <w:rPr>
          <w:rFonts w:ascii="Times New Roman" w:hAnsi="Times New Roman" w:cs="Times New Roman"/>
          <w:sz w:val="24"/>
          <w:szCs w:val="24"/>
        </w:rPr>
      </w:pPr>
      <w:r w:rsidRPr="00EA1CAD">
        <w:rPr>
          <w:rFonts w:ascii="Times New Roman" w:hAnsi="Times New Roman" w:cs="Times New Roman"/>
          <w:sz w:val="24"/>
          <w:szCs w:val="24"/>
          <w:vertAlign w:val="superscript"/>
        </w:rPr>
        <w:t xml:space="preserve">1 </w:t>
      </w:r>
      <w:r w:rsidRPr="00EA1CAD">
        <w:rPr>
          <w:rFonts w:ascii="Times New Roman" w:hAnsi="Times New Roman" w:cs="Times New Roman"/>
          <w:sz w:val="24"/>
          <w:szCs w:val="24"/>
        </w:rPr>
        <w:t xml:space="preserve">Daniel Shiferaw, </w:t>
      </w:r>
      <w:r w:rsidRPr="00EA1CAD">
        <w:rPr>
          <w:rFonts w:ascii="Times New Roman" w:hAnsi="Times New Roman" w:cs="Times New Roman"/>
          <w:sz w:val="24"/>
          <w:szCs w:val="24"/>
          <w:vertAlign w:val="superscript"/>
        </w:rPr>
        <w:t>2</w:t>
      </w:r>
      <w:r w:rsidRPr="00EA1CAD">
        <w:rPr>
          <w:rFonts w:ascii="Times New Roman" w:hAnsi="Times New Roman" w:cs="Times New Roman"/>
          <w:sz w:val="24"/>
          <w:szCs w:val="24"/>
        </w:rPr>
        <w:t>SIleshi Toma</w:t>
      </w:r>
    </w:p>
    <w:p w:rsidR="00EA1CAD" w:rsidRPr="00EA1CAD" w:rsidRDefault="00EA1CAD" w:rsidP="00EA1CAD">
      <w:pPr>
        <w:spacing w:after="0" w:line="360" w:lineRule="auto"/>
        <w:jc w:val="both"/>
        <w:rPr>
          <w:rFonts w:ascii="Times New Roman" w:hAnsi="Times New Roman" w:cs="Times New Roman"/>
          <w:sz w:val="24"/>
          <w:szCs w:val="24"/>
        </w:rPr>
      </w:pPr>
      <w:r w:rsidRPr="00EA1CAD">
        <w:rPr>
          <w:rFonts w:ascii="Times New Roman" w:hAnsi="Times New Roman" w:cs="Times New Roman"/>
          <w:sz w:val="24"/>
          <w:szCs w:val="24"/>
          <w:vertAlign w:val="superscript"/>
        </w:rPr>
        <w:t>1</w:t>
      </w:r>
      <w:r w:rsidRPr="00EA1CAD">
        <w:rPr>
          <w:rFonts w:ascii="Times New Roman" w:hAnsi="Times New Roman" w:cs="Times New Roman"/>
          <w:sz w:val="24"/>
          <w:szCs w:val="24"/>
        </w:rPr>
        <w:t>Department of Nursing, College of Health Science, Mizan-Tepi University, Mizan-Teferi, Ethiopia</w:t>
      </w:r>
    </w:p>
    <w:p w:rsidR="00EA1CAD" w:rsidRPr="00EA1CAD" w:rsidRDefault="00EA1CAD" w:rsidP="00EA1CAD">
      <w:pPr>
        <w:spacing w:after="0" w:line="360" w:lineRule="auto"/>
        <w:jc w:val="both"/>
        <w:rPr>
          <w:rFonts w:ascii="Times New Roman" w:eastAsia="Calibri" w:hAnsi="Times New Roman" w:cs="Times New Roman"/>
          <w:sz w:val="24"/>
          <w:szCs w:val="24"/>
        </w:rPr>
      </w:pPr>
      <w:r w:rsidRPr="00EA1CAD">
        <w:rPr>
          <w:rFonts w:ascii="Times New Roman" w:hAnsi="Times New Roman" w:cs="Times New Roman"/>
          <w:sz w:val="24"/>
          <w:szCs w:val="24"/>
          <w:vertAlign w:val="superscript"/>
        </w:rPr>
        <w:t>2</w:t>
      </w:r>
      <w:r w:rsidRPr="00EA1CAD">
        <w:rPr>
          <w:rFonts w:ascii="Times New Roman" w:hAnsi="Times New Roman" w:cs="Times New Roman"/>
          <w:sz w:val="24"/>
          <w:szCs w:val="24"/>
        </w:rPr>
        <w:t>Midwife advisor, UNICEF project implemented by Ethiopian midwife association, Addis Abeba, Ethiopia</w:t>
      </w:r>
    </w:p>
    <w:p w:rsidR="00EA1CAD" w:rsidRPr="00EA1CAD" w:rsidRDefault="00EA1CAD" w:rsidP="00EA1CAD">
      <w:pPr>
        <w:spacing w:after="0" w:line="360" w:lineRule="auto"/>
        <w:jc w:val="both"/>
        <w:rPr>
          <w:rFonts w:ascii="Times New Roman" w:eastAsia="Calibri" w:hAnsi="Times New Roman" w:cs="Times New Roman"/>
          <w:sz w:val="24"/>
          <w:szCs w:val="24"/>
        </w:rPr>
      </w:pPr>
    </w:p>
    <w:p w:rsidR="00EA1CAD" w:rsidRPr="00EA1CAD" w:rsidRDefault="00EA1CAD" w:rsidP="00EA1CAD">
      <w:pPr>
        <w:jc w:val="both"/>
        <w:rPr>
          <w:rFonts w:ascii="Times New Roman" w:hAnsi="Times New Roman" w:cs="Times New Roman"/>
          <w:sz w:val="24"/>
          <w:szCs w:val="24"/>
        </w:rPr>
      </w:pPr>
    </w:p>
    <w:p w:rsidR="00EA1CAD" w:rsidRPr="00EA1CAD" w:rsidRDefault="00EA1CAD" w:rsidP="00EA1CAD">
      <w:pPr>
        <w:rPr>
          <w:rFonts w:ascii="Times New Roman" w:hAnsi="Times New Roman" w:cs="Times New Roman"/>
          <w:sz w:val="24"/>
          <w:szCs w:val="24"/>
        </w:rPr>
      </w:pPr>
      <w:r w:rsidRPr="00EA1CAD">
        <w:rPr>
          <w:rFonts w:ascii="Times New Roman" w:hAnsi="Times New Roman" w:cs="Times New Roman"/>
          <w:sz w:val="24"/>
          <w:szCs w:val="24"/>
        </w:rPr>
        <w:br w:type="page"/>
      </w:r>
    </w:p>
    <w:p w:rsidR="00EA1CAD" w:rsidRPr="00EA1CAD" w:rsidRDefault="00EA1CAD" w:rsidP="00EA1CAD">
      <w:pPr>
        <w:spacing w:before="120" w:after="120" w:line="360" w:lineRule="auto"/>
        <w:jc w:val="both"/>
        <w:rPr>
          <w:rFonts w:ascii="Times New Roman" w:hAnsi="Times New Roman" w:cs="Times New Roman"/>
          <w:b/>
          <w:sz w:val="24"/>
          <w:szCs w:val="24"/>
        </w:rPr>
      </w:pPr>
      <w:r w:rsidRPr="00EA1CAD">
        <w:rPr>
          <w:rFonts w:ascii="Times New Roman" w:hAnsi="Times New Roman" w:cs="Times New Roman"/>
          <w:b/>
          <w:sz w:val="24"/>
          <w:szCs w:val="24"/>
        </w:rPr>
        <w:lastRenderedPageBreak/>
        <w:t xml:space="preserve">Abstract </w:t>
      </w:r>
    </w:p>
    <w:p w:rsidR="00EA1CAD" w:rsidRPr="00EA1CAD" w:rsidRDefault="00EA1CAD" w:rsidP="00EA1CAD">
      <w:pPr>
        <w:spacing w:before="120" w:after="120" w:line="360" w:lineRule="auto"/>
        <w:jc w:val="both"/>
        <w:rPr>
          <w:rFonts w:ascii="Times New Roman" w:hAnsi="Times New Roman" w:cs="Times New Roman"/>
          <w:sz w:val="24"/>
          <w:szCs w:val="24"/>
        </w:rPr>
      </w:pPr>
      <w:r w:rsidRPr="00EA1CAD">
        <w:rPr>
          <w:rFonts w:ascii="Times New Roman" w:hAnsi="Times New Roman" w:cs="Times New Roman"/>
          <w:b/>
          <w:sz w:val="24"/>
          <w:szCs w:val="24"/>
        </w:rPr>
        <w:t>Introduction</w:t>
      </w:r>
      <w:proofErr w:type="gramStart"/>
      <w:r w:rsidRPr="00EA1CAD">
        <w:rPr>
          <w:rFonts w:ascii="Times New Roman" w:hAnsi="Times New Roman" w:cs="Times New Roman"/>
          <w:sz w:val="24"/>
          <w:szCs w:val="24"/>
        </w:rPr>
        <w:t>:-</w:t>
      </w:r>
      <w:proofErr w:type="gramEnd"/>
      <w:r w:rsidRPr="00EA1CAD">
        <w:rPr>
          <w:rFonts w:ascii="Times New Roman" w:hAnsi="Times New Roman" w:cs="Times New Roman"/>
          <w:sz w:val="24"/>
          <w:szCs w:val="24"/>
        </w:rPr>
        <w:t xml:space="preserve"> Vacuum extraction is a method of instrumental delivery which involves the use of a vacuum device as a traction instrument to assist delivery. </w:t>
      </w:r>
    </w:p>
    <w:p w:rsidR="00EA1CAD" w:rsidRPr="00EA1CAD" w:rsidRDefault="00EA1CAD" w:rsidP="00EA1CAD">
      <w:pPr>
        <w:spacing w:before="120" w:after="120" w:line="360" w:lineRule="auto"/>
        <w:jc w:val="both"/>
        <w:rPr>
          <w:rFonts w:ascii="Times New Roman" w:eastAsia="Calibri" w:hAnsi="Times New Roman" w:cs="Times New Roman"/>
          <w:sz w:val="24"/>
          <w:szCs w:val="24"/>
        </w:rPr>
      </w:pPr>
      <w:r w:rsidRPr="00EA1CAD">
        <w:rPr>
          <w:rFonts w:ascii="Times New Roman" w:hAnsi="Times New Roman" w:cs="Times New Roman"/>
          <w:b/>
          <w:sz w:val="24"/>
          <w:szCs w:val="24"/>
        </w:rPr>
        <w:t>Objective</w:t>
      </w:r>
      <w:proofErr w:type="gramStart"/>
      <w:r w:rsidRPr="00EA1CAD">
        <w:rPr>
          <w:rFonts w:ascii="Times New Roman" w:hAnsi="Times New Roman" w:cs="Times New Roman"/>
          <w:sz w:val="24"/>
          <w:szCs w:val="24"/>
        </w:rPr>
        <w:t>:-</w:t>
      </w:r>
      <w:proofErr w:type="gramEnd"/>
      <w:r w:rsidRPr="00EA1CAD">
        <w:rPr>
          <w:rFonts w:ascii="Times New Roman" w:hAnsi="Times New Roman" w:cs="Times New Roman"/>
          <w:sz w:val="24"/>
          <w:szCs w:val="24"/>
        </w:rPr>
        <w:t xml:space="preserve"> To determine the prevalence of vacuum vaginal delivery, and it’s indications and outcome among one year registered mothers who delivered in </w:t>
      </w:r>
      <w:r w:rsidRPr="00EA1CAD">
        <w:rPr>
          <w:rFonts w:ascii="Times New Roman" w:hAnsi="Times New Roman" w:cs="Times New Roman"/>
          <w:sz w:val="24"/>
          <w:szCs w:val="24"/>
          <w:shd w:val="clear" w:color="auto" w:fill="FFFFFF"/>
        </w:rPr>
        <w:t>Mizan-Tepi university teaching</w:t>
      </w:r>
      <w:r w:rsidRPr="00EA1CAD">
        <w:rPr>
          <w:rFonts w:ascii="Times New Roman" w:hAnsi="Times New Roman" w:cs="Times New Roman"/>
          <w:sz w:val="24"/>
          <w:szCs w:val="24"/>
        </w:rPr>
        <w:t xml:space="preserve"> hospital, southwest Ethiopia, 2017.    </w:t>
      </w:r>
      <w:r w:rsidRPr="00EA1CAD">
        <w:rPr>
          <w:rFonts w:ascii="Times New Roman" w:eastAsia="Calibri" w:hAnsi="Times New Roman" w:cs="Times New Roman"/>
          <w:sz w:val="24"/>
          <w:szCs w:val="24"/>
        </w:rPr>
        <w:t xml:space="preserve"> </w:t>
      </w:r>
    </w:p>
    <w:p w:rsidR="00EA1CAD" w:rsidRPr="00EA1CAD" w:rsidRDefault="00EA1CAD" w:rsidP="00EA1CAD">
      <w:pPr>
        <w:pStyle w:val="CommentText"/>
        <w:spacing w:before="120" w:after="120" w:line="360" w:lineRule="auto"/>
        <w:jc w:val="both"/>
        <w:rPr>
          <w:rFonts w:ascii="Times New Roman" w:hAnsi="Times New Roman" w:cs="Times New Roman"/>
          <w:sz w:val="24"/>
          <w:szCs w:val="24"/>
        </w:rPr>
      </w:pPr>
      <w:r w:rsidRPr="00EA1CAD">
        <w:rPr>
          <w:rFonts w:ascii="Times New Roman" w:eastAsia="Calibri" w:hAnsi="Times New Roman" w:cs="Times New Roman"/>
          <w:b/>
          <w:sz w:val="24"/>
          <w:szCs w:val="24"/>
        </w:rPr>
        <w:t>Methods</w:t>
      </w:r>
      <w:proofErr w:type="gramStart"/>
      <w:r w:rsidRPr="00EA1CAD">
        <w:rPr>
          <w:rFonts w:ascii="Times New Roman" w:eastAsia="Calibri" w:hAnsi="Times New Roman" w:cs="Times New Roman"/>
          <w:sz w:val="24"/>
          <w:szCs w:val="24"/>
        </w:rPr>
        <w:t>:-</w:t>
      </w:r>
      <w:proofErr w:type="gramEnd"/>
      <w:r w:rsidRPr="00EA1CAD">
        <w:rPr>
          <w:rFonts w:ascii="Times New Roman" w:eastAsia="Calibri" w:hAnsi="Times New Roman" w:cs="Times New Roman"/>
          <w:sz w:val="24"/>
          <w:szCs w:val="24"/>
        </w:rPr>
        <w:t xml:space="preserve"> Hospital based retrospective cross-sectional study was conducted among </w:t>
      </w:r>
      <w:r w:rsidRPr="00EA1CAD">
        <w:rPr>
          <w:rFonts w:ascii="Times New Roman" w:hAnsi="Times New Roman" w:cs="Times New Roman"/>
          <w:sz w:val="24"/>
          <w:szCs w:val="24"/>
        </w:rPr>
        <w:t>registered mothers who gave birth for one year period (2015)</w:t>
      </w:r>
      <w:r w:rsidRPr="00EA1CAD">
        <w:rPr>
          <w:rFonts w:ascii="Times New Roman" w:eastAsia="Calibri" w:hAnsi="Times New Roman" w:cs="Times New Roman"/>
          <w:sz w:val="24"/>
          <w:szCs w:val="24"/>
        </w:rPr>
        <w:t xml:space="preserve"> at </w:t>
      </w:r>
      <w:r w:rsidRPr="00EA1CAD">
        <w:rPr>
          <w:rFonts w:ascii="Times New Roman" w:hAnsi="Times New Roman" w:cs="Times New Roman"/>
          <w:sz w:val="24"/>
          <w:szCs w:val="24"/>
          <w:shd w:val="clear" w:color="auto" w:fill="FFFFFF"/>
        </w:rPr>
        <w:t>Mizan-Tepi University Teaching</w:t>
      </w:r>
      <w:r w:rsidRPr="00EA1CAD">
        <w:rPr>
          <w:rFonts w:ascii="Times New Roman" w:hAnsi="Times New Roman" w:cs="Times New Roman"/>
          <w:sz w:val="24"/>
          <w:szCs w:val="24"/>
        </w:rPr>
        <w:t xml:space="preserve"> Hospital</w:t>
      </w:r>
      <w:r w:rsidRPr="00EA1CAD">
        <w:rPr>
          <w:rFonts w:ascii="Times New Roman" w:eastAsia="Calibri" w:hAnsi="Times New Roman" w:cs="Times New Roman"/>
          <w:sz w:val="24"/>
          <w:szCs w:val="24"/>
        </w:rPr>
        <w:t xml:space="preserve"> with a total sample size of 80.  </w:t>
      </w:r>
      <w:r w:rsidRPr="00EA1CAD">
        <w:rPr>
          <w:rFonts w:ascii="Times New Roman" w:hAnsi="Times New Roman" w:cs="Times New Roman"/>
          <w:sz w:val="24"/>
          <w:szCs w:val="24"/>
        </w:rPr>
        <w:t>A total of 1854 delivery were conducted in the hospital over this one year period and systematic randomized sampling technique was used and every 24</w:t>
      </w:r>
      <w:r w:rsidRPr="00EA1CAD">
        <w:rPr>
          <w:rFonts w:ascii="Times New Roman" w:hAnsi="Times New Roman" w:cs="Times New Roman"/>
          <w:sz w:val="24"/>
          <w:szCs w:val="24"/>
          <w:vertAlign w:val="superscript"/>
        </w:rPr>
        <w:t>th</w:t>
      </w:r>
      <w:r w:rsidRPr="00EA1CAD">
        <w:rPr>
          <w:rFonts w:ascii="Times New Roman" w:hAnsi="Times New Roman" w:cs="Times New Roman"/>
          <w:sz w:val="24"/>
          <w:szCs w:val="24"/>
        </w:rPr>
        <w:t xml:space="preserve"> of the list was used to select the total sample size. </w:t>
      </w:r>
    </w:p>
    <w:p w:rsidR="00EA1CAD" w:rsidRPr="00EA1CAD" w:rsidRDefault="00EA1CAD" w:rsidP="00EA1CAD">
      <w:pPr>
        <w:shd w:val="clear" w:color="auto" w:fill="FFFFFF"/>
        <w:spacing w:before="120" w:after="120" w:line="360" w:lineRule="auto"/>
        <w:jc w:val="both"/>
        <w:rPr>
          <w:rFonts w:ascii="Times New Roman" w:hAnsi="Times New Roman" w:cs="Times New Roman"/>
          <w:sz w:val="24"/>
          <w:szCs w:val="24"/>
        </w:rPr>
      </w:pPr>
      <w:r w:rsidRPr="00EA1CAD">
        <w:rPr>
          <w:rFonts w:ascii="Times New Roman" w:eastAsia="Calibri" w:hAnsi="Times New Roman" w:cs="Times New Roman"/>
          <w:b/>
          <w:sz w:val="24"/>
          <w:szCs w:val="24"/>
        </w:rPr>
        <w:t>Result</w:t>
      </w:r>
      <w:proofErr w:type="gramStart"/>
      <w:r w:rsidRPr="00EA1CAD">
        <w:rPr>
          <w:rFonts w:ascii="Times New Roman" w:eastAsia="Calibri" w:hAnsi="Times New Roman" w:cs="Times New Roman"/>
          <w:sz w:val="24"/>
          <w:szCs w:val="24"/>
        </w:rPr>
        <w:t>:-</w:t>
      </w:r>
      <w:proofErr w:type="gramEnd"/>
      <w:r w:rsidRPr="00EA1CAD">
        <w:rPr>
          <w:rFonts w:ascii="Times New Roman" w:eastAsia="Calibri" w:hAnsi="Times New Roman" w:cs="Times New Roman"/>
          <w:sz w:val="24"/>
          <w:szCs w:val="24"/>
        </w:rPr>
        <w:t xml:space="preserve"> From the total sample size </w:t>
      </w:r>
      <w:r w:rsidRPr="00EA1CAD">
        <w:rPr>
          <w:rFonts w:ascii="Times New Roman" w:hAnsi="Times New Roman" w:cs="Times New Roman"/>
          <w:sz w:val="24"/>
          <w:szCs w:val="24"/>
        </w:rPr>
        <w:t>vacuum vaginal delivery techniques were employed on 9 laboring mothers (11.25%). The indication for performing an assisted vacuum delivery, were prolonged 2</w:t>
      </w:r>
      <w:r w:rsidRPr="00EA1CAD">
        <w:rPr>
          <w:rFonts w:ascii="Times New Roman" w:hAnsi="Times New Roman" w:cs="Times New Roman"/>
          <w:sz w:val="24"/>
          <w:szCs w:val="24"/>
          <w:vertAlign w:val="superscript"/>
        </w:rPr>
        <w:t>nd</w:t>
      </w:r>
      <w:r w:rsidRPr="00EA1CAD">
        <w:rPr>
          <w:rFonts w:ascii="Times New Roman" w:hAnsi="Times New Roman" w:cs="Times New Roman"/>
          <w:sz w:val="24"/>
          <w:szCs w:val="24"/>
        </w:rPr>
        <w:t xml:space="preserve"> stage of labour 4 (44.5%); prolonged 2</w:t>
      </w:r>
      <w:r w:rsidRPr="00EA1CAD">
        <w:rPr>
          <w:rFonts w:ascii="Times New Roman" w:hAnsi="Times New Roman" w:cs="Times New Roman"/>
          <w:sz w:val="24"/>
          <w:szCs w:val="24"/>
          <w:vertAlign w:val="superscript"/>
        </w:rPr>
        <w:t>nd</w:t>
      </w:r>
      <w:r w:rsidRPr="00EA1CAD">
        <w:rPr>
          <w:rFonts w:ascii="Times New Roman" w:hAnsi="Times New Roman" w:cs="Times New Roman"/>
          <w:sz w:val="24"/>
          <w:szCs w:val="24"/>
        </w:rPr>
        <w:t xml:space="preserve"> stage of labour followed by fetal distress 3 (33.3%) followed by maternal exhaustion which was 2(22.2%).  From total vacuum deliveries, 4(44.5%), were successful and 5(55.5%) were failed. </w:t>
      </w:r>
    </w:p>
    <w:p w:rsidR="00EA1CAD" w:rsidRPr="00EA1CAD" w:rsidRDefault="00EA1CAD" w:rsidP="00EA1CAD">
      <w:pPr>
        <w:pStyle w:val="Heading1"/>
        <w:spacing w:before="120" w:beforeAutospacing="0" w:after="0" w:afterAutospacing="0" w:line="360" w:lineRule="auto"/>
        <w:rPr>
          <w:sz w:val="24"/>
          <w:szCs w:val="24"/>
        </w:rPr>
      </w:pPr>
      <w:r w:rsidRPr="00EA1CAD">
        <w:rPr>
          <w:sz w:val="24"/>
          <w:szCs w:val="24"/>
        </w:rPr>
        <w:t xml:space="preserve">Conclusion and </w:t>
      </w:r>
      <w:bookmarkStart w:id="0" w:name="_Toc455111874"/>
      <w:r w:rsidRPr="00EA1CAD">
        <w:rPr>
          <w:sz w:val="24"/>
          <w:szCs w:val="24"/>
        </w:rPr>
        <w:t>Recommendation</w:t>
      </w:r>
      <w:bookmarkEnd w:id="0"/>
      <w:r w:rsidRPr="00EA1CAD">
        <w:rPr>
          <w:sz w:val="24"/>
          <w:szCs w:val="24"/>
        </w:rPr>
        <w:t xml:space="preserve"> </w:t>
      </w:r>
    </w:p>
    <w:p w:rsidR="00EA1CAD" w:rsidRPr="00EA1CAD" w:rsidRDefault="00EA1CAD" w:rsidP="00EA1CAD">
      <w:pPr>
        <w:shd w:val="clear" w:color="auto" w:fill="FFFFFF"/>
        <w:spacing w:before="120" w:after="0" w:line="360" w:lineRule="auto"/>
        <w:jc w:val="both"/>
        <w:rPr>
          <w:rFonts w:ascii="Times New Roman" w:hAnsi="Times New Roman" w:cs="Times New Roman"/>
          <w:sz w:val="24"/>
          <w:szCs w:val="24"/>
        </w:rPr>
      </w:pPr>
      <w:r w:rsidRPr="00EA1CAD">
        <w:rPr>
          <w:rFonts w:ascii="Times New Roman" w:hAnsi="Times New Roman" w:cs="Times New Roman"/>
          <w:sz w:val="24"/>
          <w:szCs w:val="24"/>
        </w:rPr>
        <w:t>The prevalence of vacuum vaginal delivery was low. The commonest indication for vacuum delivery was prolonged 2</w:t>
      </w:r>
      <w:r w:rsidRPr="00EA1CAD">
        <w:rPr>
          <w:rFonts w:ascii="Times New Roman" w:hAnsi="Times New Roman" w:cs="Times New Roman"/>
          <w:sz w:val="24"/>
          <w:szCs w:val="24"/>
          <w:vertAlign w:val="superscript"/>
        </w:rPr>
        <w:t>nd</w:t>
      </w:r>
      <w:r w:rsidRPr="00EA1CAD">
        <w:rPr>
          <w:rFonts w:ascii="Times New Roman" w:hAnsi="Times New Roman" w:cs="Times New Roman"/>
          <w:sz w:val="24"/>
          <w:szCs w:val="24"/>
        </w:rPr>
        <w:t xml:space="preserve"> stage of labour. High failure rate of vacuum extraction were documented and the mothers underwent an emergency cesarean delivery. Thus concerned stakeholders should address on provision of skill training in vacuum extraction techniques </w:t>
      </w:r>
    </w:p>
    <w:p w:rsidR="00EA1CAD" w:rsidRPr="00EA1CAD" w:rsidRDefault="00EA1CAD" w:rsidP="00EA1CAD">
      <w:pPr>
        <w:shd w:val="clear" w:color="auto" w:fill="FFFFFF"/>
        <w:spacing w:before="120" w:after="120" w:line="360" w:lineRule="auto"/>
        <w:jc w:val="both"/>
        <w:rPr>
          <w:rFonts w:ascii="Times New Roman" w:hAnsi="Times New Roman" w:cs="Times New Roman"/>
          <w:sz w:val="24"/>
          <w:szCs w:val="24"/>
        </w:rPr>
      </w:pPr>
      <w:r w:rsidRPr="00EA1CAD">
        <w:rPr>
          <w:rFonts w:ascii="Times New Roman" w:hAnsi="Times New Roman" w:cs="Times New Roman"/>
          <w:b/>
          <w:sz w:val="24"/>
          <w:szCs w:val="24"/>
        </w:rPr>
        <w:t>Key words</w:t>
      </w:r>
      <w:r w:rsidRPr="00EA1CAD">
        <w:rPr>
          <w:rFonts w:ascii="Times New Roman" w:hAnsi="Times New Roman" w:cs="Times New Roman"/>
          <w:sz w:val="24"/>
          <w:szCs w:val="24"/>
        </w:rPr>
        <w:t xml:space="preserve">: Vacuum vaginal delivery, Mothers, Mizan-Tepi University </w:t>
      </w:r>
    </w:p>
    <w:p w:rsidR="00C74ECD" w:rsidRPr="00EA1CAD" w:rsidRDefault="00C74ECD">
      <w:pPr>
        <w:rPr>
          <w:rFonts w:ascii="Times New Roman" w:hAnsi="Times New Roman" w:cs="Times New Roman"/>
          <w:sz w:val="24"/>
          <w:szCs w:val="24"/>
        </w:rPr>
      </w:pPr>
    </w:p>
    <w:sectPr w:rsidR="00C74ECD" w:rsidRPr="00EA1CAD" w:rsidSect="00C74E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A1CAD"/>
    <w:rsid w:val="00C74ECD"/>
    <w:rsid w:val="00EA1C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CAD"/>
    <w:rPr>
      <w:rFonts w:eastAsiaTheme="minorEastAsia"/>
    </w:rPr>
  </w:style>
  <w:style w:type="paragraph" w:styleId="Heading1">
    <w:name w:val="heading 1"/>
    <w:basedOn w:val="Normal"/>
    <w:link w:val="Heading1Char"/>
    <w:uiPriority w:val="9"/>
    <w:qFormat/>
    <w:rsid w:val="00EA1C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CA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A1CAD"/>
    <w:rPr>
      <w:color w:val="0000FF" w:themeColor="hyperlink"/>
      <w:u w:val="single"/>
    </w:rPr>
  </w:style>
  <w:style w:type="paragraph" w:styleId="CommentText">
    <w:name w:val="annotation text"/>
    <w:basedOn w:val="Normal"/>
    <w:link w:val="CommentTextChar"/>
    <w:uiPriority w:val="99"/>
    <w:unhideWhenUsed/>
    <w:rsid w:val="00EA1CAD"/>
    <w:pPr>
      <w:spacing w:line="240" w:lineRule="auto"/>
    </w:pPr>
    <w:rPr>
      <w:sz w:val="20"/>
      <w:szCs w:val="20"/>
    </w:rPr>
  </w:style>
  <w:style w:type="character" w:customStyle="1" w:styleId="CommentTextChar">
    <w:name w:val="Comment Text Char"/>
    <w:basedOn w:val="DefaultParagraphFont"/>
    <w:link w:val="CommentText"/>
    <w:uiPriority w:val="99"/>
    <w:rsid w:val="00EA1CAD"/>
    <w:rPr>
      <w:rFonts w:eastAsiaTheme="minorEastAsia"/>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1</cp:revision>
  <dcterms:created xsi:type="dcterms:W3CDTF">2017-08-15T08:46:00Z</dcterms:created>
  <dcterms:modified xsi:type="dcterms:W3CDTF">2017-08-15T08:46:00Z</dcterms:modified>
</cp:coreProperties>
</file>