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A40" w:rsidRDefault="00AD1A40" w:rsidP="00AD1A40">
      <w:pPr>
        <w:bidi w:val="0"/>
        <w:jc w:val="center"/>
        <w:rPr>
          <w:rFonts w:ascii="Times New Roman" w:hAnsi="Times New Roman" w:cs="Times New Roman"/>
          <w:b/>
          <w:bCs/>
          <w:sz w:val="32"/>
          <w:szCs w:val="20"/>
        </w:rPr>
      </w:pPr>
      <w:r w:rsidRPr="00A8091D">
        <w:rPr>
          <w:rFonts w:ascii="Times New Roman" w:hAnsi="Times New Roman" w:cs="Times New Roman"/>
          <w:b/>
          <w:bCs/>
          <w:sz w:val="32"/>
          <w:szCs w:val="20"/>
        </w:rPr>
        <w:t xml:space="preserve">Investigating the relation of Imposter and Defense </w:t>
      </w:r>
      <w:r>
        <w:rPr>
          <w:rFonts w:ascii="Times New Roman" w:hAnsi="Times New Roman" w:cs="Times New Roman"/>
          <w:b/>
          <w:bCs/>
          <w:sz w:val="32"/>
          <w:szCs w:val="20"/>
        </w:rPr>
        <w:t>M</w:t>
      </w:r>
      <w:r w:rsidRPr="00A8091D">
        <w:rPr>
          <w:rFonts w:ascii="Times New Roman" w:hAnsi="Times New Roman" w:cs="Times New Roman"/>
          <w:b/>
          <w:bCs/>
          <w:sz w:val="32"/>
          <w:szCs w:val="20"/>
        </w:rPr>
        <w:t>echanisms with Self-concept</w:t>
      </w:r>
    </w:p>
    <w:p w:rsidR="00AD1A40" w:rsidRPr="009B6520" w:rsidRDefault="00AD1A40" w:rsidP="00AD1A40">
      <w:pPr>
        <w:bidi w:val="0"/>
        <w:jc w:val="both"/>
        <w:rPr>
          <w:rFonts w:ascii="Times New Roman" w:hAnsi="Times New Roman" w:cs="Times New Roman"/>
          <w:szCs w:val="28"/>
        </w:rPr>
      </w:pPr>
      <w:r w:rsidRPr="009B6520">
        <w:rPr>
          <w:rFonts w:ascii="Times New Roman" w:hAnsi="Times New Roman" w:cs="Times New Roman"/>
          <w:b/>
          <w:sz w:val="24"/>
          <w:szCs w:val="28"/>
        </w:rPr>
        <w:t xml:space="preserve">      </w:t>
      </w:r>
      <w:r w:rsidRPr="009B6520">
        <w:rPr>
          <w:rFonts w:ascii="Times New Roman" w:hAnsi="Times New Roman" w:cs="Times New Roman"/>
          <w:b/>
          <w:szCs w:val="28"/>
        </w:rPr>
        <w:t>Objective</w:t>
      </w:r>
      <w:r w:rsidRPr="009B6520">
        <w:rPr>
          <w:rFonts w:ascii="Times New Roman" w:hAnsi="Times New Roman" w:cs="Times New Roman"/>
          <w:szCs w:val="28"/>
        </w:rPr>
        <w:t xml:space="preserve">: Imposter, which is a motivational syndrome on the way of the individuals who attains success, </w:t>
      </w:r>
      <w:proofErr w:type="gramStart"/>
      <w:r w:rsidRPr="009B6520">
        <w:rPr>
          <w:rFonts w:ascii="Times New Roman" w:hAnsi="Times New Roman" w:cs="Times New Roman"/>
          <w:szCs w:val="28"/>
        </w:rPr>
        <w:t>was investigated</w:t>
      </w:r>
      <w:proofErr w:type="gramEnd"/>
      <w:r w:rsidRPr="009B6520">
        <w:rPr>
          <w:rFonts w:ascii="Times New Roman" w:hAnsi="Times New Roman" w:cs="Times New Roman"/>
          <w:szCs w:val="28"/>
        </w:rPr>
        <w:t xml:space="preserve"> along with defense mechanism and self-concept. </w:t>
      </w:r>
    </w:p>
    <w:p w:rsidR="00AD1A40" w:rsidRPr="009B6520" w:rsidRDefault="00AD1A40" w:rsidP="00AD1A40">
      <w:pPr>
        <w:bidi w:val="0"/>
        <w:jc w:val="both"/>
        <w:rPr>
          <w:rFonts w:ascii="Times New Roman" w:hAnsi="Times New Roman" w:cs="Times New Roman"/>
          <w:szCs w:val="28"/>
        </w:rPr>
      </w:pPr>
      <w:r w:rsidRPr="009B6520">
        <w:rPr>
          <w:rFonts w:ascii="Times New Roman" w:hAnsi="Times New Roman" w:cs="Times New Roman"/>
          <w:b/>
          <w:szCs w:val="28"/>
        </w:rPr>
        <w:t xml:space="preserve">       Method</w:t>
      </w:r>
      <w:r w:rsidRPr="009B6520">
        <w:rPr>
          <w:rFonts w:ascii="Times New Roman" w:hAnsi="Times New Roman" w:cs="Times New Roman"/>
          <w:szCs w:val="28"/>
        </w:rPr>
        <w:t>: The present study was aimed at investigating the relation of imposter and defense mechanism with self-concept among M.A</w:t>
      </w:r>
      <w:proofErr w:type="gramStart"/>
      <w:r w:rsidRPr="009B6520">
        <w:rPr>
          <w:rFonts w:ascii="Times New Roman" w:hAnsi="Times New Roman" w:cs="Times New Roman"/>
          <w:szCs w:val="28"/>
        </w:rPr>
        <w:t>./</w:t>
      </w:r>
      <w:proofErr w:type="gramEnd"/>
      <w:r w:rsidRPr="009B6520">
        <w:rPr>
          <w:rFonts w:ascii="Times New Roman" w:hAnsi="Times New Roman" w:cs="Times New Roman"/>
          <w:szCs w:val="28"/>
        </w:rPr>
        <w:t xml:space="preserve">M.SC. Non-medicine male and female students of Tehran University. In so doing, 400 students (218 boys and 182 girls) from different fields of study in the four main branches of humanities, sciences, technical engineering, and art </w:t>
      </w:r>
      <w:proofErr w:type="gramStart"/>
      <w:r w:rsidRPr="009B6520">
        <w:rPr>
          <w:rFonts w:ascii="Times New Roman" w:hAnsi="Times New Roman" w:cs="Times New Roman"/>
          <w:szCs w:val="28"/>
        </w:rPr>
        <w:t>were selected</w:t>
      </w:r>
      <w:proofErr w:type="gramEnd"/>
      <w:r w:rsidRPr="009B6520">
        <w:rPr>
          <w:rFonts w:ascii="Times New Roman" w:hAnsi="Times New Roman" w:cs="Times New Roman"/>
          <w:szCs w:val="28"/>
        </w:rPr>
        <w:t xml:space="preserve"> through a stratified random method. They </w:t>
      </w:r>
      <w:proofErr w:type="gramStart"/>
      <w:r w:rsidRPr="009B6520">
        <w:rPr>
          <w:rFonts w:ascii="Times New Roman" w:hAnsi="Times New Roman" w:cs="Times New Roman"/>
          <w:szCs w:val="28"/>
        </w:rPr>
        <w:t>were asked</w:t>
      </w:r>
      <w:proofErr w:type="gramEnd"/>
      <w:r w:rsidRPr="009B6520">
        <w:rPr>
          <w:rFonts w:ascii="Times New Roman" w:hAnsi="Times New Roman" w:cs="Times New Roman"/>
          <w:szCs w:val="28"/>
        </w:rPr>
        <w:t xml:space="preserve"> to respond to the imposter syndrome scale of Clancy (1978), the defense mechanisms scale of Andrews, Singh, and Bond, and the 10-item self-concept scale of </w:t>
      </w:r>
      <w:proofErr w:type="spellStart"/>
      <w:r w:rsidRPr="009B6520">
        <w:rPr>
          <w:rFonts w:ascii="Times New Roman" w:hAnsi="Times New Roman" w:cs="Times New Roman"/>
          <w:szCs w:val="28"/>
        </w:rPr>
        <w:t>Pourhosein</w:t>
      </w:r>
      <w:proofErr w:type="spellEnd"/>
      <w:r w:rsidRPr="009B6520">
        <w:rPr>
          <w:rFonts w:ascii="Times New Roman" w:hAnsi="Times New Roman" w:cs="Times New Roman"/>
          <w:szCs w:val="28"/>
        </w:rPr>
        <w:t xml:space="preserve">. Data analysis </w:t>
      </w:r>
      <w:proofErr w:type="gramStart"/>
      <w:r w:rsidRPr="009B6520">
        <w:rPr>
          <w:rFonts w:ascii="Times New Roman" w:hAnsi="Times New Roman" w:cs="Times New Roman"/>
          <w:szCs w:val="28"/>
        </w:rPr>
        <w:t>was conducted</w:t>
      </w:r>
      <w:proofErr w:type="gramEnd"/>
      <w:r w:rsidRPr="009B6520">
        <w:rPr>
          <w:rFonts w:ascii="Times New Roman" w:hAnsi="Times New Roman" w:cs="Times New Roman"/>
          <w:szCs w:val="28"/>
        </w:rPr>
        <w:t xml:space="preserve"> through statistics methods including bivariate analysis of variance, Pearson correlation, regression, and t-test.</w:t>
      </w:r>
    </w:p>
    <w:p w:rsidR="00AD1A40" w:rsidRPr="009B6520" w:rsidRDefault="00AD1A40" w:rsidP="00AD1A40">
      <w:pPr>
        <w:bidi w:val="0"/>
        <w:jc w:val="both"/>
        <w:rPr>
          <w:rFonts w:ascii="Times New Roman" w:hAnsi="Times New Roman" w:cs="Times New Roman"/>
          <w:szCs w:val="28"/>
        </w:rPr>
      </w:pPr>
      <w:r w:rsidRPr="009B6520">
        <w:rPr>
          <w:rFonts w:ascii="Times New Roman" w:hAnsi="Times New Roman" w:cs="Times New Roman"/>
          <w:szCs w:val="28"/>
        </w:rPr>
        <w:t xml:space="preserve">      </w:t>
      </w:r>
      <w:r w:rsidRPr="009B6520">
        <w:rPr>
          <w:rFonts w:ascii="Times New Roman" w:hAnsi="Times New Roman" w:cs="Times New Roman"/>
          <w:b/>
          <w:szCs w:val="28"/>
        </w:rPr>
        <w:t>Results:</w:t>
      </w:r>
      <w:r w:rsidRPr="009B6520">
        <w:rPr>
          <w:rFonts w:ascii="Times New Roman" w:hAnsi="Times New Roman" w:cs="Times New Roman"/>
          <w:szCs w:val="28"/>
        </w:rPr>
        <w:t xml:space="preserve"> The results of the study indicated that there was a significant relation between imposter variables and defense mechanisms (P&lt;0.0001). They also showed that there was a significant positive relation between imposter and undeveloped defense and neurotic mechanisms and there was a significant negative relation between imposter and developed defense mechanisms. A high level of imposter had a significant negative correlation with self-concept. </w:t>
      </w:r>
    </w:p>
    <w:p w:rsidR="00AD1A40" w:rsidRPr="009B6520" w:rsidRDefault="00AD1A40" w:rsidP="00AD1A40">
      <w:pPr>
        <w:pBdr>
          <w:bottom w:val="single" w:sz="6" w:space="1" w:color="auto"/>
        </w:pBdr>
        <w:bidi w:val="0"/>
        <w:jc w:val="both"/>
        <w:rPr>
          <w:rFonts w:ascii="Times New Roman" w:hAnsi="Times New Roman" w:cs="Times New Roman"/>
          <w:sz w:val="24"/>
          <w:szCs w:val="28"/>
        </w:rPr>
      </w:pPr>
      <w:r w:rsidRPr="009B6520">
        <w:rPr>
          <w:rFonts w:ascii="Times New Roman" w:hAnsi="Times New Roman" w:cs="Times New Roman"/>
          <w:szCs w:val="28"/>
        </w:rPr>
        <w:t xml:space="preserve">      </w:t>
      </w:r>
      <w:r w:rsidRPr="009B6520">
        <w:rPr>
          <w:rFonts w:ascii="Times New Roman" w:hAnsi="Times New Roman" w:cs="Times New Roman"/>
          <w:b/>
          <w:szCs w:val="28"/>
        </w:rPr>
        <w:t>Conclusion</w:t>
      </w:r>
      <w:r w:rsidRPr="009B6520">
        <w:rPr>
          <w:rFonts w:ascii="Times New Roman" w:hAnsi="Times New Roman" w:cs="Times New Roman"/>
          <w:szCs w:val="28"/>
        </w:rPr>
        <w:t>: However, in regard with the genders, t-test indicated no significant correlation between imposter and self-concept in different gender groups</w:t>
      </w:r>
      <w:r w:rsidRPr="009B6520">
        <w:rPr>
          <w:rFonts w:ascii="Times New Roman" w:hAnsi="Times New Roman" w:cs="Times New Roman"/>
          <w:sz w:val="24"/>
          <w:szCs w:val="28"/>
        </w:rPr>
        <w:t>.</w:t>
      </w:r>
    </w:p>
    <w:p w:rsidR="002F1425" w:rsidRDefault="00AD1A40" w:rsidP="00AD1A40">
      <w:pPr>
        <w:jc w:val="right"/>
      </w:pPr>
      <w:r w:rsidRPr="00546674">
        <w:rPr>
          <w:rFonts w:ascii="Times New Roman" w:hAnsi="Times New Roman" w:cs="Times New Roman"/>
          <w:b/>
          <w:bCs/>
          <w:sz w:val="24"/>
          <w:szCs w:val="28"/>
        </w:rPr>
        <w:t>Keywords</w:t>
      </w:r>
      <w:r w:rsidRPr="00546674">
        <w:rPr>
          <w:rFonts w:ascii="Times New Roman" w:hAnsi="Times New Roman" w:cs="Times New Roman"/>
          <w:b/>
          <w:bCs/>
          <w:sz w:val="28"/>
          <w:szCs w:val="28"/>
        </w:rPr>
        <w:t>:</w:t>
      </w:r>
      <w:r w:rsidRPr="00546674">
        <w:rPr>
          <w:rFonts w:ascii="Times New Roman" w:hAnsi="Times New Roman" w:cs="Times New Roman"/>
          <w:sz w:val="28"/>
          <w:szCs w:val="28"/>
        </w:rPr>
        <w:t xml:space="preserve"> </w:t>
      </w:r>
      <w:proofErr w:type="gramStart"/>
      <w:r w:rsidRPr="00546674">
        <w:rPr>
          <w:rFonts w:ascii="Times New Roman" w:hAnsi="Times New Roman" w:cs="Times New Roman"/>
          <w:sz w:val="24"/>
          <w:szCs w:val="28"/>
        </w:rPr>
        <w:t>imposter</w:t>
      </w:r>
      <w:r>
        <w:rPr>
          <w:rFonts w:ascii="Times New Roman" w:hAnsi="Times New Roman" w:cs="Times New Roman"/>
          <w:sz w:val="24"/>
          <w:szCs w:val="28"/>
        </w:rPr>
        <w:t xml:space="preserve"> </w:t>
      </w:r>
      <w:r w:rsidRPr="00546674">
        <w:rPr>
          <w:rFonts w:ascii="Times New Roman" w:hAnsi="Times New Roman" w:cs="Times New Roman"/>
          <w:sz w:val="24"/>
          <w:szCs w:val="28"/>
        </w:rPr>
        <w:t>.</w:t>
      </w:r>
      <w:proofErr w:type="gramEnd"/>
      <w:r w:rsidRPr="00546674">
        <w:rPr>
          <w:rFonts w:ascii="Times New Roman" w:hAnsi="Times New Roman" w:cs="Times New Roman"/>
          <w:sz w:val="24"/>
          <w:szCs w:val="28"/>
        </w:rPr>
        <w:t xml:space="preserve"> </w:t>
      </w:r>
      <w:proofErr w:type="gramStart"/>
      <w:r w:rsidRPr="00546674">
        <w:rPr>
          <w:rFonts w:ascii="Times New Roman" w:hAnsi="Times New Roman" w:cs="Times New Roman"/>
          <w:sz w:val="24"/>
          <w:szCs w:val="28"/>
        </w:rPr>
        <w:t>defense</w:t>
      </w:r>
      <w:proofErr w:type="gramEnd"/>
      <w:r w:rsidRPr="00546674">
        <w:rPr>
          <w:rFonts w:ascii="Times New Roman" w:hAnsi="Times New Roman" w:cs="Times New Roman"/>
          <w:sz w:val="24"/>
          <w:szCs w:val="28"/>
        </w:rPr>
        <w:t xml:space="preserve"> mechanisms</w:t>
      </w:r>
      <w:r>
        <w:rPr>
          <w:rFonts w:ascii="Times New Roman" w:hAnsi="Times New Roman" w:cs="Times New Roman"/>
          <w:sz w:val="24"/>
          <w:szCs w:val="28"/>
        </w:rPr>
        <w:t xml:space="preserve"> .</w:t>
      </w:r>
      <w:r w:rsidRPr="00546674">
        <w:rPr>
          <w:rFonts w:ascii="Times New Roman" w:hAnsi="Times New Roman" w:cs="Times New Roman"/>
          <w:sz w:val="24"/>
          <w:szCs w:val="28"/>
        </w:rPr>
        <w:t xml:space="preserve"> Self-</w:t>
      </w:r>
      <w:proofErr w:type="gramStart"/>
      <w:r w:rsidRPr="00546674">
        <w:rPr>
          <w:rFonts w:ascii="Times New Roman" w:hAnsi="Times New Roman" w:cs="Times New Roman"/>
          <w:sz w:val="24"/>
          <w:szCs w:val="28"/>
        </w:rPr>
        <w:t>concept</w:t>
      </w:r>
      <w:r>
        <w:rPr>
          <w:rFonts w:ascii="Times New Roman" w:hAnsi="Times New Roman" w:cs="Times New Roman"/>
          <w:sz w:val="24"/>
          <w:szCs w:val="28"/>
        </w:rPr>
        <w:t xml:space="preserve"> .</w:t>
      </w:r>
      <w:proofErr w:type="gramEnd"/>
      <w:r>
        <w:rPr>
          <w:rFonts w:ascii="Times New Roman" w:hAnsi="Times New Roman" w:cs="Times New Roman"/>
          <w:sz w:val="24"/>
          <w:szCs w:val="28"/>
        </w:rPr>
        <w:t xml:space="preserve"> </w:t>
      </w:r>
      <w:r w:rsidRPr="00546674">
        <w:rPr>
          <w:rFonts w:ascii="Times New Roman" w:hAnsi="Times New Roman" w:cs="Times New Roman"/>
          <w:sz w:val="24"/>
          <w:szCs w:val="28"/>
        </w:rPr>
        <w:t>Perceived deception</w:t>
      </w:r>
      <w:r>
        <w:rPr>
          <w:rFonts w:ascii="Times New Roman" w:hAnsi="Times New Roman" w:cs="Times New Roman"/>
          <w:sz w:val="24"/>
          <w:szCs w:val="28"/>
        </w:rPr>
        <w:t xml:space="preserve">. </w:t>
      </w:r>
      <w:proofErr w:type="gramStart"/>
      <w:r w:rsidRPr="00546674">
        <w:rPr>
          <w:rFonts w:ascii="Times New Roman" w:hAnsi="Times New Roman" w:cs="Times New Roman"/>
          <w:sz w:val="24"/>
          <w:szCs w:val="28"/>
        </w:rPr>
        <w:t>self-handicapping</w:t>
      </w:r>
      <w:bookmarkStart w:id="0" w:name="_GoBack"/>
      <w:bookmarkEnd w:id="0"/>
      <w:proofErr w:type="gramEnd"/>
    </w:p>
    <w:sectPr w:rsidR="002F1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A40"/>
    <w:rsid w:val="002F1425"/>
    <w:rsid w:val="00AD1A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70470-F7F1-481A-8DF8-FD56D428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A40"/>
    <w:pPr>
      <w:bidi/>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porhosein</dc:creator>
  <cp:keywords/>
  <dc:description/>
  <cp:lastModifiedBy>dr porhosein</cp:lastModifiedBy>
  <cp:revision>1</cp:revision>
  <dcterms:created xsi:type="dcterms:W3CDTF">2017-11-08T07:54:00Z</dcterms:created>
  <dcterms:modified xsi:type="dcterms:W3CDTF">2017-11-08T07:55:00Z</dcterms:modified>
</cp:coreProperties>
</file>