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C3D" w:rsidRPr="00CC2ED9" w:rsidRDefault="00387A53" w:rsidP="00CC2ED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C2ED9">
        <w:rPr>
          <w:rFonts w:asciiTheme="majorBidi" w:hAnsiTheme="majorBidi" w:cstheme="majorBidi"/>
          <w:b/>
          <w:bCs/>
          <w:sz w:val="28"/>
          <w:szCs w:val="28"/>
        </w:rPr>
        <w:t>Growth and activity of some probiotic bacteria in soy milk</w:t>
      </w:r>
    </w:p>
    <w:p w:rsidR="00CC2ED9" w:rsidRPr="00CC2ED9" w:rsidRDefault="00CC2ED9" w:rsidP="00CC2ED9">
      <w:pPr>
        <w:jc w:val="center"/>
        <w:rPr>
          <w:b/>
          <w:bCs/>
          <w:sz w:val="24"/>
          <w:szCs w:val="24"/>
        </w:rPr>
      </w:pPr>
    </w:p>
    <w:p w:rsidR="00387A53" w:rsidRPr="00CC2ED9" w:rsidRDefault="00387A53" w:rsidP="00C751F4">
      <w:pPr>
        <w:rPr>
          <w:sz w:val="24"/>
          <w:szCs w:val="24"/>
        </w:rPr>
      </w:pPr>
      <w:bookmarkStart w:id="0" w:name="_GoBack"/>
      <w:r w:rsidRPr="00CC2ED9">
        <w:rPr>
          <w:rFonts w:asciiTheme="majorBidi" w:hAnsiTheme="majorBidi" w:cstheme="majorBidi"/>
          <w:sz w:val="24"/>
          <w:szCs w:val="24"/>
        </w:rPr>
        <w:t xml:space="preserve">Four species of </w:t>
      </w:r>
      <w:proofErr w:type="spellStart"/>
      <w:proofErr w:type="gramStart"/>
      <w:r w:rsidRPr="00CC2ED9">
        <w:rPr>
          <w:rFonts w:asciiTheme="majorBidi" w:hAnsiTheme="majorBidi" w:cstheme="majorBidi"/>
          <w:sz w:val="24"/>
          <w:szCs w:val="24"/>
        </w:rPr>
        <w:t>bifidobacteria</w:t>
      </w:r>
      <w:proofErr w:type="spellEnd"/>
      <w:r w:rsidRPr="00CC2ED9">
        <w:rPr>
          <w:rFonts w:asciiTheme="majorBidi" w:hAnsiTheme="majorBidi" w:cstheme="majorBidi"/>
          <w:sz w:val="24"/>
          <w:szCs w:val="24"/>
        </w:rPr>
        <w:t xml:space="preserve">  were</w:t>
      </w:r>
      <w:proofErr w:type="gramEnd"/>
      <w:r w:rsidRPr="00CC2ED9">
        <w:rPr>
          <w:rFonts w:asciiTheme="majorBidi" w:hAnsiTheme="majorBidi" w:cstheme="majorBidi"/>
          <w:sz w:val="24"/>
          <w:szCs w:val="24"/>
        </w:rPr>
        <w:t xml:space="preserve"> tested for their growth , activity ,bile  tolerance and adherence to goat epithelial cells. These species were </w:t>
      </w:r>
      <w:proofErr w:type="spellStart"/>
      <w:r w:rsidRPr="00CC2ED9">
        <w:rPr>
          <w:rFonts w:asciiTheme="majorBidi" w:hAnsiTheme="majorBidi" w:cstheme="majorBidi"/>
          <w:i/>
          <w:iCs/>
          <w:sz w:val="24"/>
          <w:szCs w:val="24"/>
        </w:rPr>
        <w:t>Bifidobacterium</w:t>
      </w:r>
      <w:proofErr w:type="spellEnd"/>
      <w:r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Pr="00CC2ED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C2ED9">
        <w:rPr>
          <w:rFonts w:asciiTheme="majorBidi" w:hAnsiTheme="majorBidi" w:cstheme="majorBidi"/>
          <w:i/>
          <w:iCs/>
          <w:sz w:val="24"/>
          <w:szCs w:val="24"/>
        </w:rPr>
        <w:t>longum</w:t>
      </w:r>
      <w:proofErr w:type="spellEnd"/>
      <w:r w:rsidRPr="00CC2ED9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CC2ED9">
        <w:rPr>
          <w:rFonts w:asciiTheme="majorBidi" w:hAnsiTheme="majorBidi" w:cstheme="majorBidi"/>
          <w:i/>
          <w:iCs/>
          <w:sz w:val="24"/>
          <w:szCs w:val="24"/>
        </w:rPr>
        <w:t>B.angulatum</w:t>
      </w:r>
      <w:proofErr w:type="spellEnd"/>
      <w:r w:rsidRPr="00CC2ED9">
        <w:rPr>
          <w:rFonts w:asciiTheme="majorBidi" w:hAnsiTheme="majorBidi" w:cstheme="majorBidi"/>
          <w:i/>
          <w:iCs/>
          <w:sz w:val="24"/>
          <w:szCs w:val="24"/>
        </w:rPr>
        <w:t>,</w:t>
      </w:r>
      <w:r w:rsidR="008A5FA0" w:rsidRPr="00CC2ED9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CC2ED9">
        <w:rPr>
          <w:rFonts w:asciiTheme="majorBidi" w:hAnsiTheme="majorBidi" w:cstheme="majorBidi"/>
          <w:i/>
          <w:iCs/>
          <w:sz w:val="24"/>
          <w:szCs w:val="24"/>
        </w:rPr>
        <w:t xml:space="preserve">B. </w:t>
      </w:r>
      <w:proofErr w:type="spellStart"/>
      <w:proofErr w:type="gramStart"/>
      <w:r w:rsidRPr="00CC2ED9">
        <w:rPr>
          <w:rFonts w:asciiTheme="majorBidi" w:hAnsiTheme="majorBidi" w:cstheme="majorBidi"/>
          <w:i/>
          <w:iCs/>
          <w:sz w:val="24"/>
          <w:szCs w:val="24"/>
        </w:rPr>
        <w:t>bifidum</w:t>
      </w:r>
      <w:proofErr w:type="spellEnd"/>
      <w:r w:rsidRPr="00CC2ED9">
        <w:rPr>
          <w:rFonts w:asciiTheme="majorBidi" w:hAnsiTheme="majorBidi" w:cstheme="majorBidi"/>
          <w:i/>
          <w:iCs/>
          <w:sz w:val="24"/>
          <w:szCs w:val="24"/>
        </w:rPr>
        <w:t xml:space="preserve"> ,</w:t>
      </w:r>
      <w:proofErr w:type="gramEnd"/>
      <w:r w:rsidRPr="00CC2ED9">
        <w:rPr>
          <w:rFonts w:asciiTheme="majorBidi" w:hAnsiTheme="majorBidi" w:cstheme="majorBidi"/>
          <w:i/>
          <w:iCs/>
          <w:sz w:val="24"/>
          <w:szCs w:val="24"/>
        </w:rPr>
        <w:t xml:space="preserve"> and B. </w:t>
      </w:r>
      <w:proofErr w:type="spellStart"/>
      <w:r w:rsidRPr="00CC2ED9">
        <w:rPr>
          <w:rFonts w:asciiTheme="majorBidi" w:hAnsiTheme="majorBidi" w:cstheme="majorBidi"/>
          <w:i/>
          <w:iCs/>
          <w:sz w:val="24"/>
          <w:szCs w:val="24"/>
        </w:rPr>
        <w:t>adolescentis</w:t>
      </w:r>
      <w:proofErr w:type="spellEnd"/>
      <w:r w:rsidRPr="00CC2ED9">
        <w:rPr>
          <w:rFonts w:asciiTheme="majorBidi" w:hAnsiTheme="majorBidi" w:cstheme="majorBidi"/>
          <w:i/>
          <w:iCs/>
          <w:sz w:val="24"/>
          <w:szCs w:val="24"/>
        </w:rPr>
        <w:t xml:space="preserve"> . </w:t>
      </w:r>
      <w:r w:rsidRPr="00CC2ED9">
        <w:rPr>
          <w:rFonts w:asciiTheme="majorBidi" w:hAnsiTheme="majorBidi" w:cstheme="majorBidi"/>
          <w:sz w:val="24"/>
          <w:szCs w:val="24"/>
        </w:rPr>
        <w:t xml:space="preserve"> They were evaluated for their growth in</w:t>
      </w:r>
      <w:r w:rsidR="00830332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Pr="00CC2ED9">
        <w:rPr>
          <w:rFonts w:asciiTheme="majorBidi" w:hAnsiTheme="majorBidi" w:cstheme="majorBidi"/>
          <w:sz w:val="24"/>
          <w:szCs w:val="24"/>
        </w:rPr>
        <w:t>MRSL</w:t>
      </w:r>
      <w:r w:rsidR="00830332" w:rsidRPr="00CC2ED9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830332" w:rsidRPr="00CC2ED9">
        <w:rPr>
          <w:rFonts w:asciiTheme="majorBidi" w:hAnsiTheme="majorBidi" w:cstheme="majorBidi"/>
          <w:sz w:val="24"/>
          <w:szCs w:val="24"/>
        </w:rPr>
        <w:t xml:space="preserve">broth 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="00830332" w:rsidRPr="00CC2ED9">
        <w:rPr>
          <w:rFonts w:asciiTheme="majorBidi" w:hAnsiTheme="majorBidi" w:cstheme="majorBidi"/>
          <w:sz w:val="24"/>
          <w:szCs w:val="24"/>
        </w:rPr>
        <w:t>(</w:t>
      </w:r>
      <w:proofErr w:type="gramEnd"/>
      <w:r w:rsidR="00830332" w:rsidRPr="00CC2ED9">
        <w:rPr>
          <w:rFonts w:asciiTheme="majorBidi" w:hAnsiTheme="majorBidi" w:cstheme="majorBidi"/>
          <w:sz w:val="24"/>
          <w:szCs w:val="24"/>
        </w:rPr>
        <w:t>MRS medium ) .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="00830332" w:rsidRPr="00CC2ED9">
        <w:rPr>
          <w:rFonts w:asciiTheme="majorBidi" w:hAnsiTheme="majorBidi" w:cstheme="majorBidi"/>
          <w:sz w:val="24"/>
          <w:szCs w:val="24"/>
        </w:rPr>
        <w:t xml:space="preserve">All species showed two growth </w:t>
      </w:r>
      <w:proofErr w:type="gramStart"/>
      <w:r w:rsidR="00830332" w:rsidRPr="00CC2ED9">
        <w:rPr>
          <w:rFonts w:asciiTheme="majorBidi" w:hAnsiTheme="majorBidi" w:cstheme="majorBidi"/>
          <w:sz w:val="24"/>
          <w:szCs w:val="24"/>
        </w:rPr>
        <w:t>cycles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="00830332" w:rsidRPr="00CC2ED9">
        <w:rPr>
          <w:rFonts w:asciiTheme="majorBidi" w:hAnsiTheme="majorBidi" w:cstheme="majorBidi"/>
          <w:sz w:val="24"/>
          <w:szCs w:val="24"/>
        </w:rPr>
        <w:t xml:space="preserve"> ,</w:t>
      </w:r>
      <w:proofErr w:type="gramEnd"/>
      <w:r w:rsidR="00830332" w:rsidRPr="00CC2ED9">
        <w:rPr>
          <w:rFonts w:asciiTheme="majorBidi" w:hAnsiTheme="majorBidi" w:cstheme="majorBidi"/>
          <w:sz w:val="24"/>
          <w:szCs w:val="24"/>
        </w:rPr>
        <w:t xml:space="preserve"> the first  log phase was found to be after 15-20 </w:t>
      </w:r>
      <w:proofErr w:type="spellStart"/>
      <w:r w:rsidR="00830332" w:rsidRPr="00CC2ED9">
        <w:rPr>
          <w:rFonts w:asciiTheme="majorBidi" w:hAnsiTheme="majorBidi" w:cstheme="majorBidi"/>
          <w:sz w:val="24"/>
          <w:szCs w:val="24"/>
        </w:rPr>
        <w:t>hrs</w:t>
      </w:r>
      <w:proofErr w:type="spellEnd"/>
      <w:r w:rsidR="00830332" w:rsidRPr="00CC2ED9">
        <w:rPr>
          <w:rFonts w:asciiTheme="majorBidi" w:hAnsiTheme="majorBidi" w:cstheme="majorBidi"/>
          <w:sz w:val="24"/>
          <w:szCs w:val="24"/>
        </w:rPr>
        <w:t xml:space="preserve">  post inoculation  and the second was observed at a range of 60-80 h post inoculation . All species exhibited some degree of </w:t>
      </w:r>
      <w:proofErr w:type="spellStart"/>
      <w:r w:rsidR="00830332" w:rsidRPr="00CC2ED9">
        <w:rPr>
          <w:rFonts w:asciiTheme="majorBidi" w:hAnsiTheme="majorBidi" w:cstheme="majorBidi"/>
          <w:sz w:val="24"/>
          <w:szCs w:val="24"/>
        </w:rPr>
        <w:t>of</w:t>
      </w:r>
      <w:proofErr w:type="spellEnd"/>
      <w:r w:rsidR="00830332" w:rsidRPr="00CC2ED9">
        <w:rPr>
          <w:rFonts w:asciiTheme="majorBidi" w:hAnsiTheme="majorBidi" w:cstheme="majorBidi"/>
          <w:sz w:val="24"/>
          <w:szCs w:val="24"/>
        </w:rPr>
        <w:t xml:space="preserve"> bile tolerance. </w:t>
      </w:r>
      <w:proofErr w:type="spellStart"/>
      <w:r w:rsidR="00830332" w:rsidRPr="00CC2ED9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830332" w:rsidRPr="00CC2ED9">
        <w:rPr>
          <w:rFonts w:asciiTheme="majorBidi" w:hAnsiTheme="majorBidi" w:cstheme="majorBidi"/>
          <w:sz w:val="24"/>
          <w:szCs w:val="24"/>
        </w:rPr>
        <w:t>.</w:t>
      </w:r>
      <w:r w:rsidR="00830332" w:rsidRPr="00CC2ED9">
        <w:rPr>
          <w:rFonts w:asciiTheme="majorBidi" w:hAnsiTheme="majorBidi" w:cstheme="majorBidi"/>
          <w:i/>
          <w:iCs/>
          <w:sz w:val="24"/>
          <w:szCs w:val="24"/>
        </w:rPr>
        <w:t>longum</w:t>
      </w:r>
      <w:proofErr w:type="spell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was the most</w:t>
      </w:r>
      <w:r w:rsidR="00830332" w:rsidRPr="00CC2ED9">
        <w:rPr>
          <w:rFonts w:asciiTheme="majorBidi" w:hAnsiTheme="majorBidi" w:cstheme="majorBidi"/>
          <w:sz w:val="24"/>
          <w:szCs w:val="24"/>
        </w:rPr>
        <w:t xml:space="preserve"> resistant species towards bile salts in comparison with the other three </w:t>
      </w:r>
      <w:proofErr w:type="gramStart"/>
      <w:r w:rsidR="00830332" w:rsidRPr="00CC2ED9">
        <w:rPr>
          <w:rFonts w:asciiTheme="majorBidi" w:hAnsiTheme="majorBidi" w:cstheme="majorBidi"/>
          <w:sz w:val="24"/>
          <w:szCs w:val="24"/>
        </w:rPr>
        <w:t>species .</w:t>
      </w:r>
      <w:proofErr w:type="gramEnd"/>
      <w:r w:rsidR="00830332" w:rsidRPr="00CC2ED9">
        <w:rPr>
          <w:rFonts w:asciiTheme="majorBidi" w:hAnsiTheme="majorBidi" w:cstheme="majorBidi"/>
          <w:sz w:val="24"/>
          <w:szCs w:val="24"/>
        </w:rPr>
        <w:t xml:space="preserve"> This species reached 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="00830332" w:rsidRPr="00CC2ED9">
        <w:rPr>
          <w:rFonts w:asciiTheme="majorBidi" w:hAnsiTheme="majorBidi" w:cstheme="majorBidi"/>
          <w:sz w:val="24"/>
          <w:szCs w:val="24"/>
        </w:rPr>
        <w:t xml:space="preserve"> the absorbance of 0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.3 n m after 16 </w:t>
      </w:r>
      <w:proofErr w:type="spellStart"/>
      <w:proofErr w:type="gramStart"/>
      <w:r w:rsidR="008A5FA0" w:rsidRPr="00CC2ED9">
        <w:rPr>
          <w:rFonts w:asciiTheme="majorBidi" w:hAnsiTheme="majorBidi" w:cstheme="majorBidi"/>
          <w:sz w:val="24"/>
          <w:szCs w:val="24"/>
        </w:rPr>
        <w:t>hrs</w:t>
      </w:r>
      <w:proofErr w:type="spell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,</w:t>
      </w:r>
      <w:proofErr w:type="gram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whereas  it took 45-60  </w:t>
      </w:r>
      <w:proofErr w:type="spellStart"/>
      <w:r w:rsidR="008A5FA0" w:rsidRPr="00CC2ED9">
        <w:rPr>
          <w:rFonts w:asciiTheme="majorBidi" w:hAnsiTheme="majorBidi" w:cstheme="majorBidi"/>
          <w:sz w:val="24"/>
          <w:szCs w:val="24"/>
        </w:rPr>
        <w:t>hrs</w:t>
      </w:r>
      <w:proofErr w:type="spell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to reach the same absorbance. </w:t>
      </w:r>
      <w:r w:rsidR="008A5FA0" w:rsidRPr="00CC2ED9">
        <w:rPr>
          <w:rFonts w:asciiTheme="majorBidi" w:hAnsiTheme="majorBidi" w:cstheme="majorBidi"/>
          <w:i/>
          <w:iCs/>
          <w:sz w:val="24"/>
          <w:szCs w:val="24"/>
        </w:rPr>
        <w:t>B.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8A5FA0" w:rsidRPr="00CC2ED9">
        <w:rPr>
          <w:rFonts w:asciiTheme="majorBidi" w:hAnsiTheme="majorBidi" w:cstheme="majorBidi"/>
          <w:i/>
          <w:iCs/>
          <w:sz w:val="24"/>
          <w:szCs w:val="24"/>
        </w:rPr>
        <w:t>angulatum</w:t>
      </w:r>
      <w:proofErr w:type="spell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 had</w:t>
      </w:r>
      <w:proofErr w:type="gram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 the better adhesion to the columnar epithelial cells .The activity  of </w:t>
      </w:r>
      <w:proofErr w:type="spellStart"/>
      <w:r w:rsidR="008A5FA0" w:rsidRPr="00CC2ED9">
        <w:rPr>
          <w:rFonts w:asciiTheme="majorBidi" w:hAnsiTheme="majorBidi" w:cstheme="majorBidi"/>
          <w:i/>
          <w:iCs/>
          <w:sz w:val="24"/>
          <w:szCs w:val="24"/>
        </w:rPr>
        <w:t>Bifidobacterium</w:t>
      </w:r>
      <w:proofErr w:type="spellEnd"/>
      <w:r w:rsidR="008A5FA0" w:rsidRPr="00CC2ED9">
        <w:rPr>
          <w:rFonts w:asciiTheme="majorBidi" w:hAnsiTheme="majorBidi" w:cstheme="majorBidi"/>
          <w:sz w:val="24"/>
          <w:szCs w:val="24"/>
        </w:rPr>
        <w:t xml:space="preserve">  species in soy milk was</w:t>
      </w:r>
      <w:r w:rsidR="00C751F4" w:rsidRPr="00CC2ED9">
        <w:rPr>
          <w:rFonts w:asciiTheme="majorBidi" w:hAnsiTheme="majorBidi" w:cstheme="majorBidi"/>
          <w:sz w:val="24"/>
          <w:szCs w:val="24"/>
        </w:rPr>
        <w:t xml:space="preserve">  measured </w:t>
      </w:r>
      <w:r w:rsidR="008A5FA0" w:rsidRPr="00CC2ED9">
        <w:rPr>
          <w:rFonts w:asciiTheme="majorBidi" w:hAnsiTheme="majorBidi" w:cstheme="majorBidi"/>
          <w:sz w:val="24"/>
          <w:szCs w:val="24"/>
        </w:rPr>
        <w:t xml:space="preserve">  by following </w:t>
      </w:r>
      <w:r w:rsidR="00C751F4" w:rsidRPr="00CC2ED9">
        <w:rPr>
          <w:rFonts w:asciiTheme="majorBidi" w:hAnsiTheme="majorBidi" w:cstheme="majorBidi"/>
          <w:sz w:val="24"/>
          <w:szCs w:val="24"/>
        </w:rPr>
        <w:t xml:space="preserve">the development of </w:t>
      </w:r>
      <w:proofErr w:type="spellStart"/>
      <w:r w:rsidR="00C751F4" w:rsidRPr="00CC2ED9">
        <w:rPr>
          <w:rFonts w:asciiTheme="majorBidi" w:hAnsiTheme="majorBidi" w:cstheme="majorBidi"/>
          <w:sz w:val="24"/>
          <w:szCs w:val="24"/>
        </w:rPr>
        <w:t>titratable</w:t>
      </w:r>
      <w:proofErr w:type="spellEnd"/>
      <w:r w:rsidR="00C751F4" w:rsidRPr="00CC2ED9">
        <w:rPr>
          <w:rFonts w:asciiTheme="majorBidi" w:hAnsiTheme="majorBidi" w:cstheme="majorBidi"/>
          <w:sz w:val="24"/>
          <w:szCs w:val="24"/>
        </w:rPr>
        <w:t xml:space="preserve"> </w:t>
      </w:r>
      <w:r w:rsidR="000D0AEF" w:rsidRPr="00CC2ED9">
        <w:rPr>
          <w:rFonts w:asciiTheme="majorBidi" w:hAnsiTheme="majorBidi" w:cstheme="majorBidi"/>
          <w:sz w:val="24"/>
          <w:szCs w:val="24"/>
        </w:rPr>
        <w:t xml:space="preserve">acidity and changes in </w:t>
      </w:r>
      <w:proofErr w:type="spellStart"/>
      <w:r w:rsidR="000D0AEF" w:rsidRPr="00CC2ED9">
        <w:rPr>
          <w:rFonts w:asciiTheme="majorBidi" w:hAnsiTheme="majorBidi" w:cstheme="majorBidi"/>
          <w:sz w:val="24"/>
          <w:szCs w:val="24"/>
        </w:rPr>
        <w:t>pH.</w:t>
      </w:r>
      <w:proofErr w:type="spell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 </w:t>
      </w:r>
      <w:r w:rsidR="000D0AEF" w:rsidRPr="00CC2ED9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0D0AEF" w:rsidRPr="00CC2ED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proofErr w:type="gramStart"/>
      <w:r w:rsidR="000D0AEF" w:rsidRPr="00CC2ED9">
        <w:rPr>
          <w:rFonts w:asciiTheme="majorBidi" w:hAnsiTheme="majorBidi" w:cstheme="majorBidi"/>
          <w:i/>
          <w:iCs/>
          <w:sz w:val="24"/>
          <w:szCs w:val="24"/>
        </w:rPr>
        <w:t>longum</w:t>
      </w:r>
      <w:proofErr w:type="spell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 was</w:t>
      </w:r>
      <w:proofErr w:type="gram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the most active species ,as the pH  was reduced and </w:t>
      </w:r>
      <w:proofErr w:type="spellStart"/>
      <w:r w:rsidR="000D0AEF" w:rsidRPr="00CC2ED9">
        <w:rPr>
          <w:rFonts w:asciiTheme="majorBidi" w:hAnsiTheme="majorBidi" w:cstheme="majorBidi"/>
          <w:sz w:val="24"/>
          <w:szCs w:val="24"/>
        </w:rPr>
        <w:t>titratable</w:t>
      </w:r>
      <w:proofErr w:type="spell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acidity increased  faster than the other three species . Manufacturing of probiotic soy milk was carried out using standard </w:t>
      </w:r>
      <w:proofErr w:type="gramStart"/>
      <w:r w:rsidR="000D0AEF" w:rsidRPr="00CC2ED9">
        <w:rPr>
          <w:rFonts w:asciiTheme="majorBidi" w:hAnsiTheme="majorBidi" w:cstheme="majorBidi"/>
          <w:sz w:val="24"/>
          <w:szCs w:val="24"/>
        </w:rPr>
        <w:t>yoghurt  culture</w:t>
      </w:r>
      <w:proofErr w:type="gram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and one of the </w:t>
      </w:r>
      <w:proofErr w:type="spellStart"/>
      <w:r w:rsidR="000D0AEF" w:rsidRPr="00CC2ED9">
        <w:rPr>
          <w:rFonts w:asciiTheme="majorBidi" w:hAnsiTheme="majorBidi" w:cstheme="majorBidi"/>
          <w:i/>
          <w:iCs/>
          <w:sz w:val="24"/>
          <w:szCs w:val="24"/>
        </w:rPr>
        <w:t>Bifidobacterium</w:t>
      </w:r>
      <w:proofErr w:type="spell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species . Mixing soy milk with buffalo milk with soy milk in the ratio 1:4 gave </w:t>
      </w:r>
      <w:proofErr w:type="gramStart"/>
      <w:r w:rsidR="000D0AEF" w:rsidRPr="00CC2ED9">
        <w:rPr>
          <w:rFonts w:asciiTheme="majorBidi" w:hAnsiTheme="majorBidi" w:cstheme="majorBidi"/>
          <w:sz w:val="24"/>
          <w:szCs w:val="24"/>
        </w:rPr>
        <w:t>an acceptable</w:t>
      </w:r>
      <w:proofErr w:type="gramEnd"/>
      <w:r w:rsidR="000D0AEF" w:rsidRPr="00CC2ED9">
        <w:rPr>
          <w:rFonts w:asciiTheme="majorBidi" w:hAnsiTheme="majorBidi" w:cstheme="majorBidi"/>
          <w:sz w:val="24"/>
          <w:szCs w:val="24"/>
        </w:rPr>
        <w:t xml:space="preserve"> functional soy </w:t>
      </w:r>
      <w:r w:rsidR="00CC2ED9" w:rsidRPr="00CC2ED9">
        <w:rPr>
          <w:rFonts w:asciiTheme="majorBidi" w:hAnsiTheme="majorBidi" w:cstheme="majorBidi"/>
          <w:sz w:val="24"/>
          <w:szCs w:val="24"/>
        </w:rPr>
        <w:t>yoghurt</w:t>
      </w:r>
      <w:r w:rsidR="00CC2ED9" w:rsidRPr="00CC2ED9">
        <w:rPr>
          <w:sz w:val="24"/>
          <w:szCs w:val="24"/>
        </w:rPr>
        <w:t>.</w:t>
      </w:r>
      <w:bookmarkEnd w:id="0"/>
    </w:p>
    <w:sectPr w:rsidR="00387A53" w:rsidRPr="00CC2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E8C"/>
    <w:rsid w:val="000D0AEF"/>
    <w:rsid w:val="00387A53"/>
    <w:rsid w:val="006A4E8C"/>
    <w:rsid w:val="00712959"/>
    <w:rsid w:val="00830332"/>
    <w:rsid w:val="00835C36"/>
    <w:rsid w:val="008A5FA0"/>
    <w:rsid w:val="00C751F4"/>
    <w:rsid w:val="00CC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5</cp:revision>
  <dcterms:created xsi:type="dcterms:W3CDTF">2019-02-01T22:26:00Z</dcterms:created>
  <dcterms:modified xsi:type="dcterms:W3CDTF">2019-02-01T23:13:00Z</dcterms:modified>
</cp:coreProperties>
</file>