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4F9CF" w14:textId="77777777" w:rsidR="002115B2" w:rsidRDefault="000151C6">
      <w:r>
        <w:rPr>
          <w:b/>
          <w:bCs/>
        </w:rPr>
        <w:t>TITLE</w:t>
      </w:r>
      <w:r>
        <w:t xml:space="preserve">: </w:t>
      </w:r>
      <w:r>
        <w:t>CLINICAL SPECTRUM OF PNEUMONIA IN CHILDREN AGED 1 MONTH TO 18 YEARS BY SERUM PCR IN A TERTIARY CARE HOSPITAL-KIMS HOSPITAL , BANGALORE ,INDIA.</w:t>
      </w:r>
    </w:p>
    <w:p w14:paraId="1E5971D8" w14:textId="77777777" w:rsidR="00B75284" w:rsidRDefault="000151C6">
      <w:r>
        <w:rPr>
          <w:b/>
          <w:bCs/>
        </w:rPr>
        <w:t>AUTHOR</w:t>
      </w:r>
      <w:r>
        <w:t>:</w:t>
      </w:r>
      <w:r>
        <w:t xml:space="preserve"> VIVETHA ELANGO </w:t>
      </w:r>
    </w:p>
    <w:p w14:paraId="7657C9FA" w14:textId="471C28E3" w:rsidR="002115B2" w:rsidRDefault="000151C6">
      <w:r>
        <w:t>KEMPEGOWDA INSTITUTE OF MEDICAL SCIENCES ,BANGALORE,INDIA</w:t>
      </w:r>
    </w:p>
    <w:p w14:paraId="20EC7C1A" w14:textId="77777777" w:rsidR="002115B2" w:rsidRDefault="000151C6">
      <w:r>
        <w:rPr>
          <w:b/>
          <w:bCs/>
        </w:rPr>
        <w:t>INTRODUCTION</w:t>
      </w:r>
      <w:r>
        <w:t>: Pneumonia accounts for 15% all deaths in children under 5 years of age, being the single largest infectious cause of deaths in children worldwide according to WHO. This study was conducted to study the clinical spectrum of pneumonia . Establi</w:t>
      </w:r>
      <w:r>
        <w:t>shing the exact etiological factor is a difficult task ,as there are no definite clinical, radiological  markers to differentiate between causative organisms . Hence by detecting the genetic material of causative organism by serum PCR and correlating it wi</w:t>
      </w:r>
      <w:r>
        <w:t xml:space="preserve">th the clinical and radiological features can help in appropriate use  with antibiotics </w:t>
      </w:r>
    </w:p>
    <w:p w14:paraId="2B61A3B9" w14:textId="77777777" w:rsidR="002115B2" w:rsidRDefault="000151C6">
      <w:r>
        <w:rPr>
          <w:b/>
          <w:bCs/>
        </w:rPr>
        <w:t>MATERIAL AND METHODS</w:t>
      </w:r>
      <w:r>
        <w:t>: It is a observational study conducted in department of paediatrics KIMS hospital Bangalore, India  which included inpatients admitted with clinic</w:t>
      </w:r>
      <w:r>
        <w:t xml:space="preserve">al and radiological features of pneumonia over a study period from </w:t>
      </w:r>
      <w:proofErr w:type="spellStart"/>
      <w:r>
        <w:t>february</w:t>
      </w:r>
      <w:proofErr w:type="spellEnd"/>
      <w:r>
        <w:t xml:space="preserve"> 2018-July 2019 </w:t>
      </w:r>
      <w:r>
        <w:t>.</w:t>
      </w:r>
    </w:p>
    <w:p w14:paraId="5BD2C579" w14:textId="77777777" w:rsidR="002115B2" w:rsidRDefault="000151C6">
      <w:r>
        <w:t>In this study we excluded Immunocompromised children and children on  long term steroids &gt;6 months.</w:t>
      </w:r>
    </w:p>
    <w:p w14:paraId="3FEEA7EC" w14:textId="77777777" w:rsidR="002115B2" w:rsidRDefault="000151C6">
      <w:r>
        <w:t xml:space="preserve"> After obtaining informed written consent ,detailed history and</w:t>
      </w:r>
      <w:r>
        <w:t xml:space="preserve"> clinical examination was done .Investigations including complete </w:t>
      </w:r>
      <w:proofErr w:type="spellStart"/>
      <w:r>
        <w:t>hemogram,CXR</w:t>
      </w:r>
      <w:proofErr w:type="spellEnd"/>
      <w:r>
        <w:t xml:space="preserve"> were done . Under sterile </w:t>
      </w:r>
      <w:proofErr w:type="spellStart"/>
      <w:r>
        <w:t>precautions,Blood</w:t>
      </w:r>
      <w:proofErr w:type="spellEnd"/>
      <w:r>
        <w:t xml:space="preserve"> samples for serum PCR and blood culture and sensitivity were obtained . serum PCR was done for a panel of 33 respiratory pathogens. </w:t>
      </w:r>
    </w:p>
    <w:p w14:paraId="41ACD0F7" w14:textId="7AEA7A52" w:rsidR="002115B2" w:rsidRDefault="000151C6">
      <w:pPr>
        <w:spacing w:line="360" w:lineRule="auto"/>
      </w:pPr>
      <w:r>
        <w:rPr>
          <w:b/>
          <w:bCs/>
        </w:rPr>
        <w:t>RESULTS</w:t>
      </w:r>
      <w:r>
        <w:t>: Etiological agents were identified in 62:% (93/150) of cases.39% caused by solely Streptococcus Pneumoniae and an additional-13% coinfection of Streptococcus Pneumoniae with other bacteria or viruses .In total 52% (78/150) positive for Streptococc</w:t>
      </w:r>
      <w:r>
        <w:t>us Pneumoniae . Staphylococcus Aureus has been detected to be the second common organism 14% (21/150), 6% with Staphylococcus Aureus  as the sole causative agent and 8% a</w:t>
      </w:r>
      <w:r>
        <w:t>s coinfection .Klebsiella Pneumoniae in 3% and Bordetella Pertussis in 3% cases .virus</w:t>
      </w:r>
      <w:r>
        <w:t>es were identified in 3% (5/150) .</w:t>
      </w:r>
    </w:p>
    <w:p w14:paraId="1DD97178" w14:textId="77777777" w:rsidR="002115B2" w:rsidRDefault="000151C6">
      <w:r>
        <w:rPr>
          <w:b/>
          <w:bCs/>
        </w:rPr>
        <w:t>CONCLUSION</w:t>
      </w:r>
      <w:r>
        <w:t xml:space="preserve">  :In our study Pneumococci was identified in 52% of cases . In the study population most of them where from the lower to middle socioeconomic status ,with overcrowding, lack of proper hygiene </w:t>
      </w:r>
      <w:r>
        <w:t>,inadequate nutrit</w:t>
      </w:r>
      <w:r>
        <w:t>ion a</w:t>
      </w:r>
      <w:r>
        <w:t>nd none of them had received vaccination against pneumococci.</w:t>
      </w:r>
    </w:p>
    <w:p w14:paraId="39E2C4FD" w14:textId="77777777" w:rsidR="002115B2" w:rsidRDefault="000151C6">
      <w:pPr>
        <w:jc w:val="both"/>
        <w:rPr>
          <w:b/>
        </w:rPr>
      </w:pPr>
      <w:r>
        <w:rPr>
          <w:b/>
        </w:rPr>
        <w:t>Biography</w:t>
      </w:r>
    </w:p>
    <w:p w14:paraId="796AC98F" w14:textId="54989CBB" w:rsidR="00B75284" w:rsidRDefault="000151C6" w:rsidP="00B75284">
      <w:pPr>
        <w:ind w:left="110" w:hangingChars="50" w:hanging="110"/>
        <w:rPr>
          <w:lang w:val="en-NZ"/>
        </w:rPr>
      </w:pPr>
      <w:r>
        <w:t>Dr .</w:t>
      </w:r>
      <w:proofErr w:type="spellStart"/>
      <w:r>
        <w:t>Vivetha</w:t>
      </w:r>
      <w:proofErr w:type="spellEnd"/>
      <w:r>
        <w:t xml:space="preserve"> </w:t>
      </w:r>
      <w:proofErr w:type="spellStart"/>
      <w:r>
        <w:t>Elango</w:t>
      </w:r>
      <w:proofErr w:type="spellEnd"/>
      <w:r>
        <w:t xml:space="preserve"> </w:t>
      </w:r>
      <w:r>
        <w:t xml:space="preserve">has completed </w:t>
      </w:r>
      <w:r>
        <w:t xml:space="preserve">MBBS in the year 2016 </w:t>
      </w:r>
      <w:r>
        <w:t>.</w:t>
      </w:r>
      <w:r>
        <w:t xml:space="preserve">she is currently a final year postgraduate in MD </w:t>
      </w:r>
      <w:proofErr w:type="spellStart"/>
      <w:r>
        <w:t>pediatrics</w:t>
      </w:r>
      <w:proofErr w:type="spellEnd"/>
      <w:r>
        <w:t xml:space="preserve"> at </w:t>
      </w:r>
      <w:proofErr w:type="spellStart"/>
      <w:r>
        <w:t>Kempegowda</w:t>
      </w:r>
      <w:proofErr w:type="spellEnd"/>
      <w:r>
        <w:t xml:space="preserve"> institute of medical sciences B</w:t>
      </w:r>
      <w:bookmarkStart w:id="0" w:name="_GoBack"/>
      <w:bookmarkEnd w:id="0"/>
      <w:r>
        <w:t xml:space="preserve">angalore .This is </w:t>
      </w:r>
      <w:r>
        <w:t xml:space="preserve">currently the first paper that has been done . </w:t>
      </w:r>
      <w:r>
        <w:br/>
      </w: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>
        <w:t>Vivetha</w:t>
      </w:r>
      <w:proofErr w:type="spellEnd"/>
      <w:r>
        <w:t xml:space="preserve"> </w:t>
      </w:r>
      <w:proofErr w:type="spellStart"/>
      <w:r>
        <w:t>Elango</w:t>
      </w:r>
      <w:proofErr w:type="spellEnd"/>
      <w:r w:rsidR="00B75284">
        <w:t xml:space="preserve"> ,Address: room 416 ,KIMS resident </w:t>
      </w:r>
      <w:proofErr w:type="spellStart"/>
      <w:r w:rsidR="00B75284">
        <w:t>quarters,VV</w:t>
      </w:r>
      <w:proofErr w:type="spellEnd"/>
      <w:r w:rsidR="00B75284">
        <w:t xml:space="preserve"> </w:t>
      </w:r>
      <w:proofErr w:type="spellStart"/>
      <w:r w:rsidR="00B75284">
        <w:t>puram</w:t>
      </w:r>
      <w:proofErr w:type="spellEnd"/>
      <w:r w:rsidR="00B75284">
        <w:t xml:space="preserve"> ,KR market ,KIMS hospital, Bangalore ,India </w:t>
      </w:r>
      <w:r>
        <w:rPr>
          <w:lang w:val="en-NZ"/>
        </w:rPr>
        <w:br/>
        <w:t>Contact number:</w:t>
      </w:r>
      <w:r>
        <w:t>9629252636</w:t>
      </w:r>
      <w:r w:rsidR="00B75284">
        <w:t xml:space="preserve">,   </w:t>
      </w:r>
      <w:r>
        <w:t xml:space="preserve">Email ID </w:t>
      </w:r>
      <w:hyperlink r:id="rId5" w:history="1">
        <w:r w:rsidR="00B75284" w:rsidRPr="00DC75F1">
          <w:rPr>
            <w:rStyle w:val="Hyperlink"/>
          </w:rPr>
          <w:t>-vivethu@yahoo.co.in</w:t>
        </w:r>
      </w:hyperlink>
    </w:p>
    <w:p w14:paraId="7DD84014" w14:textId="3C79B7AE" w:rsidR="002115B2" w:rsidRDefault="00B75284" w:rsidP="00B75284">
      <w:pPr>
        <w:ind w:left="110" w:hangingChars="50" w:hanging="110"/>
      </w:pPr>
      <w:r>
        <w:rPr>
          <w:lang w:val="en-NZ"/>
        </w:rPr>
        <w:t xml:space="preserve">  </w:t>
      </w:r>
      <w:r w:rsidR="000151C6">
        <w:rPr>
          <w:lang w:val="en-NZ"/>
        </w:rPr>
        <w:t>Category: Oral presentation</w:t>
      </w:r>
    </w:p>
    <w:p w14:paraId="6C1F344D" w14:textId="77777777" w:rsidR="002115B2" w:rsidRDefault="002115B2"/>
    <w:sectPr w:rsidR="00211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36F"/>
    <w:rsid w:val="000151C6"/>
    <w:rsid w:val="000933A9"/>
    <w:rsid w:val="00171B76"/>
    <w:rsid w:val="002115B2"/>
    <w:rsid w:val="002877A5"/>
    <w:rsid w:val="002A00FA"/>
    <w:rsid w:val="002D019A"/>
    <w:rsid w:val="00331384"/>
    <w:rsid w:val="00354C1A"/>
    <w:rsid w:val="0038569B"/>
    <w:rsid w:val="00467544"/>
    <w:rsid w:val="00561AA5"/>
    <w:rsid w:val="005F7F4C"/>
    <w:rsid w:val="0065592A"/>
    <w:rsid w:val="00810690"/>
    <w:rsid w:val="0081517C"/>
    <w:rsid w:val="0081785E"/>
    <w:rsid w:val="008659AE"/>
    <w:rsid w:val="00916095"/>
    <w:rsid w:val="00983DBD"/>
    <w:rsid w:val="0098417B"/>
    <w:rsid w:val="009A6A49"/>
    <w:rsid w:val="00A0336F"/>
    <w:rsid w:val="00A9376D"/>
    <w:rsid w:val="00B75284"/>
    <w:rsid w:val="00BC2545"/>
    <w:rsid w:val="00BE3206"/>
    <w:rsid w:val="00C03ACB"/>
    <w:rsid w:val="00C6403A"/>
    <w:rsid w:val="00C74F85"/>
    <w:rsid w:val="00DA3F55"/>
    <w:rsid w:val="00EB7DCD"/>
    <w:rsid w:val="00F85EDC"/>
    <w:rsid w:val="0F99131E"/>
    <w:rsid w:val="51D41EE8"/>
    <w:rsid w:val="56126DC4"/>
    <w:rsid w:val="731C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1833"/>
  <w15:docId w15:val="{81D56FE9-E706-4158-AA90-20EF8082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52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-vivethu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vivetha elango</dc:creator>
  <cp:lastModifiedBy>VIVETHA</cp:lastModifiedBy>
  <cp:revision>31</cp:revision>
  <dcterms:created xsi:type="dcterms:W3CDTF">2019-09-12T06:44:00Z</dcterms:created>
  <dcterms:modified xsi:type="dcterms:W3CDTF">2019-10-06T05:38:00Z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1033-11.2.0.8641</vt:lpwstr>
  </property>
</Properties>
</file>