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9E76C5" w:rsidRDefault="009E76C5" w:rsidP="001F414A">
      <w:pPr>
        <w:jc w:val="both"/>
        <w:rPr>
          <w:color w:val="000000" w:themeColor="text1"/>
          <w:lang w:val="en-GB"/>
        </w:rPr>
      </w:pPr>
      <w:r>
        <w:rPr>
          <w:noProof/>
          <w:color w:val="000000" w:themeColor="text1"/>
          <w:lang w:val="en-US" w:eastAsia="en-US"/>
        </w:rPr>
        <w:drawing>
          <wp:inline distT="0" distB="0" distL="0" distR="0">
            <wp:extent cx="1365997" cy="1632797"/>
            <wp:effectExtent l="19050" t="0" r="5603" b="0"/>
            <wp:docPr id="2" name="Picture 1" descr="C:\Users\Eesha\Desktop\eesha\eesha.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esha\Desktop\eesha\eesha.jpg2.jpg"/>
                    <pic:cNvPicPr>
                      <a:picLocks noChangeAspect="1" noChangeArrowheads="1"/>
                    </pic:cNvPicPr>
                  </pic:nvPicPr>
                  <pic:blipFill>
                    <a:blip r:embed="rId8"/>
                    <a:srcRect/>
                    <a:stretch>
                      <a:fillRect/>
                    </a:stretch>
                  </pic:blipFill>
                  <pic:spPr bwMode="auto">
                    <a:xfrm>
                      <a:off x="0" y="0"/>
                      <a:ext cx="1372726" cy="1640840"/>
                    </a:xfrm>
                    <a:prstGeom prst="rect">
                      <a:avLst/>
                    </a:prstGeom>
                    <a:noFill/>
                    <a:ln w="9525">
                      <a:noFill/>
                      <a:miter lim="800000"/>
                      <a:headEnd/>
                      <a:tailEnd/>
                    </a:ln>
                  </pic:spPr>
                </pic:pic>
              </a:graphicData>
            </a:graphic>
          </wp:inline>
        </w:drawing>
      </w:r>
    </w:p>
    <w:p w:rsidR="009E76C5" w:rsidRPr="000E344E" w:rsidRDefault="00AC3BCD" w:rsidP="009E76C5">
      <w:pPr>
        <w:rPr>
          <w:rFonts w:eastAsia="MS PGothic"/>
          <w:b/>
          <w:color w:val="000000" w:themeColor="text1"/>
          <w:lang w:val="en-GB"/>
        </w:rPr>
      </w:pPr>
      <w:r w:rsidRPr="009E76C5">
        <w:rPr>
          <w:rFonts w:eastAsia="MS PGothic"/>
          <w:b/>
          <w:color w:val="000000" w:themeColor="text1"/>
        </w:rPr>
        <w:t>Title:</w:t>
      </w:r>
      <w:r w:rsidR="000E344E">
        <w:rPr>
          <w:rFonts w:eastAsia="MS PGothic"/>
          <w:b/>
          <w:color w:val="000000" w:themeColor="text1"/>
        </w:rPr>
        <w:t xml:space="preserve"> A cross sectional study:</w:t>
      </w:r>
      <w:r w:rsidRPr="009E76C5">
        <w:rPr>
          <w:rFonts w:eastAsia="MS PGothic"/>
          <w:b/>
          <w:color w:val="000000" w:themeColor="text1"/>
        </w:rPr>
        <w:t xml:space="preserve"> </w:t>
      </w:r>
      <w:r w:rsidR="000E344E">
        <w:rPr>
          <w:rFonts w:eastAsia="MS PGothic"/>
          <w:b/>
          <w:bCs/>
          <w:color w:val="000000" w:themeColor="text1"/>
          <w:lang w:val="en-IN"/>
        </w:rPr>
        <w:t>Iron deficiency</w:t>
      </w:r>
      <w:r w:rsidR="009E76C5" w:rsidRPr="009E76C5">
        <w:rPr>
          <w:rFonts w:eastAsia="MS PGothic"/>
          <w:b/>
          <w:bCs/>
          <w:color w:val="000000" w:themeColor="text1"/>
          <w:lang w:val="en-IN"/>
        </w:rPr>
        <w:t xml:space="preserve"> among exclusively breastfed term infants at age 4-6 months</w:t>
      </w:r>
      <w:r w:rsidR="009E76C5" w:rsidRPr="009E76C5">
        <w:rPr>
          <w:rFonts w:eastAsia="MS PGothic"/>
          <w:b/>
          <w:color w:val="000000" w:themeColor="text1"/>
          <w:u w:val="single"/>
          <w:lang w:val="en-IN"/>
        </w:rPr>
        <w:t xml:space="preserve"> </w:t>
      </w:r>
      <w:r w:rsidR="000E344E">
        <w:rPr>
          <w:rFonts w:eastAsia="MS PGothic"/>
          <w:b/>
          <w:color w:val="000000" w:themeColor="text1"/>
          <w:lang w:val="en-IN"/>
        </w:rPr>
        <w:t>and it's contributing factors</w:t>
      </w:r>
    </w:p>
    <w:p w:rsidR="00AC3BCD" w:rsidRPr="00980DA8" w:rsidRDefault="009E76C5" w:rsidP="009E76C5">
      <w:pPr>
        <w:rPr>
          <w:rFonts w:eastAsia="MS PGothic" w:hAnsi="Arial"/>
          <w:color w:val="000000" w:themeColor="text1"/>
          <w:vertAlign w:val="superscript"/>
        </w:rPr>
      </w:pPr>
      <w:r>
        <w:rPr>
          <w:rFonts w:eastAsia="MS PGothic" w:hAnsi="Arial"/>
          <w:color w:val="000000" w:themeColor="text1"/>
        </w:rPr>
        <w:br/>
      </w:r>
      <w:r w:rsidR="00980DA8">
        <w:rPr>
          <w:rFonts w:eastAsia="MS PGothic" w:hAnsi="Arial"/>
          <w:color w:val="000000" w:themeColor="text1"/>
        </w:rPr>
        <w:t>Dr.</w:t>
      </w:r>
      <w:r w:rsidR="00AC3BCD" w:rsidRPr="009E76C5">
        <w:rPr>
          <w:rFonts w:eastAsia="MS PGothic" w:hAnsi="Arial"/>
          <w:color w:val="000000" w:themeColor="text1"/>
        </w:rPr>
        <w:t xml:space="preserve"> </w:t>
      </w:r>
      <w:r>
        <w:rPr>
          <w:rFonts w:eastAsia="MS PGothic" w:hAnsi="Arial"/>
          <w:color w:val="000000" w:themeColor="text1"/>
        </w:rPr>
        <w:t>Eesha Garg</w:t>
      </w:r>
      <w:r w:rsidR="00980DA8">
        <w:rPr>
          <w:rFonts w:eastAsia="MS PGothic" w:hAnsi="Arial"/>
          <w:color w:val="000000" w:themeColor="text1"/>
          <w:vertAlign w:val="superscript"/>
        </w:rPr>
        <w:t>1</w:t>
      </w:r>
      <w:r w:rsidR="00980DA8">
        <w:rPr>
          <w:rFonts w:eastAsia="MS PGothic" w:hAnsi="Arial"/>
          <w:color w:val="000000" w:themeColor="text1"/>
        </w:rPr>
        <w:t>, Dr. KC Aggrawal</w:t>
      </w:r>
      <w:r w:rsidR="00980DA8">
        <w:rPr>
          <w:rFonts w:eastAsia="MS PGothic" w:hAnsi="Arial"/>
          <w:color w:val="000000" w:themeColor="text1"/>
          <w:vertAlign w:val="superscript"/>
        </w:rPr>
        <w:t>2</w:t>
      </w:r>
    </w:p>
    <w:p w:rsidR="009E76C5" w:rsidRDefault="00980DA8" w:rsidP="009E76C5">
      <w:pPr>
        <w:jc w:val="both"/>
        <w:rPr>
          <w:rFonts w:eastAsia="Batang"/>
          <w:color w:val="000000" w:themeColor="text1"/>
          <w:lang w:val="en-IN"/>
        </w:rPr>
      </w:pPr>
      <w:r>
        <w:rPr>
          <w:rFonts w:eastAsia="Batang"/>
          <w:color w:val="000000" w:themeColor="text1"/>
          <w:vertAlign w:val="superscript"/>
          <w:lang w:val="en-IN"/>
        </w:rPr>
        <w:t>1</w:t>
      </w:r>
      <w:r w:rsidR="009E76C5" w:rsidRPr="009E76C5">
        <w:rPr>
          <w:rFonts w:eastAsia="Batang"/>
          <w:color w:val="000000" w:themeColor="text1"/>
          <w:lang w:val="en-IN"/>
        </w:rPr>
        <w:t xml:space="preserve">Post graduate student, Department of Paediatrics, VMMC and Safdarjung Hospital, New Delhi 110029, India </w:t>
      </w:r>
    </w:p>
    <w:p w:rsidR="00980DA8" w:rsidRPr="009E76C5" w:rsidRDefault="00980DA8" w:rsidP="009E76C5">
      <w:pPr>
        <w:jc w:val="both"/>
        <w:rPr>
          <w:rFonts w:eastAsia="Batang"/>
          <w:color w:val="000000" w:themeColor="text1"/>
          <w:lang w:val="en-IN"/>
        </w:rPr>
      </w:pPr>
      <w:r>
        <w:rPr>
          <w:rFonts w:eastAsia="Batang"/>
          <w:color w:val="000000" w:themeColor="text1"/>
          <w:vertAlign w:val="superscript"/>
          <w:lang w:val="en-IN"/>
        </w:rPr>
        <w:t>2</w:t>
      </w:r>
      <w:r>
        <w:rPr>
          <w:rFonts w:eastAsia="Batang"/>
          <w:color w:val="000000" w:themeColor="text1"/>
          <w:lang w:val="en-IN"/>
        </w:rPr>
        <w:t xml:space="preserve">Ex HOD and Professor, </w:t>
      </w:r>
      <w:r w:rsidRPr="00980DA8">
        <w:rPr>
          <w:rFonts w:eastAsia="Batang"/>
          <w:color w:val="000000" w:themeColor="text1"/>
          <w:lang w:val="en-IN"/>
        </w:rPr>
        <w:t>Department of Paediatrics, VMMC and Safdarjung Hospital, New Delhi 110029, India</w:t>
      </w:r>
    </w:p>
    <w:p w:rsidR="00AC3BCD" w:rsidRPr="009E76C5" w:rsidRDefault="009E76C5" w:rsidP="009E76C5">
      <w:pPr>
        <w:jc w:val="both"/>
        <w:rPr>
          <w:rFonts w:eastAsia="Batang"/>
          <w:color w:val="000000" w:themeColor="text1"/>
        </w:rPr>
      </w:pPr>
      <w:r w:rsidRPr="009E76C5">
        <w:rPr>
          <w:rFonts w:eastAsia="Batang"/>
          <w:b/>
          <w:color w:val="000000" w:themeColor="text1"/>
          <w:lang w:val="en-US"/>
        </w:rPr>
        <w:t>:</w:t>
      </w:r>
      <w:r w:rsidRPr="009E76C5">
        <w:rPr>
          <w:rFonts w:eastAsia="Batang"/>
          <w:color w:val="000000" w:themeColor="text1"/>
          <w:lang w:val="en-IN"/>
        </w:rPr>
        <w:t xml:space="preserve"> A Cross-sectional study was done in department of Paediatrics, VMMC &amp; Safdarjung Hospital, New Delhi to find prevalence of Iron deficiency (ID) and iron deficiency anemia (IDA) in inborn exc</w:t>
      </w:r>
      <w:r>
        <w:rPr>
          <w:rFonts w:eastAsia="Batang"/>
          <w:color w:val="000000" w:themeColor="text1"/>
          <w:lang w:val="en-IN"/>
        </w:rPr>
        <w:t xml:space="preserve">lusively breastfed term infants </w:t>
      </w:r>
      <w:r w:rsidRPr="009E76C5">
        <w:rPr>
          <w:rFonts w:eastAsia="Batang"/>
          <w:color w:val="000000" w:themeColor="text1"/>
          <w:lang w:val="en-IN"/>
        </w:rPr>
        <w:t>at the age of 4- 6 months. Exclusion criteria's were preterm babies, neonatal resuscitation at birth, known case of any cyanotic congenital heart disease, h/o iron Supplementation to baby, blood transfusion and bleeding diathesis. Iron deficiency was d</w:t>
      </w:r>
      <w:r>
        <w:rPr>
          <w:rFonts w:eastAsia="Batang"/>
          <w:color w:val="000000" w:themeColor="text1"/>
          <w:lang w:val="en-IN"/>
        </w:rPr>
        <w:t>efined as S. Ferritin &lt;12 mcg/L</w:t>
      </w:r>
      <w:r w:rsidRPr="009E76C5">
        <w:rPr>
          <w:rFonts w:eastAsia="Batang"/>
          <w:color w:val="000000" w:themeColor="text1"/>
          <w:lang w:val="en-IN"/>
        </w:rPr>
        <w:t>. Total no of study population taken was 208. Out of total 208, 8 samples were hemolysed.  Results of the 200 infants was analyzed. Age wise distribution of infants was 45.5%, 31% and 23.5% at age 4, 5 and 6 months respectively. Out of total study population 63% were males and 37% were females with male to female ratio of 1.7:1. Mean</w:t>
      </w:r>
      <w:r w:rsidR="000E344E">
        <w:rPr>
          <w:rFonts w:eastAsia="Batang"/>
          <w:color w:val="000000" w:themeColor="text1"/>
          <w:lang w:val="en-IN"/>
        </w:rPr>
        <w:t xml:space="preserve"> value of hemoglobin and serum f</w:t>
      </w:r>
      <w:r w:rsidRPr="009E76C5">
        <w:rPr>
          <w:rFonts w:eastAsia="Batang"/>
          <w:color w:val="000000" w:themeColor="text1"/>
          <w:lang w:val="en-IN"/>
        </w:rPr>
        <w:t>erritin estimated was 10.817 (</w:t>
      </w:r>
      <w:r w:rsidRPr="009E76C5">
        <w:rPr>
          <w:rFonts w:eastAsia="Batang"/>
          <w:color w:val="000000" w:themeColor="text1"/>
          <w:u w:val="single"/>
          <w:lang w:val="en-IN"/>
        </w:rPr>
        <w:t xml:space="preserve">+ </w:t>
      </w:r>
      <w:r w:rsidRPr="009E76C5">
        <w:rPr>
          <w:rFonts w:eastAsia="Batang"/>
          <w:color w:val="000000" w:themeColor="text1"/>
          <w:lang w:val="en-IN"/>
        </w:rPr>
        <w:t>0.25) g/dl and 44.60 (</w:t>
      </w:r>
      <w:r w:rsidRPr="009E76C5">
        <w:rPr>
          <w:rFonts w:eastAsia="Batang"/>
          <w:color w:val="000000" w:themeColor="text1"/>
          <w:u w:val="single"/>
          <w:lang w:val="en-IN"/>
        </w:rPr>
        <w:t>+</w:t>
      </w:r>
      <w:r w:rsidRPr="009E76C5">
        <w:rPr>
          <w:rFonts w:eastAsia="Batang"/>
          <w:color w:val="000000" w:themeColor="text1"/>
          <w:lang w:val="en-IN"/>
        </w:rPr>
        <w:t xml:space="preserve"> 25.02) mcg/L respectively. Prevalence of iron deficiency(ID) was 12.9%, 25.81% and 34.04% at age 4, 5 and 6 mo</w:t>
      </w:r>
      <w:r w:rsidR="000E344E">
        <w:rPr>
          <w:rFonts w:eastAsia="Batang"/>
          <w:color w:val="000000" w:themeColor="text1"/>
          <w:lang w:val="en-IN"/>
        </w:rPr>
        <w:t xml:space="preserve">nths respectively. </w:t>
      </w:r>
      <w:r w:rsidRPr="009E76C5">
        <w:rPr>
          <w:rFonts w:eastAsia="Batang"/>
          <w:color w:val="000000" w:themeColor="text1"/>
          <w:lang w:val="en-IN"/>
        </w:rPr>
        <w:t>Out of total infants it was found that 11% were underweight and 2% were overweight. 7% infants were found to be stunted and 5.5% were having microcephaly. On univariate analysis age of mother &lt; 20 yrs, parity, underweight, stunting and microcephaly was found</w:t>
      </w:r>
      <w:r w:rsidR="000E344E">
        <w:rPr>
          <w:rFonts w:eastAsia="Batang"/>
          <w:color w:val="000000" w:themeColor="text1"/>
          <w:lang w:val="en-IN"/>
        </w:rPr>
        <w:t xml:space="preserve"> associated with both ID</w:t>
      </w:r>
      <w:r w:rsidRPr="009E76C5">
        <w:rPr>
          <w:rFonts w:eastAsia="Batang"/>
          <w:color w:val="000000" w:themeColor="text1"/>
          <w:lang w:val="en-IN"/>
        </w:rPr>
        <w:t xml:space="preserve"> (p value &lt;0.05). On multivariate analysis age of mother &lt; 20 yrs was associated with </w:t>
      </w:r>
      <w:r w:rsidR="000E344E">
        <w:rPr>
          <w:rFonts w:eastAsia="Batang"/>
          <w:color w:val="000000" w:themeColor="text1"/>
          <w:lang w:val="en-IN"/>
        </w:rPr>
        <w:t>ID.</w:t>
      </w:r>
    </w:p>
    <w:p w:rsidR="00AC3BCD" w:rsidRPr="009E76C5" w:rsidRDefault="00AC3BCD" w:rsidP="00AC3BCD">
      <w:pPr>
        <w:jc w:val="both"/>
        <w:rPr>
          <w:color w:val="000000" w:themeColor="text1"/>
        </w:rPr>
      </w:pPr>
    </w:p>
    <w:p w:rsidR="00AC3BCD" w:rsidRPr="009E76C5" w:rsidRDefault="00AC3BCD" w:rsidP="00AC3BCD">
      <w:pPr>
        <w:jc w:val="both"/>
        <w:rPr>
          <w:b/>
          <w:color w:val="000000" w:themeColor="text1"/>
        </w:rPr>
      </w:pPr>
      <w:r w:rsidRPr="009E76C5">
        <w:rPr>
          <w:b/>
          <w:color w:val="000000" w:themeColor="text1"/>
        </w:rPr>
        <w:t>Biography</w:t>
      </w:r>
    </w:p>
    <w:p w:rsidR="009E76C5" w:rsidRPr="009E76C5" w:rsidRDefault="009E76C5" w:rsidP="009E76C5">
      <w:pPr>
        <w:jc w:val="both"/>
        <w:rPr>
          <w:b/>
          <w:color w:val="000000" w:themeColor="text1"/>
          <w:lang w:val="en-IN"/>
        </w:rPr>
      </w:pPr>
      <w:r w:rsidRPr="009E76C5">
        <w:rPr>
          <w:b/>
          <w:color w:val="000000" w:themeColor="text1"/>
          <w:lang w:val="en-IN"/>
        </w:rPr>
        <w:tab/>
      </w:r>
    </w:p>
    <w:p w:rsidR="009E76C5" w:rsidRPr="009E76C5" w:rsidRDefault="009E76C5" w:rsidP="009E76C5">
      <w:pPr>
        <w:jc w:val="both"/>
        <w:rPr>
          <w:color w:val="000000" w:themeColor="text1"/>
          <w:lang w:val="en-IN"/>
        </w:rPr>
      </w:pPr>
      <w:r w:rsidRPr="009E76C5">
        <w:rPr>
          <w:color w:val="000000" w:themeColor="text1"/>
          <w:lang w:val="en-IN"/>
        </w:rPr>
        <w:t>Eesha has completed her MBBS degree at the age of 22 years from GGSIP university, India. She is currently pursuing post graduation in Paediatrics from GGSIP University, India. She has presented many posters</w:t>
      </w:r>
      <w:r w:rsidR="000E344E">
        <w:rPr>
          <w:color w:val="000000" w:themeColor="text1"/>
          <w:lang w:val="en-IN"/>
        </w:rPr>
        <w:t xml:space="preserve"> and papers</w:t>
      </w:r>
      <w:r w:rsidRPr="009E76C5">
        <w:rPr>
          <w:color w:val="000000" w:themeColor="text1"/>
          <w:lang w:val="en-IN"/>
        </w:rPr>
        <w:t xml:space="preserve"> in national level Paediatrics conferences in India. </w:t>
      </w:r>
    </w:p>
    <w:p w:rsidR="00AC3BCD" w:rsidRPr="009E76C5" w:rsidRDefault="00DA2249" w:rsidP="00AC3BCD">
      <w:pPr>
        <w:jc w:val="both"/>
        <w:rPr>
          <w:rFonts w:eastAsia="MS PGothic"/>
          <w:b/>
          <w:color w:val="000000" w:themeColor="text1"/>
        </w:rPr>
      </w:pPr>
      <w:r w:rsidRPr="009E76C5">
        <w:rPr>
          <w:color w:val="000000" w:themeColor="text1"/>
        </w:rPr>
        <w:tab/>
      </w:r>
      <w:r w:rsidR="00085B88" w:rsidRPr="009E76C5">
        <w:rPr>
          <w:color w:val="000000" w:themeColor="text1"/>
        </w:rPr>
        <w:br/>
      </w:r>
    </w:p>
    <w:p w:rsidR="00A41107" w:rsidRPr="009E76C5" w:rsidRDefault="00072E30" w:rsidP="00AC3BCD">
      <w:pPr>
        <w:autoSpaceDE w:val="0"/>
        <w:autoSpaceDN w:val="0"/>
        <w:adjustRightInd w:val="0"/>
        <w:rPr>
          <w:b/>
          <w:color w:val="000000" w:themeColor="text1"/>
          <w:lang w:val="en-NZ"/>
        </w:rPr>
      </w:pPr>
      <w:r w:rsidRPr="009E76C5">
        <w:rPr>
          <w:b/>
          <w:color w:val="000000" w:themeColor="text1"/>
          <w:lang w:val="en-NZ"/>
        </w:rPr>
        <w:t>Presenting author</w:t>
      </w:r>
      <w:r w:rsidR="00A41107" w:rsidRPr="009E76C5">
        <w:rPr>
          <w:b/>
          <w:color w:val="000000" w:themeColor="text1"/>
          <w:lang w:val="en-NZ"/>
        </w:rPr>
        <w:t xml:space="preserve"> details</w:t>
      </w:r>
      <w:r w:rsidRPr="009E76C5">
        <w:rPr>
          <w:b/>
          <w:color w:val="000000" w:themeColor="text1"/>
          <w:lang w:val="en-NZ"/>
        </w:rPr>
        <w:br/>
      </w:r>
      <w:r w:rsidR="00D367E3" w:rsidRPr="009E76C5">
        <w:rPr>
          <w:color w:val="000000" w:themeColor="text1"/>
          <w:lang w:val="en-NZ"/>
        </w:rPr>
        <w:t xml:space="preserve">Full name: </w:t>
      </w:r>
      <w:r w:rsidR="009E76C5">
        <w:rPr>
          <w:color w:val="000000" w:themeColor="text1"/>
          <w:lang w:val="en-NZ"/>
        </w:rPr>
        <w:t>Eesha Garg</w:t>
      </w:r>
      <w:r w:rsidRPr="009E76C5">
        <w:rPr>
          <w:color w:val="000000" w:themeColor="text1"/>
          <w:lang w:val="en-NZ"/>
        </w:rPr>
        <w:br/>
        <w:t>Contact number:</w:t>
      </w:r>
      <w:r w:rsidR="009E76C5">
        <w:rPr>
          <w:color w:val="000000" w:themeColor="text1"/>
          <w:lang w:val="en-NZ"/>
        </w:rPr>
        <w:t xml:space="preserve"> 9818773448</w:t>
      </w:r>
    </w:p>
    <w:p w:rsidR="00AC3BCD" w:rsidRPr="009E76C5" w:rsidRDefault="00AC3BCD" w:rsidP="00AC3BCD">
      <w:pPr>
        <w:autoSpaceDE w:val="0"/>
        <w:autoSpaceDN w:val="0"/>
        <w:adjustRightInd w:val="0"/>
        <w:rPr>
          <w:color w:val="000000" w:themeColor="text1"/>
          <w:lang w:val="en-NZ"/>
        </w:rPr>
      </w:pPr>
      <w:r w:rsidRPr="009E76C5">
        <w:rPr>
          <w:color w:val="000000" w:themeColor="text1"/>
          <w:lang w:val="en-NZ"/>
        </w:rPr>
        <w:t>Session</w:t>
      </w:r>
      <w:r w:rsidR="00085B88" w:rsidRPr="009E76C5">
        <w:rPr>
          <w:color w:val="000000" w:themeColor="text1"/>
          <w:lang w:val="en-NZ"/>
        </w:rPr>
        <w:t>n</w:t>
      </w:r>
      <w:r w:rsidRPr="009E76C5">
        <w:rPr>
          <w:color w:val="000000" w:themeColor="text1"/>
          <w:lang w:val="en-NZ"/>
        </w:rPr>
        <w:t>ame:</w:t>
      </w:r>
      <w:r w:rsidR="009E76C5">
        <w:rPr>
          <w:color w:val="000000" w:themeColor="text1"/>
          <w:lang w:val="en-NZ"/>
        </w:rPr>
        <w:t xml:space="preserve"> Breast Feeding</w:t>
      </w:r>
      <w:r w:rsidRPr="009E76C5">
        <w:rPr>
          <w:color w:val="000000" w:themeColor="text1"/>
          <w:lang w:val="en-NZ"/>
        </w:rPr>
        <w:br/>
        <w:t>Cate</w:t>
      </w:r>
      <w:r w:rsidR="009E76C5">
        <w:rPr>
          <w:color w:val="000000" w:themeColor="text1"/>
          <w:lang w:val="en-NZ"/>
        </w:rPr>
        <w:t>gory: Oral presentation</w:t>
      </w:r>
      <w:r w:rsidR="00DA581F" w:rsidRPr="009E76C5">
        <w:rPr>
          <w:color w:val="000000" w:themeColor="text1"/>
          <w:lang w:val="en-NZ"/>
        </w:rPr>
        <w:br/>
      </w:r>
    </w:p>
    <w:p w:rsidR="00AD6315" w:rsidRPr="009E76C5" w:rsidRDefault="00AD6315" w:rsidP="00AC3BCD">
      <w:pPr>
        <w:autoSpaceDE w:val="0"/>
        <w:autoSpaceDN w:val="0"/>
        <w:adjustRightInd w:val="0"/>
        <w:rPr>
          <w:color w:val="000000" w:themeColor="text1"/>
          <w:lang w:val="en-NZ"/>
        </w:rPr>
      </w:pPr>
    </w:p>
    <w:p w:rsidR="00AD6315" w:rsidRPr="009E76C5" w:rsidRDefault="00AD6315" w:rsidP="00AC3BCD">
      <w:pPr>
        <w:autoSpaceDE w:val="0"/>
        <w:autoSpaceDN w:val="0"/>
        <w:adjustRightInd w:val="0"/>
        <w:rPr>
          <w:color w:val="000000" w:themeColor="text1"/>
          <w:lang w:val="en-NZ"/>
        </w:rPr>
      </w:pPr>
    </w:p>
    <w:p w:rsidR="00AD6315" w:rsidRPr="009E76C5" w:rsidRDefault="00AD6315" w:rsidP="00AC3BCD">
      <w:pPr>
        <w:autoSpaceDE w:val="0"/>
        <w:autoSpaceDN w:val="0"/>
        <w:adjustRightInd w:val="0"/>
        <w:rPr>
          <w:color w:val="000000" w:themeColor="text1"/>
          <w:lang w:val="en-NZ"/>
        </w:rPr>
      </w:pPr>
    </w:p>
    <w:p w:rsidR="00AD6315" w:rsidRPr="009E76C5" w:rsidRDefault="00AD6315" w:rsidP="00AC3BCD">
      <w:pPr>
        <w:autoSpaceDE w:val="0"/>
        <w:autoSpaceDN w:val="0"/>
        <w:adjustRightInd w:val="0"/>
        <w:rPr>
          <w:color w:val="000000" w:themeColor="text1"/>
          <w:lang w:val="en-NZ"/>
        </w:rPr>
      </w:pPr>
    </w:p>
    <w:p w:rsidR="00AD6315" w:rsidRPr="009E76C5" w:rsidRDefault="00AD6315" w:rsidP="00AC3BCD">
      <w:pPr>
        <w:autoSpaceDE w:val="0"/>
        <w:autoSpaceDN w:val="0"/>
        <w:adjustRightInd w:val="0"/>
        <w:rPr>
          <w:color w:val="000000" w:themeColor="text1"/>
          <w:lang w:val="en-NZ"/>
        </w:rPr>
      </w:pPr>
    </w:p>
    <w:p w:rsidR="00AD6315" w:rsidRPr="009E76C5" w:rsidRDefault="00AD6315" w:rsidP="00AC3BCD">
      <w:pPr>
        <w:autoSpaceDE w:val="0"/>
        <w:autoSpaceDN w:val="0"/>
        <w:adjustRightInd w:val="0"/>
        <w:rPr>
          <w:color w:val="000000" w:themeColor="text1"/>
          <w:lang w:val="en-NZ"/>
        </w:rPr>
      </w:pPr>
    </w:p>
    <w:p w:rsidR="00AC3BCD" w:rsidRPr="009E76C5" w:rsidRDefault="00AC3BCD" w:rsidP="00072E30">
      <w:pPr>
        <w:jc w:val="both"/>
        <w:rPr>
          <w:color w:val="000000" w:themeColor="text1"/>
          <w:lang w:val="en-NZ"/>
        </w:rPr>
      </w:pPr>
    </w:p>
    <w:sectPr w:rsidR="00AC3BCD" w:rsidRPr="009E76C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733" w:rsidRDefault="003C2733" w:rsidP="00671A59">
      <w:r>
        <w:separator/>
      </w:r>
    </w:p>
  </w:endnote>
  <w:endnote w:type="continuationSeparator" w:id="1">
    <w:p w:rsidR="003C2733" w:rsidRDefault="003C273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733" w:rsidRDefault="003C2733" w:rsidP="00671A59">
      <w:r>
        <w:separator/>
      </w:r>
    </w:p>
  </w:footnote>
  <w:footnote w:type="continuationSeparator" w:id="1">
    <w:p w:rsidR="003C2733" w:rsidRDefault="003C273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344E"/>
    <w:rsid w:val="000E7A02"/>
    <w:rsid w:val="00101A04"/>
    <w:rsid w:val="001061CE"/>
    <w:rsid w:val="00106952"/>
    <w:rsid w:val="001216E5"/>
    <w:rsid w:val="00132A8D"/>
    <w:rsid w:val="0013563F"/>
    <w:rsid w:val="00145878"/>
    <w:rsid w:val="001A266E"/>
    <w:rsid w:val="001A411C"/>
    <w:rsid w:val="001B1336"/>
    <w:rsid w:val="001B6DE6"/>
    <w:rsid w:val="001F414A"/>
    <w:rsid w:val="00205354"/>
    <w:rsid w:val="002659F1"/>
    <w:rsid w:val="00270EC9"/>
    <w:rsid w:val="00292DC0"/>
    <w:rsid w:val="002B18D5"/>
    <w:rsid w:val="002C0F2B"/>
    <w:rsid w:val="003753DD"/>
    <w:rsid w:val="003A4429"/>
    <w:rsid w:val="003C2733"/>
    <w:rsid w:val="004775E3"/>
    <w:rsid w:val="0049217F"/>
    <w:rsid w:val="004A262E"/>
    <w:rsid w:val="004A2CA1"/>
    <w:rsid w:val="004B3B30"/>
    <w:rsid w:val="004F2826"/>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60C21"/>
    <w:rsid w:val="00970E67"/>
    <w:rsid w:val="00980DA8"/>
    <w:rsid w:val="009821B4"/>
    <w:rsid w:val="009A6AD9"/>
    <w:rsid w:val="009B0CCF"/>
    <w:rsid w:val="009B7F4F"/>
    <w:rsid w:val="009D3EA4"/>
    <w:rsid w:val="009E05B6"/>
    <w:rsid w:val="009E6632"/>
    <w:rsid w:val="009E6C61"/>
    <w:rsid w:val="009E76C5"/>
    <w:rsid w:val="00A31D17"/>
    <w:rsid w:val="00A41107"/>
    <w:rsid w:val="00A41CB3"/>
    <w:rsid w:val="00A50066"/>
    <w:rsid w:val="00A668A1"/>
    <w:rsid w:val="00A76E81"/>
    <w:rsid w:val="00A83688"/>
    <w:rsid w:val="00A83863"/>
    <w:rsid w:val="00AC3BCD"/>
    <w:rsid w:val="00AD6315"/>
    <w:rsid w:val="00AF4356"/>
    <w:rsid w:val="00B26097"/>
    <w:rsid w:val="00B27625"/>
    <w:rsid w:val="00B675D9"/>
    <w:rsid w:val="00BF5676"/>
    <w:rsid w:val="00C41284"/>
    <w:rsid w:val="00CE08A2"/>
    <w:rsid w:val="00D367E3"/>
    <w:rsid w:val="00D6573A"/>
    <w:rsid w:val="00DA2249"/>
    <w:rsid w:val="00DA581F"/>
    <w:rsid w:val="00DC29A1"/>
    <w:rsid w:val="00DC7405"/>
    <w:rsid w:val="00DD3006"/>
    <w:rsid w:val="00DE2102"/>
    <w:rsid w:val="00DF4F41"/>
    <w:rsid w:val="00E119D1"/>
    <w:rsid w:val="00E713DA"/>
    <w:rsid w:val="00E85CF8"/>
    <w:rsid w:val="00EB353E"/>
    <w:rsid w:val="00ED51D7"/>
    <w:rsid w:val="00EE1DF0"/>
    <w:rsid w:val="00F01887"/>
    <w:rsid w:val="00F215A7"/>
    <w:rsid w:val="00F42DCF"/>
    <w:rsid w:val="00F709F5"/>
    <w:rsid w:val="00F90AE2"/>
    <w:rsid w:val="00FA5CBE"/>
    <w:rsid w:val="00FA7402"/>
    <w:rsid w:val="00FB641C"/>
    <w:rsid w:val="00FC1073"/>
    <w:rsid w:val="00FF16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C21"/>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960C21"/>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960C21"/>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960C21"/>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960C21"/>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960C21"/>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960C21"/>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960C21"/>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HTMLPreformatted">
    <w:name w:val="HTML Preformatted"/>
    <w:basedOn w:val="Normal"/>
    <w:link w:val="HTMLPreformattedChar"/>
    <w:uiPriority w:val="99"/>
    <w:semiHidden/>
    <w:unhideWhenUsed/>
    <w:rsid w:val="009E76C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6C5"/>
    <w:rPr>
      <w:rFonts w:ascii="Consolas" w:hAnsi="Consolas"/>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D91BC-66BE-424F-80F4-20DF4D6B0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1907</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2019-08-05T07:27:00Z</dcterms:created>
  <dcterms:modified xsi:type="dcterms:W3CDTF">2019-08-05T07:27:00Z</dcterms:modified>
</cp:coreProperties>
</file>