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line="240" w:lineRule="auto"/>
        <w:jc w:val="both"/>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lang w:val="en-gb"/>
        </w:rPr>
      </w:pPr>
      <w:r>
        <w:rPr>
          <w:rFonts w:ascii="Times New Roman" w:hAnsi="Times New Roman" w:eastAsia="Times New Roman"/>
          <w:lang w:val="en-gb"/>
        </w:rPr>
        <w:t xml:space="preserve">                                                                                                                     </w:t>
      </w:r>
      <w:r/>
      <w:r>
        <w:rPr>
          <w:noProof/>
        </w:rPr>
        <w:drawing>
          <wp:inline distT="0" distB="0" distL="0" distR="0">
            <wp:extent cx="1473835" cy="1678305"/>
            <wp:effectExtent l="0" t="0" r="0" b="0"/>
            <wp:docPr id="1"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3"/>
                    <pic:cNvPicPr>
                      <a:picLocks noChangeAspect="1"/>
                      <a:extLst>
                        <a:ext uri="smNativeData">
                          <sm:smNativeData xmlns:sm="smNativeData" val="SMDATA_17_AyVEXR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BEJAABTCgAAEQkAAFMKAAAAAAAACQAAAAQAAAAAAAAADAAAABAAAAAAAAAAAAAAAAA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yAAAAAAAAAAAAAAAQAAAAAAAAAAAAAAAQAAAAAAAAAAAAAAEQkAAFMKAAAAAAAAAAAAAAAAAAAoAAAACAAAAAEAAAABAAAA"/>
                        </a:ext>
                      </a:extLst>
                    </pic:cNvPicPr>
                  </pic:nvPicPr>
                  <pic:blipFill>
                    <a:blip r:embed="rId8"/>
                    <a:stretch>
                      <a:fillRect/>
                    </a:stretch>
                  </pic:blipFill>
                  <pic:spPr>
                    <a:xfrm>
                      <a:off x="0" y="0"/>
                      <a:ext cx="1473835" cy="1678305"/>
                    </a:xfrm>
                    <a:prstGeom prst="rect">
                      <a:avLst/>
                    </a:prstGeom>
                    <a:noFill/>
                    <a:ln w="12700">
                      <a:noFill/>
                    </a:ln>
                  </pic:spPr>
                </pic:pic>
              </a:graphicData>
            </a:graphic>
          </wp:inline>
        </w:drawing>
      </w:r>
      <w:r/>
      <w:r>
        <w:rPr>
          <w:rFonts w:ascii="Times New Roman" w:hAnsi="Times New Roman" w:eastAsia="Times New Roman"/>
          <w:lang w:val="en-gb"/>
        </w:rPr>
        <w:t xml:space="preserve">                </w:t>
      </w:r>
      <w:r>
        <w:rPr>
          <w:rFonts w:ascii="Times New Roman" w:hAnsi="Times New Roman" w:eastAsia="Times New Roman"/>
          <w:lang w:val="en-gb"/>
        </w:rPr>
      </w:r>
    </w:p>
    <w:p>
      <w:pPr>
        <w:spacing w:after="0" w:line="240" w:lineRule="auto"/>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MS PGothic"/>
          <w:b/>
          <w:color w:val="000000"/>
          <w:sz w:val="28"/>
          <w:szCs w:val="28"/>
          <w:lang w:val="it-it"/>
        </w:rPr>
      </w:pPr>
      <w:r>
        <w:rPr>
          <w:rFonts w:ascii="Times New Roman" w:hAnsi="Times New Roman" w:eastAsia="MS PGothic"/>
          <w:b/>
          <w:color w:val="000000"/>
          <w:sz w:val="28"/>
          <w:szCs w:val="28"/>
          <w:lang w:val="it-it"/>
        </w:rPr>
        <w:t>Title: PERCEPTION OF MOTHERS OF THE NEWBORNS RECEIVING KANGAROO MOTHER CARE IN A TERTIARY CARE HOSPITAL</w:t>
      </w:r>
      <w:r>
        <w:rPr>
          <w:rFonts w:ascii="Times New Roman" w:hAnsi="Times New Roman" w:eastAsia="MS PGothic" w:cs="Arial"/>
          <w:color w:val="000000"/>
          <w:sz w:val="24"/>
          <w:szCs w:val="24"/>
          <w:lang w:val="it-it"/>
        </w:rPr>
        <w:br w:type="textWrapping"/>
      </w:r>
      <w:r>
        <w:rPr>
          <w:rFonts w:ascii="Times New Roman" w:hAnsi="Times New Roman" w:eastAsia="Times New Roman"/>
          <w:b/>
          <w:sz w:val="28"/>
          <w:szCs w:val="28"/>
          <w:lang w:val="it-it"/>
        </w:rPr>
        <w:t xml:space="preserve">                                            </w:t>
      </w:r>
      <w:r>
        <w:rPr>
          <w:rFonts w:ascii="Times New Roman" w:hAnsi="Times New Roman" w:eastAsia="MS PGothic"/>
          <w:b/>
          <w:color w:val="000000"/>
          <w:sz w:val="28"/>
          <w:szCs w:val="28"/>
          <w:lang w:val="it-it"/>
        </w:rPr>
        <w:t xml:space="preserve">Name: </w:t>
      </w:r>
      <w:r>
        <w:rPr>
          <w:rFonts w:ascii="Times New Roman" w:hAnsi="Times New Roman" w:eastAsia="MS PGothic"/>
          <w:color w:val="000000"/>
          <w:sz w:val="28"/>
          <w:szCs w:val="28"/>
          <w:lang w:val="it-it"/>
        </w:rPr>
        <w:t>Dr. Richa Rajawat</w:t>
      </w:r>
      <w:r>
        <w:rPr>
          <w:rFonts w:ascii="Times New Roman" w:hAnsi="Times New Roman" w:eastAsia="MS PGothic"/>
          <w:b/>
          <w:color w:val="000000"/>
          <w:sz w:val="28"/>
          <w:szCs w:val="28"/>
          <w:lang w:val="it-it"/>
        </w:rPr>
      </w:r>
    </w:p>
    <w:p>
      <w:pPr>
        <w:spacing w:after="0" w:line="240" w:lineRule="auto"/>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MS PGothic" w:cs="Arial"/>
          <w:color w:val="000000"/>
          <w:sz w:val="24"/>
          <w:szCs w:val="24"/>
          <w:lang w:val="it-it"/>
        </w:rPr>
      </w:pPr>
      <w:r>
        <w:rPr>
          <w:rFonts w:ascii="Times New Roman" w:hAnsi="Times New Roman" w:eastAsia="Times New Roman"/>
          <w:b/>
          <w:sz w:val="28"/>
          <w:szCs w:val="28"/>
          <w:lang w:val="it-it"/>
        </w:rPr>
        <w:t xml:space="preserve">                     </w:t>
      </w:r>
      <w:r>
        <w:rPr>
          <w:rFonts w:ascii="Times New Roman" w:hAnsi="Times New Roman" w:eastAsia="MS PGothic" w:cs="Arial"/>
          <w:color w:val="000000"/>
          <w:sz w:val="24"/>
          <w:szCs w:val="24"/>
          <w:lang w:val="it-it"/>
        </w:rPr>
        <w:t>Vardhman Mahavir Medical College &amp; Safdarjung Hospital, New Delhi, India</w:t>
      </w:r>
      <w:r>
        <w:rPr>
          <w:rFonts w:ascii="Times New Roman" w:hAnsi="Times New Roman" w:eastAsia="MS PGothic" w:cs="Arial"/>
          <w:color w:val="000000"/>
          <w:sz w:val="24"/>
          <w:szCs w:val="24"/>
          <w:lang w:val="it-it"/>
        </w:rPr>
      </w:r>
    </w:p>
    <w:p>
      <w:pPr>
        <w:spacing w:after="0" w:line="240" w:lineRule="auto"/>
        <w:jc w:val="center"/>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Batang"/>
          <w:color w:val="0000ff"/>
          <w:sz w:val="36"/>
          <w:szCs w:val="36"/>
          <w:lang w:val="it-it"/>
        </w:rPr>
      </w:pPr>
      <w:r>
        <w:rPr>
          <w:rFonts w:ascii="Times New Roman" w:hAnsi="Times New Roman" w:eastAsia="Batang"/>
          <w:color w:val="0000ff"/>
          <w:sz w:val="36"/>
          <w:szCs w:val="36"/>
          <w:lang w:val="it-it"/>
        </w:rPr>
      </w:r>
    </w:p>
    <w:p>
      <w:pPr>
        <w:spacing w:line="240" w:lineRule="auto"/>
        <w:rPr>
          <w:rFonts w:ascii="Times New Roman" w:hAnsi="Times New Roman" w:eastAsia="Times New Roman"/>
          <w:sz w:val="24"/>
          <w:szCs w:val="24"/>
        </w:rPr>
      </w:pPr>
      <w:r>
        <w:rPr>
          <w:rFonts w:ascii="Times New Roman" w:hAnsi="Times New Roman" w:eastAsia="Times New Roman"/>
          <w:sz w:val="24"/>
          <w:szCs w:val="24"/>
        </w:rPr>
        <w:t>“STUDY OF KANGAROO MOTHER CARE – AS PERCEIVED BY THE PARENTS” attempts to scrutinize the parent’s satisfaction and confidence in terms of their needs, expectations and outcomes</w:t>
      </w:r>
      <w:r>
        <w:rPr>
          <w:rFonts w:ascii="Times New Roman" w:hAnsi="Times New Roman" w:eastAsia="Times New Roman"/>
          <w:sz w:val="24"/>
          <w:szCs w:val="24"/>
          <w:lang w:val="en-in"/>
        </w:rPr>
        <w:t xml:space="preserve"> from a tertiary care hospital regarding the care of low birth weight (LBW) infant during their stay in KMC ward </w:t>
      </w:r>
      <w:r>
        <w:rPr>
          <w:rFonts w:ascii="Times New Roman" w:hAnsi="Times New Roman" w:eastAsia="Times New Roman"/>
          <w:sz w:val="24"/>
          <w:szCs w:val="24"/>
        </w:rPr>
        <w:t>by a structured questionnaire method and thereby analyzing the quality of care from parent’s perspective. A cross-sectional study was conducted from December 2018 to February 2019 in Department of Pediatrics, VMMC &amp; Safdarjung Hospital, New Delhi on 400 mothers of admitted newborns weighing less than 1.8 kg. Exclusion criteria were parents of newborns with gross congenital anomalies, congenital heart diseases and surgical diseases. On discharge, mothers were interviewed by a pre-structured questionnaire regarding various domains contributing to the needs of the parents and satisfaction with the neonatal care. Each domain was scored independently for the overall quality of care of LBW infant on a Parent Satisfaction Scale of 1 to 4. Mean domain scoring was computed and the frequencies were correlated with the characteristics of the caregiver. 90.24% of interviewed parents gave positive responses regarding information, communication and parental education aspects of KMC services.</w:t>
      </w:r>
      <w:r>
        <w:rPr>
          <w:rFonts w:ascii="Times" w:hAnsi="Times"/>
          <w:sz w:val="24"/>
          <w:szCs w:val="24"/>
        </w:rPr>
        <w:t xml:space="preserve"> </w:t>
      </w:r>
      <w:r>
        <w:rPr>
          <w:rFonts w:ascii="Times New Roman" w:hAnsi="Times New Roman" w:eastAsia="Times New Roman"/>
          <w:sz w:val="24"/>
          <w:szCs w:val="24"/>
        </w:rPr>
        <w:t>Parental dissatisfaction is noticed prominently (27.75%) in the inadequacy of the information provided by the treating doctors particularly in explaining about the probable outcome of the baby’s illness.</w:t>
      </w:r>
      <w:r>
        <w:rPr>
          <w:rFonts w:ascii="Times" w:hAnsi="Times"/>
          <w:sz w:val="24"/>
          <w:szCs w:val="24"/>
        </w:rPr>
        <w:t xml:space="preserve"> Open ended questioning revealed that information conveyed via nursing staff was more easy and understandable (88.00%) as compared to conveyed via doctors (80.50%). </w:t>
      </w:r>
      <w:r>
        <w:rPr>
          <w:rFonts w:ascii="Times New Roman" w:hAnsi="Times New Roman" w:eastAsia="Times New Roman"/>
          <w:sz w:val="24"/>
          <w:szCs w:val="24"/>
        </w:rPr>
        <w:t>Parents considered behaviour of the healthcare staff as very important part of communication and told that the positive behaviour encouraged the mothers to overcome the difficult situations while handling their babies and also provided emotional support.</w:t>
      </w:r>
      <w:r>
        <w:rPr>
          <w:rFonts w:ascii="Times" w:hAnsi="Times"/>
          <w:sz w:val="24"/>
          <w:szCs w:val="24"/>
        </w:rPr>
        <w:t xml:space="preserve">  </w:t>
      </w:r>
      <w:r>
        <w:rPr>
          <w:rFonts w:ascii="Times New Roman" w:hAnsi="Times New Roman" w:eastAsia="Times New Roman"/>
          <w:sz w:val="24"/>
          <w:szCs w:val="24"/>
        </w:rPr>
        <w:t>Interpersonal relationship with the staff members emerged as one of the most important factors affecting satisfaction of mothers regarding the care of the newborn.</w:t>
      </w:r>
      <w:r>
        <w:rPr>
          <w:rFonts w:ascii="Times New Roman" w:hAnsi="Times New Roman" w:eastAsia="Times New Roman"/>
          <w:sz w:val="24"/>
          <w:szCs w:val="24"/>
        </w:rPr>
      </w:r>
    </w:p>
    <w:p>
      <w:pPr>
        <w:spacing w:after="0" w:line="240" w:lineRule="auto"/>
        <w:jc w:val="both"/>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color w:val="000000"/>
          <w:sz w:val="24"/>
          <w:szCs w:val="24"/>
          <w:lang w:val="it-it"/>
        </w:rPr>
      </w:pPr>
      <w:r>
        <w:rPr>
          <w:rFonts w:ascii="Times New Roman" w:hAnsi="Times New Roman" w:eastAsia="Times New Roman"/>
          <w:color w:val="000000"/>
          <w:sz w:val="24"/>
          <w:szCs w:val="24"/>
          <w:lang w:val="it-it"/>
        </w:rPr>
      </w:r>
    </w:p>
    <w:p>
      <w:pPr>
        <w:spacing w:after="0" w:line="240" w:lineRule="auto"/>
        <w:jc w:val="both"/>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b/>
          <w:sz w:val="24"/>
          <w:szCs w:val="24"/>
          <w:lang w:val="it-it"/>
        </w:rPr>
      </w:pPr>
      <w:r>
        <w:rPr>
          <w:rFonts w:ascii="Times New Roman" w:hAnsi="Times New Roman" w:eastAsia="Times New Roman"/>
          <w:b/>
          <w:sz w:val="24"/>
          <w:szCs w:val="24"/>
          <w:lang w:val="it-it"/>
        </w:rPr>
        <w:t>Biography</w:t>
      </w:r>
    </w:p>
    <w:p>
      <w:pPr>
        <w:spacing w:after="0" w:line="240" w:lineRule="auto"/>
        <w:jc w:val="both"/>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b/>
          <w:sz w:val="24"/>
          <w:szCs w:val="24"/>
          <w:lang w:val="it-it"/>
        </w:rPr>
      </w:pPr>
      <w:r>
        <w:rPr>
          <w:rFonts w:ascii="Times New Roman" w:hAnsi="Times New Roman" w:eastAsia="Times New Roman"/>
          <w:b/>
          <w:sz w:val="24"/>
          <w:szCs w:val="24"/>
          <w:lang w:val="it-it"/>
        </w:rPr>
      </w:r>
    </w:p>
    <w:p>
      <w:pPr>
        <w:spacing w:after="0" w:line="240" w:lineRule="auto"/>
        <w:jc w:val="both"/>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b/>
          <w:color w:val="000000"/>
          <w:sz w:val="24"/>
          <w:szCs w:val="32"/>
          <w:lang w:val="it-it"/>
        </w:rPr>
      </w:pPr>
      <w:r>
        <w:rPr>
          <w:rFonts w:ascii="Times New Roman" w:hAnsi="Times New Roman" w:eastAsia="Times New Roman"/>
          <w:sz w:val="24"/>
          <w:szCs w:val="24"/>
          <w:lang w:val="it-it"/>
        </w:rPr>
        <w:t xml:space="preserve">Dr Richa Rajawat has completed her MBBS degree at the age of 25 years from Barkatullah University, India. She is currently pursuing post graduation in Pediatrics from GGSIP University, India. She has presented many posters in national level pediatric conferences in India. </w:t>
        <w:tab/>
        <w:br w:type="textWrapping"/>
      </w:r>
      <w:r>
        <w:rPr>
          <w:rFonts w:ascii="Times New Roman" w:hAnsi="Times New Roman" w:eastAsia="Times New Roman"/>
          <w:b/>
          <w:color w:val="000000"/>
          <w:sz w:val="24"/>
          <w:szCs w:val="32"/>
          <w:lang w:val="it-it"/>
        </w:rPr>
      </w:r>
    </w:p>
    <w:p>
      <w:pPr>
        <w:spacing w:after="0" w:line="240" w:lineRule="auto"/>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b/>
          <w:sz w:val="24"/>
          <w:szCs w:val="24"/>
          <w:lang w:val="en-nz"/>
        </w:rPr>
      </w:pPr>
      <w:r>
        <w:rPr>
          <w:rFonts w:ascii="Times New Roman" w:hAnsi="Times New Roman" w:eastAsia="Times New Roman"/>
          <w:b/>
          <w:sz w:val="24"/>
          <w:szCs w:val="24"/>
          <w:lang w:val="en-nz"/>
        </w:rPr>
        <w:t xml:space="preserve">Presenting author details </w:t>
        <w:br w:type="textWrapping"/>
      </w:r>
      <w:r>
        <w:rPr>
          <w:rFonts w:ascii="Times New Roman" w:hAnsi="Times New Roman" w:eastAsia="Times New Roman"/>
          <w:sz w:val="24"/>
          <w:szCs w:val="24"/>
          <w:lang w:val="en-nz"/>
        </w:rPr>
        <w:t>Full name: Dr Richa Rajawat</w:t>
        <w:br w:type="textWrapping"/>
        <w:t>Contact number: +919870320571</w:t>
        <w:br w:type="textWrapping"/>
        <w:t>Twitter account:</w:t>
        <w:br w:type="textWrapping"/>
        <w:t>Linked In account: richarajawat@gmail.com</w:t>
      </w:r>
      <w:r>
        <w:rPr>
          <w:rFonts w:ascii="Times New Roman" w:hAnsi="Times New Roman" w:eastAsia="Times New Roman"/>
          <w:b/>
          <w:sz w:val="24"/>
          <w:szCs w:val="24"/>
          <w:lang w:val="en-nz"/>
        </w:rPr>
      </w:r>
    </w:p>
    <w:p>
      <w:pPr>
        <w:spacing w:after="0" w:line="240" w:lineRule="auto"/>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sz w:val="24"/>
          <w:szCs w:val="24"/>
          <w:lang w:val="en-nz"/>
        </w:rPr>
      </w:pPr>
      <w:r>
        <w:rPr>
          <w:rFonts w:ascii="Times New Roman" w:hAnsi="Times New Roman" w:eastAsia="Times New Roman"/>
          <w:sz w:val="24"/>
          <w:szCs w:val="24"/>
          <w:lang w:val="en-nz"/>
        </w:rPr>
        <w:t>Session name/ number: Breastfeeding/Neonatology</w:t>
        <w:br w:type="textWrapping"/>
        <w:t>Category: (Oral presentation)</w:t>
        <w:br w:type="textWrapping"/>
      </w:r>
    </w:p>
    <w:p>
      <w:pPr>
        <w:spacing w:after="0" w:line="240" w:lineRule="auto"/>
        <w:tabs defTabSz="708"/>
        <w:pBdr>
          <w:top w:val="nil" w:sz="0" w:space="0" w:color="000000" tmln="20, 20, 20, 0, 0"/>
          <w:left w:val="nil" w:sz="0" w:space="0" w:color="000000" tmln="20, 20, 20, 0, 0"/>
          <w:bottom w:val="nil" w:sz="0" w:space="0" w:color="000000" tmln="20, 20, 20, 0, 0"/>
          <w:right w:val="nil" w:sz="0" w:space="0" w:color="000000" tmln="20, 20, 20, 0, 0"/>
          <w:between w:val="nil" w:sz="0" w:space="0" w:color="000000" tmln="20, 20, 20, 0, 0"/>
        </w:pBdr>
        <w:shd w:val="none"/>
        <w:rPr>
          <w:rFonts w:ascii="Times New Roman" w:hAnsi="Times New Roman" w:eastAsia="Times New Roman"/>
          <w:sz w:val="24"/>
          <w:szCs w:val="24"/>
          <w:lang w:val="en-nz"/>
        </w:rPr>
      </w:pPr>
      <w:r>
        <w:rPr>
          <w:rFonts w:ascii="Times New Roman" w:hAnsi="Times New Roman" w:eastAsia="Times New Roman"/>
          <w:sz w:val="24"/>
          <w:szCs w:val="24"/>
          <w:lang w:val="en-nz"/>
        </w:rPr>
      </w:r>
    </w:p>
    <w:p>
      <w:pPr>
        <w:spacing/>
        <w:jc w:val="center"/>
        <w:rPr>
          <w:rFonts w:ascii="Times" w:hAnsi="Times"/>
          <w:b/>
          <w:sz w:val="28"/>
          <w:szCs w:val="28"/>
        </w:rPr>
      </w:pPr>
      <w:r>
        <w:rPr>
          <w:rFonts w:ascii="Times" w:hAnsi="Times"/>
          <w:b/>
          <w:sz w:val="28"/>
          <w:szCs w:val="28"/>
        </w:rPr>
      </w:r>
    </w:p>
    <w:p>
      <w:pPr>
        <w:spacing/>
        <w:jc w:val="center"/>
        <w:rPr>
          <w:rFonts w:ascii="Times" w:hAnsi="Times"/>
          <w:b/>
          <w:sz w:val="28"/>
          <w:szCs w:val="28"/>
        </w:rPr>
      </w:pPr>
      <w:r>
        <w:rPr>
          <w:rFonts w:ascii="Times" w:hAnsi="Times"/>
          <w:b/>
          <w:sz w:val="28"/>
          <w:szCs w:val="28"/>
        </w:rPr>
      </w:r>
    </w:p>
    <w:sectPr>
      <w:footnotePr>
        <w:pos w:val="pageBottom"/>
        <w:numFmt w:val="decimal"/>
        <w:numStart w:val="1"/>
        <w:numRestart w:val="continuous"/>
      </w:footnotePr>
      <w:endnotePr>
        <w:pos w:val="docEnd"/>
        <w:numFmt w:val="decimal"/>
        <w:numStart w:val="1"/>
        <w:numRestart w:val="continuous"/>
      </w:endnotePr>
      <w:headerReference w:type="default" r:id="rId9"/>
      <w:footerReference w:type="default" r:id="rId10"/>
      <w:type w:val="nextPage"/>
      <w:pgSz w:h="15840" w:w="12240"/>
      <w:pgMar w:left="1440" w:top="1440" w:right="1440" w:bottom="1440"/>
      <w:paperSrc w:first="0" w:other="0" a="0" b="0"/>
      <w:pgNumType w:fmt="decimal" w:start="1"/>
      <w:tmGutter w:val="3"/>
      <w:mirrorMargins w:val="0"/>
      <w:tmSection w:h="-2">
        <w:tmHeader w:id="0" w:h="0" edge="720" text="0">
          <w:shd w:val="none"/>
        </w:tmHeader>
        <w:tmFooter w:id="0" w:h="0" edge="720" text="0">
          <w:shd w:val="none"/>
        </w:tmFooter>
      </w:tmSection>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default"/>
  </w:font>
  <w:font w:name="SimSun">
    <w:panose1 w:val="02010600030101010101"/>
    <w:charset w:val="00"/>
    <w:family w:val="auto"/>
    <w:pitch w:val="default"/>
  </w:font>
  <w:font w:name="Arial">
    <w:panose1 w:val="020B0604020202020204"/>
    <w:charset w:val="00"/>
    <w:family w:val="swiss"/>
    <w:pitch w:val="default"/>
  </w:font>
  <w:font w:name="Symbol">
    <w:panose1 w:val="05050102010706020507"/>
    <w:charset w:val="02"/>
    <w:family w:val="roman"/>
    <w:pitch w:val="default"/>
  </w:font>
  <w:font w:name="Courier New">
    <w:panose1 w:val="02070309020205020404"/>
    <w:charset w:val="00"/>
    <w:family w:val="modern"/>
    <w:pitch w:val="default"/>
  </w:font>
  <w:font w:name="Wingdings">
    <w:panose1 w:val="05000000000000000000"/>
    <w:charset w:val="02"/>
    <w:family w:val="auto"/>
    <w:pitch w:val="default"/>
  </w:font>
  <w:font w:name="Mangal">
    <w:panose1 w:val="02020603050405020304"/>
    <w:charset w:val="00"/>
    <w:family w:val="roman"/>
    <w:pitch w:val="default"/>
  </w:font>
  <w:font w:name="Calibri">
    <w:panose1 w:val="020F0502020204030204"/>
    <w:charset w:val="00"/>
    <w:family w:val="swiss"/>
    <w:pitch w:val="default"/>
  </w:font>
  <w:font w:name="Cambria">
    <w:panose1 w:val="02040503050406030204"/>
    <w:charset w:val="00"/>
    <w:family w:val="roman"/>
    <w:pitch w:val="default"/>
  </w:font>
  <w:font w:name="Tahoma">
    <w:panose1 w:val="020B0604030504040204"/>
    <w:charset w:val="00"/>
    <w:family w:val="swiss"/>
    <w:pitch w:val="default"/>
  </w:font>
  <w:font w:name="Times">
    <w:panose1 w:val="02020603050405020304"/>
    <w:charset w:val="00"/>
    <w:family w:val="roman"/>
    <w:pitch w:val="default"/>
  </w:font>
  <w:font w:name="MS PGothic">
    <w:panose1 w:val="020B0600070205080204"/>
    <w:charset w:val="00"/>
    <w:family w:val="auto"/>
    <w:pitch w:val="default"/>
  </w:font>
  <w:font w:name="Batang">
    <w:panose1 w:val="020B0604020202020204"/>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6"/>
      <w:tabs defTabSz="720">
        <w:tab w:val="left" w:pos="3270" w:leader="none"/>
        <w:tab w:val="clear" w:pos="4680" w:leader="none"/>
        <w:tab w:val="clear" w:pos="9360" w:leader="none"/>
      </w:tabs>
    </w:pP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para5"/>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hybridMultilevel"/>
    <w:name w:val="Numbered list 1"/>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2">
    <w:multiLevelType w:val="hybridMultilevel"/>
    <w:name w:val="Numbered list 2"/>
    <w:lvl w:ilvl="0">
      <w:start w:val="1"/>
      <w:numFmt w:val="decimal"/>
      <w:suff w:val="tab"/>
      <w:lvlText w:val="%1."/>
      <w:lvlJc w:val="left"/>
      <w:pPr>
        <w:ind w:left="1800" w:hanging="0"/>
      </w:pPr>
    </w:lvl>
    <w:lvl w:ilvl="1">
      <w:start w:val="1"/>
      <w:numFmt w:val="lowerLetter"/>
      <w:suff w:val="tab"/>
      <w:lvlText w:val="%2."/>
      <w:lvlJc w:val="left"/>
      <w:pPr>
        <w:ind w:left="2520" w:hanging="0"/>
      </w:pPr>
    </w:lvl>
    <w:lvl w:ilvl="2">
      <w:start w:val="1"/>
      <w:numFmt w:val="lowerRoman"/>
      <w:suff w:val="tab"/>
      <w:lvlText w:val="%3."/>
      <w:lvlJc w:val="left"/>
      <w:pPr>
        <w:ind w:left="3420" w:hanging="0"/>
      </w:pPr>
    </w:lvl>
    <w:lvl w:ilvl="3">
      <w:start w:val="1"/>
      <w:numFmt w:val="decimal"/>
      <w:suff w:val="tab"/>
      <w:lvlText w:val="%4."/>
      <w:lvlJc w:val="left"/>
      <w:pPr>
        <w:ind w:left="3960" w:hanging="0"/>
      </w:pPr>
    </w:lvl>
    <w:lvl w:ilvl="4">
      <w:start w:val="1"/>
      <w:numFmt w:val="lowerLetter"/>
      <w:suff w:val="tab"/>
      <w:lvlText w:val="%5."/>
      <w:lvlJc w:val="left"/>
      <w:pPr>
        <w:ind w:left="4680" w:hanging="0"/>
      </w:pPr>
    </w:lvl>
    <w:lvl w:ilvl="5">
      <w:start w:val="1"/>
      <w:numFmt w:val="lowerRoman"/>
      <w:suff w:val="tab"/>
      <w:lvlText w:val="%6."/>
      <w:lvlJc w:val="left"/>
      <w:pPr>
        <w:ind w:left="5580" w:hanging="0"/>
      </w:pPr>
    </w:lvl>
    <w:lvl w:ilvl="6">
      <w:start w:val="1"/>
      <w:numFmt w:val="decimal"/>
      <w:suff w:val="tab"/>
      <w:lvlText w:val="%7."/>
      <w:lvlJc w:val="left"/>
      <w:pPr>
        <w:ind w:left="6120" w:hanging="0"/>
      </w:pPr>
    </w:lvl>
    <w:lvl w:ilvl="7">
      <w:start w:val="1"/>
      <w:numFmt w:val="lowerLetter"/>
      <w:suff w:val="tab"/>
      <w:lvlText w:val="%8."/>
      <w:lvlJc w:val="left"/>
      <w:pPr>
        <w:ind w:left="6840" w:hanging="0"/>
      </w:pPr>
    </w:lvl>
    <w:lvl w:ilvl="8">
      <w:start w:val="1"/>
      <w:numFmt w:val="lowerRoman"/>
      <w:suff w:val="tab"/>
      <w:lvlText w:val="%9."/>
      <w:lvlJc w:val="left"/>
      <w:pPr>
        <w:ind w:left="7740" w:hanging="0"/>
      </w:pPr>
    </w:lvl>
  </w:abstractNum>
  <w:abstractNum w:abstractNumId="3">
    <w:multiLevelType w:val="hybridMultilevel"/>
    <w:name w:val="Numbered list 3"/>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4">
    <w:multiLevelType w:val="hybridMultilevel"/>
    <w:name w:val="Numbered list 4"/>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5">
    <w:multiLevelType w:val="hybridMultilevel"/>
    <w:name w:val="Numbered list 5"/>
    <w:lvl w:ilvl="0">
      <w:numFmt w:val="bullet"/>
      <w:suff w:val="tab"/>
      <w:lvlText w:val=""/>
      <w:lvlJc w:val="left"/>
      <w:pPr>
        <w:ind w:left="360" w:hanging="0"/>
      </w:pPr>
      <w:rPr>
        <w:rFonts w:ascii="Wingdings" w:hAnsi="Wingdings"/>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abstractNum w:abstractNumId="6">
    <w:multiLevelType w:val="hybridMultilevel"/>
    <w:name w:val="Numbered list 6"/>
    <w:lvl w:ilvl="0">
      <w:start w:val="1"/>
      <w:numFmt w:val="decimal"/>
      <w:suff w:val="tab"/>
      <w:lvlText w:val="%1."/>
      <w:lvlJc w:val="left"/>
      <w:pPr>
        <w:ind w:left="360" w:hanging="0"/>
      </w:pPr>
      <w:rPr>
        <w:rFonts w:cs="Mangal"/>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7">
    <w:multiLevelType w:val="hybridMultilevel"/>
    <w:name w:val="Numbered list 7"/>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8">
    <w:multiLevelType w:val="hybridMultilevel"/>
    <w:name w:val="Numbered list 8"/>
    <w:lvl w:ilvl="0">
      <w:start w:val="1"/>
      <w:numFmt w:val="decimal"/>
      <w:suff w:val="tab"/>
      <w:lvlText w:val="%1."/>
      <w:lvlJc w:val="left"/>
      <w:pPr>
        <w:ind w:left="360" w:hanging="0"/>
      </w:pPr>
      <w:rPr>
        <w:b w:val="0"/>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9">
    <w:multiLevelType w:val="hybridMultilevel"/>
    <w:name w:val="Numbered list 9"/>
    <w:lvl w:ilvl="0">
      <w:start w:val="1"/>
      <w:numFmt w:val="decimal"/>
      <w:suff w:val="tab"/>
      <w:lvlText w:val="%1."/>
      <w:lvlJc w:val="left"/>
      <w:pPr>
        <w:ind w:left="360" w:hanging="0"/>
      </w:pPr>
    </w:lvl>
    <w:lvl w:ilvl="1">
      <w:start w:val="1"/>
      <w:numFmt w:val="decimal"/>
      <w:suff w:val="tab"/>
      <w:lvlText w:val="%2."/>
      <w:lvlJc w:val="left"/>
      <w:pPr>
        <w:ind w:left="1080" w:hanging="0"/>
      </w:pPr>
    </w:lvl>
    <w:lvl w:ilvl="2">
      <w:start w:val="1"/>
      <w:numFmt w:val="decimal"/>
      <w:suff w:val="tab"/>
      <w:lvlText w:val="%3."/>
      <w:lvlJc w:val="left"/>
      <w:pPr>
        <w:ind w:left="1800" w:hanging="0"/>
      </w:pPr>
    </w:lvl>
    <w:lvl w:ilvl="3">
      <w:start w:val="1"/>
      <w:numFmt w:val="decimal"/>
      <w:suff w:val="tab"/>
      <w:lvlText w:val="%4."/>
      <w:lvlJc w:val="left"/>
      <w:pPr>
        <w:ind w:left="2520" w:hanging="0"/>
      </w:pPr>
    </w:lvl>
    <w:lvl w:ilvl="4">
      <w:start w:val="1"/>
      <w:numFmt w:val="decimal"/>
      <w:suff w:val="tab"/>
      <w:lvlText w:val="%5."/>
      <w:lvlJc w:val="left"/>
      <w:pPr>
        <w:ind w:left="3240" w:hanging="0"/>
      </w:pPr>
    </w:lvl>
    <w:lvl w:ilvl="5">
      <w:start w:val="1"/>
      <w:numFmt w:val="decimal"/>
      <w:suff w:val="tab"/>
      <w:lvlText w:val="%6."/>
      <w:lvlJc w:val="left"/>
      <w:pPr>
        <w:ind w:left="3960" w:hanging="0"/>
      </w:pPr>
    </w:lvl>
    <w:lvl w:ilvl="6">
      <w:start w:val="1"/>
      <w:numFmt w:val="decimal"/>
      <w:suff w:val="tab"/>
      <w:lvlText w:val="%7."/>
      <w:lvlJc w:val="left"/>
      <w:pPr>
        <w:ind w:left="4680" w:hanging="0"/>
      </w:pPr>
    </w:lvl>
    <w:lvl w:ilvl="7">
      <w:start w:val="1"/>
      <w:numFmt w:val="decimal"/>
      <w:suff w:val="tab"/>
      <w:lvlText w:val="%8."/>
      <w:lvlJc w:val="left"/>
      <w:pPr>
        <w:ind w:left="5400" w:hanging="0"/>
      </w:pPr>
    </w:lvl>
    <w:lvl w:ilvl="8">
      <w:start w:val="1"/>
      <w:numFmt w:val="decimal"/>
      <w:suff w:val="tab"/>
      <w:lvlText w:val="%9."/>
      <w:lvlJc w:val="left"/>
      <w:pPr>
        <w:ind w:left="6120" w:hanging="0"/>
      </w:pPr>
    </w:lvl>
  </w:abstractNum>
  <w:abstractNum w:abstractNumId="10">
    <w:multiLevelType w:val="hybridMultilevel"/>
    <w:name w:val="Numbered list 10"/>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11">
    <w:multiLevelType w:val="hybridMultilevel"/>
    <w:name w:val="Numbered list 11"/>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2">
    <w:multiLevelType w:val="hybridMultilevel"/>
    <w:name w:val="Numbered list 12"/>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13">
    <w:multiLevelType w:val="hybridMultilevel"/>
    <w:name w:val="Numbered list 13"/>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14">
    <w:multiLevelType w:val="hybridMultilevel"/>
    <w:name w:val="Numbered list 14"/>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5">
    <w:multiLevelType w:val="hybridMultilevel"/>
    <w:name w:val="Numbered list 15"/>
    <w:lvl w:ilvl="0">
      <w:start w:val="1"/>
      <w:numFmt w:val="decimal"/>
      <w:suff w:val="tab"/>
      <w:lvlText w:val="%1."/>
      <w:lvlJc w:val="left"/>
      <w:pPr>
        <w:ind w:left="360" w:hanging="0"/>
      </w:pPr>
      <w:rPr>
        <w:sz w:val="24"/>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16">
    <w:multiLevelType w:val="hybridMultilevel"/>
    <w:name w:val="Numbered list 16"/>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17">
    <w:multiLevelType w:val="hybridMultilevel"/>
    <w:name w:val="Numbered list 17"/>
    <w:lvl w:ilvl="0">
      <w:numFmt w:val="bullet"/>
      <w:suff w:val="tab"/>
      <w:lvlText w:val=""/>
      <w:lvlJc w:val="left"/>
      <w:pPr>
        <w:ind w:left="720" w:hanging="0"/>
      </w:pPr>
      <w:rPr>
        <w:rFonts w:ascii="Wingdings" w:hAnsi="Wingdings"/>
      </w:rPr>
    </w:lvl>
    <w:lvl w:ilvl="1">
      <w:numFmt w:val="bullet"/>
      <w:suff w:val="tab"/>
      <w:lvlText w:val="o"/>
      <w:lvlJc w:val="left"/>
      <w:pPr>
        <w:ind w:left="1440" w:hanging="0"/>
      </w:pPr>
      <w:rPr>
        <w:rFonts w:ascii="Courier New" w:hAnsi="Courier New" w:cs="Courier New"/>
      </w:rPr>
    </w:lvl>
    <w:lvl w:ilvl="2">
      <w:numFmt w:val="bullet"/>
      <w:suff w:val="tab"/>
      <w:lvlText w:val=""/>
      <w:lvlJc w:val="left"/>
      <w:pPr>
        <w:ind w:left="2160" w:hanging="0"/>
      </w:pPr>
      <w:rPr>
        <w:rFonts w:ascii="Wingdings" w:hAnsi="Wingdings" w:eastAsia="Wingdings" w:cs="Wingdings"/>
      </w:rPr>
    </w:lvl>
    <w:lvl w:ilvl="3">
      <w:numFmt w:val="bullet"/>
      <w:suff w:val="tab"/>
      <w:lvlText w:val=""/>
      <w:lvlJc w:val="left"/>
      <w:pPr>
        <w:ind w:left="2880" w:hanging="0"/>
      </w:pPr>
      <w:rPr>
        <w:rFonts w:ascii="Symbol" w:hAnsi="Symbol"/>
      </w:rPr>
    </w:lvl>
    <w:lvl w:ilvl="4">
      <w:numFmt w:val="bullet"/>
      <w:suff w:val="tab"/>
      <w:lvlText w:val="o"/>
      <w:lvlJc w:val="left"/>
      <w:pPr>
        <w:ind w:left="3600" w:hanging="0"/>
      </w:pPr>
      <w:rPr>
        <w:rFonts w:ascii="Courier New" w:hAnsi="Courier New" w:cs="Courier New"/>
      </w:rPr>
    </w:lvl>
    <w:lvl w:ilvl="5">
      <w:numFmt w:val="bullet"/>
      <w:suff w:val="tab"/>
      <w:lvlText w:val=""/>
      <w:lvlJc w:val="left"/>
      <w:pPr>
        <w:ind w:left="4320" w:hanging="0"/>
      </w:pPr>
      <w:rPr>
        <w:rFonts w:ascii="Wingdings" w:hAnsi="Wingdings" w:eastAsia="Wingdings" w:cs="Wingdings"/>
      </w:rPr>
    </w:lvl>
    <w:lvl w:ilvl="6">
      <w:numFmt w:val="bullet"/>
      <w:suff w:val="tab"/>
      <w:lvlText w:val=""/>
      <w:lvlJc w:val="left"/>
      <w:pPr>
        <w:ind w:left="5040" w:hanging="0"/>
      </w:pPr>
      <w:rPr>
        <w:rFonts w:ascii="Symbol" w:hAnsi="Symbol"/>
      </w:rPr>
    </w:lvl>
    <w:lvl w:ilvl="7">
      <w:numFmt w:val="bullet"/>
      <w:suff w:val="tab"/>
      <w:lvlText w:val="o"/>
      <w:lvlJc w:val="left"/>
      <w:pPr>
        <w:ind w:left="5760" w:hanging="0"/>
      </w:pPr>
      <w:rPr>
        <w:rFonts w:ascii="Courier New" w:hAnsi="Courier New" w:cs="Courier New"/>
      </w:rPr>
    </w:lvl>
    <w:lvl w:ilvl="8">
      <w:numFmt w:val="bullet"/>
      <w:suff w:val="tab"/>
      <w:lvlText w:val=""/>
      <w:lvlJc w:val="left"/>
      <w:pPr>
        <w:ind w:left="6480" w:hanging="0"/>
      </w:pPr>
      <w:rPr>
        <w:rFonts w:ascii="Wingdings" w:hAnsi="Wingdings" w:eastAsia="Wingdings" w:cs="Wingdings"/>
      </w:rPr>
    </w:lvl>
  </w:abstractNum>
  <w:abstractNum w:abstractNumId="18">
    <w:multiLevelType w:val="hybridMultilevel"/>
    <w:name w:val="Numbered list 18"/>
    <w:lvl w:ilvl="0">
      <w:start w:val="1"/>
      <w:numFmt w:val="decimal"/>
      <w:suff w:val="tab"/>
      <w:lvlText w:val="%1."/>
      <w:lvlJc w:val="left"/>
      <w:pPr>
        <w:ind w:left="720" w:hanging="0"/>
      </w:pPr>
    </w:lvl>
    <w:lvl w:ilvl="1">
      <w:start w:val="1"/>
      <w:numFmt w:val="lowerLetter"/>
      <w:suff w:val="tab"/>
      <w:lvlText w:val="%2."/>
      <w:lvlJc w:val="left"/>
      <w:pPr>
        <w:ind w:left="1440" w:hanging="0"/>
      </w:pPr>
    </w:lvl>
    <w:lvl w:ilvl="2">
      <w:start w:val="1"/>
      <w:numFmt w:val="lowerRoman"/>
      <w:suff w:val="tab"/>
      <w:lvlText w:val="%3."/>
      <w:lvlJc w:val="left"/>
      <w:pPr>
        <w:ind w:left="2340" w:hanging="0"/>
      </w:pPr>
    </w:lvl>
    <w:lvl w:ilvl="3">
      <w:start w:val="1"/>
      <w:numFmt w:val="decimal"/>
      <w:suff w:val="tab"/>
      <w:lvlText w:val="%4."/>
      <w:lvlJc w:val="left"/>
      <w:pPr>
        <w:ind w:left="2880" w:hanging="0"/>
      </w:pPr>
    </w:lvl>
    <w:lvl w:ilvl="4">
      <w:start w:val="1"/>
      <w:numFmt w:val="lowerLetter"/>
      <w:suff w:val="tab"/>
      <w:lvlText w:val="%5."/>
      <w:lvlJc w:val="left"/>
      <w:pPr>
        <w:ind w:left="3600" w:hanging="0"/>
      </w:pPr>
    </w:lvl>
    <w:lvl w:ilvl="5">
      <w:start w:val="1"/>
      <w:numFmt w:val="lowerRoman"/>
      <w:suff w:val="tab"/>
      <w:lvlText w:val="%6."/>
      <w:lvlJc w:val="left"/>
      <w:pPr>
        <w:ind w:left="4500" w:hanging="0"/>
      </w:pPr>
    </w:lvl>
    <w:lvl w:ilvl="6">
      <w:start w:val="1"/>
      <w:numFmt w:val="decimal"/>
      <w:suff w:val="tab"/>
      <w:lvlText w:val="%7."/>
      <w:lvlJc w:val="left"/>
      <w:pPr>
        <w:ind w:left="5040" w:hanging="0"/>
      </w:pPr>
    </w:lvl>
    <w:lvl w:ilvl="7">
      <w:start w:val="1"/>
      <w:numFmt w:val="lowerLetter"/>
      <w:suff w:val="tab"/>
      <w:lvlText w:val="%8."/>
      <w:lvlJc w:val="left"/>
      <w:pPr>
        <w:ind w:left="5760" w:hanging="0"/>
      </w:pPr>
    </w:lvl>
    <w:lvl w:ilvl="8">
      <w:start w:val="1"/>
      <w:numFmt w:val="lowerRoman"/>
      <w:suff w:val="tab"/>
      <w:lvlText w:val="%9."/>
      <w:lvlJc w:val="left"/>
      <w:pPr>
        <w:ind w:left="6660" w:hanging="0"/>
      </w:pPr>
    </w:lvl>
  </w:abstractNum>
  <w:abstractNum w:abstractNumId="19">
    <w:multiLevelType w:val="hybridMultilevel"/>
    <w:name w:val="Numbered list 19"/>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20">
    <w:multiLevelType w:val="hybridMultilevel"/>
    <w:name w:val="Numbered list 20"/>
    <w:lvl w:ilvl="0">
      <w:start w:val="1"/>
      <w:numFmt w:val="decimal"/>
      <w:suff w:val="tab"/>
      <w:lvlText w:val="%1."/>
      <w:lvlJc w:val="left"/>
      <w:pPr>
        <w:ind w:left="360" w:hanging="0"/>
      </w:p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21">
    <w:multiLevelType w:val="hybridMultilevel"/>
    <w:name w:val="Numbered list 21"/>
    <w:lvl w:ilvl="0">
      <w:start w:val="1"/>
      <w:numFmt w:val="decimal"/>
      <w:suff w:val="tab"/>
      <w:lvlText w:val="%1."/>
      <w:lvlJc w:val="left"/>
      <w:pPr>
        <w:ind w:left="720" w:hanging="0"/>
      </w:pPr>
      <w:rPr>
        <w:sz w:val="24"/>
      </w:rPr>
    </w:lvl>
    <w:lvl w:ilvl="1">
      <w:start w:val="1"/>
      <w:numFmt w:val="lowerLetter"/>
      <w:suff w:val="tab"/>
      <w:lvlText w:val="%2."/>
      <w:lvlJc w:val="left"/>
      <w:pPr>
        <w:ind w:left="1440" w:hanging="0"/>
      </w:pPr>
    </w:lvl>
    <w:lvl w:ilvl="2">
      <w:start w:val="1"/>
      <w:numFmt w:val="lowerRoman"/>
      <w:suff w:val="tab"/>
      <w:lvlText w:val="%3."/>
      <w:lvlJc w:val="left"/>
      <w:pPr>
        <w:ind w:left="2340" w:hanging="0"/>
      </w:pPr>
    </w:lvl>
    <w:lvl w:ilvl="3">
      <w:start w:val="1"/>
      <w:numFmt w:val="decimal"/>
      <w:suff w:val="tab"/>
      <w:lvlText w:val="%4."/>
      <w:lvlJc w:val="left"/>
      <w:pPr>
        <w:ind w:left="2880" w:hanging="0"/>
      </w:pPr>
    </w:lvl>
    <w:lvl w:ilvl="4">
      <w:start w:val="1"/>
      <w:numFmt w:val="lowerLetter"/>
      <w:suff w:val="tab"/>
      <w:lvlText w:val="%5."/>
      <w:lvlJc w:val="left"/>
      <w:pPr>
        <w:ind w:left="3600" w:hanging="0"/>
      </w:pPr>
    </w:lvl>
    <w:lvl w:ilvl="5">
      <w:start w:val="1"/>
      <w:numFmt w:val="lowerRoman"/>
      <w:suff w:val="tab"/>
      <w:lvlText w:val="%6."/>
      <w:lvlJc w:val="left"/>
      <w:pPr>
        <w:ind w:left="4500" w:hanging="0"/>
      </w:pPr>
    </w:lvl>
    <w:lvl w:ilvl="6">
      <w:start w:val="1"/>
      <w:numFmt w:val="decimal"/>
      <w:suff w:val="tab"/>
      <w:lvlText w:val="%7."/>
      <w:lvlJc w:val="left"/>
      <w:pPr>
        <w:ind w:left="5040" w:hanging="0"/>
      </w:pPr>
    </w:lvl>
    <w:lvl w:ilvl="7">
      <w:start w:val="1"/>
      <w:numFmt w:val="lowerLetter"/>
      <w:suff w:val="tab"/>
      <w:lvlText w:val="%8."/>
      <w:lvlJc w:val="left"/>
      <w:pPr>
        <w:ind w:left="5760" w:hanging="0"/>
      </w:pPr>
    </w:lvl>
    <w:lvl w:ilvl="8">
      <w:start w:val="1"/>
      <w:numFmt w:val="lowerRoman"/>
      <w:suff w:val="tab"/>
      <w:lvlText w:val="%9."/>
      <w:lvlJc w:val="left"/>
      <w:pPr>
        <w:ind w:left="6660" w:hanging="0"/>
      </w:pPr>
    </w:lvl>
  </w:abstractNum>
  <w:abstractNum w:abstractNumId="22">
    <w:multiLevelType w:val="hybridMultilevel"/>
    <w:name w:val="Numbered list 22"/>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23">
    <w:multiLevelType w:val="hybridMultilevel"/>
    <w:name w:val="Numbered list 23"/>
    <w:lvl w:ilvl="0">
      <w:start w:val="1"/>
      <w:numFmt w:val="decimal"/>
      <w:suff w:val="tab"/>
      <w:lvlText w:val="%1."/>
      <w:lvlJc w:val="left"/>
      <w:pPr>
        <w:ind w:left="360" w:hanging="0"/>
      </w:pPr>
      <w:rPr>
        <w:rFonts w:ascii="Times New Roman" w:hAnsi="Times New Roman" w:eastAsia="Times New Roman" w:cs="Times New Roman"/>
        <w:b/>
        <w:color w:val="000000"/>
      </w:rPr>
    </w:lvl>
    <w:lvl w:ilvl="1">
      <w:start w:val="1"/>
      <w:numFmt w:val="lowerLetter"/>
      <w:suff w:val="tab"/>
      <w:lvlText w:val="%2."/>
      <w:lvlJc w:val="left"/>
      <w:pPr>
        <w:ind w:left="1080" w:hanging="0"/>
      </w:pPr>
    </w:lvl>
    <w:lvl w:ilvl="2">
      <w:start w:val="1"/>
      <w:numFmt w:val="lowerRoman"/>
      <w:suff w:val="tab"/>
      <w:lvlText w:val="%3."/>
      <w:lvlJc w:val="left"/>
      <w:pPr>
        <w:ind w:left="1980" w:hanging="0"/>
      </w:pPr>
    </w:lvl>
    <w:lvl w:ilvl="3">
      <w:start w:val="1"/>
      <w:numFmt w:val="decimal"/>
      <w:suff w:val="tab"/>
      <w:lvlText w:val="%4."/>
      <w:lvlJc w:val="left"/>
      <w:pPr>
        <w:ind w:left="2520" w:hanging="0"/>
      </w:pPr>
    </w:lvl>
    <w:lvl w:ilvl="4">
      <w:start w:val="1"/>
      <w:numFmt w:val="lowerLetter"/>
      <w:suff w:val="tab"/>
      <w:lvlText w:val="%5."/>
      <w:lvlJc w:val="left"/>
      <w:pPr>
        <w:ind w:left="3240" w:hanging="0"/>
      </w:pPr>
    </w:lvl>
    <w:lvl w:ilvl="5">
      <w:start w:val="1"/>
      <w:numFmt w:val="lowerRoman"/>
      <w:suff w:val="tab"/>
      <w:lvlText w:val="%6."/>
      <w:lvlJc w:val="left"/>
      <w:pPr>
        <w:ind w:left="4140" w:hanging="0"/>
      </w:pPr>
    </w:lvl>
    <w:lvl w:ilvl="6">
      <w:start w:val="1"/>
      <w:numFmt w:val="decimal"/>
      <w:suff w:val="tab"/>
      <w:lvlText w:val="%7."/>
      <w:lvlJc w:val="left"/>
      <w:pPr>
        <w:ind w:left="4680" w:hanging="0"/>
      </w:pPr>
    </w:lvl>
    <w:lvl w:ilvl="7">
      <w:start w:val="1"/>
      <w:numFmt w:val="lowerLetter"/>
      <w:suff w:val="tab"/>
      <w:lvlText w:val="%8."/>
      <w:lvlJc w:val="left"/>
      <w:pPr>
        <w:ind w:left="5400" w:hanging="0"/>
      </w:pPr>
    </w:lvl>
    <w:lvl w:ilvl="8">
      <w:start w:val="1"/>
      <w:numFmt w:val="lowerRoman"/>
      <w:suff w:val="tab"/>
      <w:lvlText w:val="%9."/>
      <w:lvlJc w:val="left"/>
      <w:pPr>
        <w:ind w:left="6300" w:hanging="0"/>
      </w:pPr>
    </w:lvl>
  </w:abstractNum>
  <w:abstractNum w:abstractNumId="24">
    <w:multiLevelType w:val="hybridMultilevel"/>
    <w:name w:val="Numbered list 24"/>
    <w:lvl w:ilvl="0">
      <w:numFmt w:val="bullet"/>
      <w:suff w:val="tab"/>
      <w:lvlText w:val="•"/>
      <w:lvlJc w:val="left"/>
      <w:pPr>
        <w:ind w:left="360" w:hanging="0"/>
      </w:pPr>
      <w:rPr>
        <w:rFonts w:ascii="Arial" w:hAnsi="Arial"/>
      </w:rPr>
    </w:lvl>
    <w:lvl w:ilvl="1">
      <w:numFmt w:val="bullet"/>
      <w:suff w:val="tab"/>
      <w:lvlText w:val="•"/>
      <w:lvlJc w:val="left"/>
      <w:pPr>
        <w:ind w:left="1080" w:hanging="0"/>
      </w:pPr>
      <w:rPr>
        <w:rFonts w:ascii="Arial" w:hAnsi="Arial"/>
      </w:rPr>
    </w:lvl>
    <w:lvl w:ilvl="2">
      <w:numFmt w:val="bullet"/>
      <w:suff w:val="tab"/>
      <w:lvlText w:val="•"/>
      <w:lvlJc w:val="left"/>
      <w:pPr>
        <w:ind w:left="1800" w:hanging="0"/>
      </w:pPr>
      <w:rPr>
        <w:rFonts w:ascii="Arial" w:hAnsi="Arial"/>
      </w:rPr>
    </w:lvl>
    <w:lvl w:ilvl="3">
      <w:numFmt w:val="bullet"/>
      <w:suff w:val="tab"/>
      <w:lvlText w:val="•"/>
      <w:lvlJc w:val="left"/>
      <w:pPr>
        <w:ind w:left="2520" w:hanging="0"/>
      </w:pPr>
      <w:rPr>
        <w:rFonts w:ascii="Arial" w:hAnsi="Arial"/>
      </w:rPr>
    </w:lvl>
    <w:lvl w:ilvl="4">
      <w:numFmt w:val="bullet"/>
      <w:suff w:val="tab"/>
      <w:lvlText w:val="•"/>
      <w:lvlJc w:val="left"/>
      <w:pPr>
        <w:ind w:left="3240" w:hanging="0"/>
      </w:pPr>
      <w:rPr>
        <w:rFonts w:ascii="Arial" w:hAnsi="Arial"/>
      </w:rPr>
    </w:lvl>
    <w:lvl w:ilvl="5">
      <w:numFmt w:val="bullet"/>
      <w:suff w:val="tab"/>
      <w:lvlText w:val="•"/>
      <w:lvlJc w:val="left"/>
      <w:pPr>
        <w:ind w:left="3960" w:hanging="0"/>
      </w:pPr>
      <w:rPr>
        <w:rFonts w:ascii="Arial" w:hAnsi="Arial"/>
      </w:rPr>
    </w:lvl>
    <w:lvl w:ilvl="6">
      <w:numFmt w:val="bullet"/>
      <w:suff w:val="tab"/>
      <w:lvlText w:val="•"/>
      <w:lvlJc w:val="left"/>
      <w:pPr>
        <w:ind w:left="4680" w:hanging="0"/>
      </w:pPr>
      <w:rPr>
        <w:rFonts w:ascii="Arial" w:hAnsi="Arial"/>
      </w:rPr>
    </w:lvl>
    <w:lvl w:ilvl="7">
      <w:numFmt w:val="bullet"/>
      <w:suff w:val="tab"/>
      <w:lvlText w:val="•"/>
      <w:lvlJc w:val="left"/>
      <w:pPr>
        <w:ind w:left="5400" w:hanging="0"/>
      </w:pPr>
      <w:rPr>
        <w:rFonts w:ascii="Arial" w:hAnsi="Arial"/>
      </w:rPr>
    </w:lvl>
    <w:lvl w:ilvl="8">
      <w:numFmt w:val="bullet"/>
      <w:suff w:val="tab"/>
      <w:lvlText w:val="•"/>
      <w:lvlJc w:val="left"/>
      <w:pPr>
        <w:ind w:left="6120" w:hanging="0"/>
      </w:pPr>
      <w:rPr>
        <w:rFonts w:ascii="Arial" w:hAnsi="Arial"/>
      </w:rPr>
    </w:lvl>
  </w:abstractNum>
  <w:abstractNum w:abstractNumId="25">
    <w:multiLevelType w:val="hybridMultilevel"/>
    <w:name w:val="Numbered list 25"/>
    <w:lvl w:ilvl="0">
      <w:numFmt w:val="bullet"/>
      <w:suff w:val="tab"/>
      <w:lvlText w:val=""/>
      <w:lvlJc w:val="left"/>
      <w:pPr>
        <w:ind w:left="360" w:hanging="0"/>
      </w:pPr>
      <w:rPr>
        <w:rFonts w:ascii="Symbol" w:hAnsi="Symbol"/>
      </w:rPr>
    </w:lvl>
    <w:lvl w:ilvl="1">
      <w:numFmt w:val="bullet"/>
      <w:suff w:val="tab"/>
      <w:lvlText w:val="o"/>
      <w:lvlJc w:val="left"/>
      <w:pPr>
        <w:ind w:left="1080" w:hanging="0"/>
      </w:pPr>
      <w:rPr>
        <w:rFonts w:ascii="Courier New" w:hAnsi="Courier New" w:cs="Courier New"/>
      </w:rPr>
    </w:lvl>
    <w:lvl w:ilvl="2">
      <w:numFmt w:val="bullet"/>
      <w:suff w:val="tab"/>
      <w:lvlText w:val=""/>
      <w:lvlJc w:val="left"/>
      <w:pPr>
        <w:ind w:left="1800" w:hanging="0"/>
      </w:pPr>
      <w:rPr>
        <w:rFonts w:ascii="Wingdings" w:hAnsi="Wingdings" w:eastAsia="Wingdings" w:cs="Wingdings"/>
      </w:rPr>
    </w:lvl>
    <w:lvl w:ilvl="3">
      <w:numFmt w:val="bullet"/>
      <w:suff w:val="tab"/>
      <w:lvlText w:val=""/>
      <w:lvlJc w:val="left"/>
      <w:pPr>
        <w:ind w:left="2520" w:hanging="0"/>
      </w:pPr>
      <w:rPr>
        <w:rFonts w:ascii="Symbol" w:hAnsi="Symbol"/>
      </w:rPr>
    </w:lvl>
    <w:lvl w:ilvl="4">
      <w:numFmt w:val="bullet"/>
      <w:suff w:val="tab"/>
      <w:lvlText w:val="o"/>
      <w:lvlJc w:val="left"/>
      <w:pPr>
        <w:ind w:left="3240" w:hanging="0"/>
      </w:pPr>
      <w:rPr>
        <w:rFonts w:ascii="Courier New" w:hAnsi="Courier New" w:cs="Courier New"/>
      </w:rPr>
    </w:lvl>
    <w:lvl w:ilvl="5">
      <w:numFmt w:val="bullet"/>
      <w:suff w:val="tab"/>
      <w:lvlText w:val=""/>
      <w:lvlJc w:val="left"/>
      <w:pPr>
        <w:ind w:left="3960" w:hanging="0"/>
      </w:pPr>
      <w:rPr>
        <w:rFonts w:ascii="Wingdings" w:hAnsi="Wingdings" w:eastAsia="Wingdings" w:cs="Wingdings"/>
      </w:rPr>
    </w:lvl>
    <w:lvl w:ilvl="6">
      <w:numFmt w:val="bullet"/>
      <w:suff w:val="tab"/>
      <w:lvlText w:val=""/>
      <w:lvlJc w:val="left"/>
      <w:pPr>
        <w:ind w:left="4680" w:hanging="0"/>
      </w:pPr>
      <w:rPr>
        <w:rFonts w:ascii="Symbol" w:hAnsi="Symbol"/>
      </w:rPr>
    </w:lvl>
    <w:lvl w:ilvl="7">
      <w:numFmt w:val="bullet"/>
      <w:suff w:val="tab"/>
      <w:lvlText w:val="o"/>
      <w:lvlJc w:val="left"/>
      <w:pPr>
        <w:ind w:left="5400" w:hanging="0"/>
      </w:pPr>
      <w:rPr>
        <w:rFonts w:ascii="Courier New" w:hAnsi="Courier New" w:cs="Courier New"/>
      </w:rPr>
    </w:lvl>
    <w:lvl w:ilvl="8">
      <w:numFmt w:val="bullet"/>
      <w:suff w:val="tab"/>
      <w:lvlText w:val=""/>
      <w:lvlJc w:val="left"/>
      <w:pPr>
        <w:ind w:left="6120" w:hanging="0"/>
      </w:pPr>
      <w:rPr>
        <w:rFonts w:ascii="Wingdings" w:hAnsi="Wingdings" w:eastAsia="Wingdings" w:cs="Wingding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view w:val="print"/>
  <w:defaultTabStop w:val="720"/>
  <w:autoHyphenation w:val="0"/>
  <w:doNotShadeFormData w:val="0"/>
  <w:captions>
    <w:caption w:name="Table" w:pos="below" w:numFmt="decimal"/>
    <w:caption w:name="Figure" w:pos="below" w:numFmt="decimal"/>
    <w:caption w:name="Picture" w:pos="below" w:numFmt="decimal"/>
  </w:captions>
  <w:drawingGridHorizontalSpacing w:val="110"/>
  <w:drawingGridVerticalSpacing w:val="283"/>
  <w:revisionView w:comments="1" w:markup="1" w:insDel="1" w:formatting="1"/>
  <w:footnotePr>
    <w:pos w:val="pageBottom"/>
    <w:numFmt w:val="decimal"/>
    <w:numStart w:val="1"/>
    <w:numRestart w:val="continuous"/>
  </w:footnotePr>
  <w:endnotePr>
    <w:pos w:val="docEnd"/>
    <w:numFmt w:val="decimal"/>
    <w:numStart w:val="1"/>
    <w:numRestart w:val="continuous"/>
  </w:endnotePr>
  <w:compat>
    <w:doNotUseHTMLParagraphAutoSpacing w:val="1"/>
  </w:compat>
  <w:compatSetting w:name="compatibilityMode" w:uri="http://schemas.microsoft.com/office/word" w:val="15"/>
  <w:shapeDefaults>
    <o:shapedefaults v:ext="edit" spidmax="3073"/>
    <o:shapelayout v:ext="edit">
      <o:rules v:ext="edit"/>
    </o:shapelayout>
  </w:shapeDefaults>
  <w:tmPrefOne w:val="17"/>
  <w:tmPrefTwo w:val="1"/>
  <w:tmFmtPref w:val="55063659"/>
  <w:tmCommentsPr>
    <w:tmCommentsPlace w:val="0"/>
    <w:tmCommentsWidth w:val="3240"/>
    <w:tmCommentsColor w:val="-1"/>
  </w:tmCommentsPr>
  <w:tmReviewPr>
    <w:tmReviewEnabled w:val="0"/>
    <w:tmReviewShow w:val="1"/>
    <w:tmReviewPrint w:val="0"/>
    <w:tmRevisionNum w:val="83"/>
    <w:tmReviewMarkIns w:val="4"/>
    <w:tmReviewColorIns w:val="-1"/>
    <w:tmReviewMarkDel w:val="6"/>
    <w:tmReviewColorDel w:val="-1"/>
    <w:tmReviewMarkFmt w:val="1"/>
    <w:tmReviewColorFmt w:val="-1"/>
    <w:tmReviewMarkLn w:val="1"/>
    <w:tmReviewColorLn w:val="0"/>
    <w:tmReviewToolTip w:val="1"/>
  </w:tmReviewPr>
  <w:tmLastPos>
    <w:tmLastPosPage w:val="1"/>
    <w:tmLastPosSelect w:val="0"/>
    <w:tmLastPosFrameIdx w:val="0"/>
    <w:tmLastPosCaret>
      <w:tmLastPosPgfIdx w:val="9"/>
      <w:tmLastPosIdx w:val="36"/>
    </w:tmLastPosCaret>
    <w:tmLastPosAnchor>
      <w:tmLastPosPgfIdx w:val="0"/>
      <w:tmLastPosIdx w:val="0"/>
    </w:tmLastPosAnchor>
    <w:tmLastPosTblRect w:left="0" w:top="0" w:right="0" w:bottom="0"/>
  </w:tmLastPos>
  <w:tmAppRevision w:date="1564747011" w:val="966" w:fileVer="342" w:fileVerOS="4"/>
  <w:guidesAndGrid showGuides="1" lockGuides="0" snapToGuides="1" snapToPageMargins="0" tolerance="8" gridDistanceHorizontal="110" gridDistanceVertical="283" showGrid="0" snapToGrid="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480" w:after="0" w:line="276" w:lineRule="auto"/>
      <w:keepNext/>
      <w:outlineLvl w:val="0"/>
      <w:keepLines/>
    </w:pPr>
    <w:rPr>
      <w:rFonts w:ascii="Cambria" w:hAnsi="Cambria" w:eastAsia="Cambria"/>
      <w:b/>
      <w:bCs/>
      <w:color w:val="365f91"/>
      <w:sz w:val="28"/>
      <w:szCs w:val="28"/>
    </w:rPr>
  </w:style>
  <w:style w:type="paragraph" w:styleId="para2">
    <w:name w:val="heading 2"/>
    <w:qFormat/>
    <w:basedOn w:val="para0"/>
    <w:next w:val="para0"/>
    <w:pPr>
      <w:spacing w:before="200" w:after="0" w:line="276" w:lineRule="auto"/>
      <w:keepNext/>
      <w:outlineLvl w:val="1"/>
      <w:keepLines/>
    </w:pPr>
    <w:rPr>
      <w:rFonts w:ascii="Cambria" w:hAnsi="Cambria" w:eastAsia="Cambria"/>
      <w:b/>
      <w:bCs/>
      <w:color w:val="4f81bd"/>
      <w:sz w:val="26"/>
      <w:szCs w:val="26"/>
    </w:rPr>
  </w:style>
  <w:style w:type="paragraph" w:styleId="para3">
    <w:name w:val="List Paragraph"/>
    <w:qFormat/>
    <w:basedOn w:val="para0"/>
    <w:pPr>
      <w:ind w:left="720"/>
      <w:contextualSpacing/>
    </w:pPr>
  </w:style>
  <w:style w:type="paragraph" w:styleId="para4">
    <w:name w:val="Normal (Web)"/>
    <w:qFormat/>
    <w:basedOn w:val="para0"/>
    <w:pPr>
      <w:spacing w:before="100" w:after="100" w:beforeAutospacing="1" w:afterAutospacing="1" w:line="240" w:lineRule="auto"/>
    </w:pPr>
    <w:rPr>
      <w:rFonts w:ascii="Times New Roman" w:hAnsi="Times New Roman" w:eastAsia="Times New Roman"/>
      <w:sz w:val="24"/>
      <w:szCs w:val="24"/>
    </w:rPr>
  </w:style>
  <w:style w:type="paragraph" w:styleId="para5">
    <w:name w:val="Header"/>
    <w:qFormat/>
    <w:basedOn w:val="para0"/>
    <w:pPr>
      <w:spacing w:after="0" w:line="240" w:lineRule="auto"/>
      <w:tabs defTabSz="720">
        <w:tab w:val="center" w:pos="4680" w:leader="none"/>
        <w:tab w:val="right" w:pos="9360" w:leader="none"/>
      </w:tabs>
    </w:pPr>
  </w:style>
  <w:style w:type="paragraph" w:styleId="para6">
    <w:name w:val="Footer"/>
    <w:qFormat/>
    <w:basedOn w:val="para0"/>
    <w:pPr>
      <w:spacing w:after="0" w:line="240" w:lineRule="auto"/>
      <w:tabs defTabSz="720">
        <w:tab w:val="center" w:pos="4680" w:leader="none"/>
        <w:tab w:val="right" w:pos="9360" w:leader="none"/>
      </w:tabs>
    </w:pPr>
  </w:style>
  <w:style w:type="paragraph" w:styleId="para7">
    <w:name w:val="Balloon Text"/>
    <w:qFormat/>
    <w:basedOn w:val="para0"/>
    <w:pPr>
      <w:spacing w:after="0" w:line="240" w:lineRule="auto"/>
    </w:pPr>
    <w:rPr>
      <w:rFonts w:ascii="Tahoma" w:hAnsi="Tahoma" w:cs="Tahoma"/>
      <w:sz w:val="16"/>
      <w:szCs w:val="16"/>
    </w:rPr>
  </w:style>
  <w:style w:type="paragraph" w:styleId="para8" w:customStyle="1">
    <w:name w:val="Default"/>
    <w:qFormat/>
    <w:pPr>
      <w:spacing w:after="0" w:line="240" w:lineRule="auto"/>
    </w:pPr>
    <w:rPr>
      <w:rFonts w:ascii="Calibri" w:hAnsi="Calibri" w:eastAsia="Calibri"/>
      <w:color w:val="000000"/>
      <w:sz w:val="24"/>
      <w:szCs w:val="24"/>
      <w:lang w:val="en-us" w:eastAsia="zh-cn" w:bidi="ar-sa"/>
    </w:rPr>
  </w:style>
  <w:style w:type="paragraph" w:styleId="para9">
    <w:name w:val="toc 1"/>
    <w:qFormat/>
    <w:basedOn w:val="para0"/>
    <w:next w:val="para0"/>
    <w:pPr>
      <w:spacing w:before="360" w:after="0"/>
    </w:pPr>
    <w:rPr>
      <w:rFonts w:ascii="Cambria" w:hAnsi="Cambria"/>
      <w:b/>
      <w:bCs/>
      <w:caps/>
      <w:sz w:val="24"/>
      <w:szCs w:val="24"/>
      <w:lang w:val="en-in"/>
    </w:rPr>
  </w:style>
  <w:style w:type="paragraph" w:styleId="para10">
    <w:name w:val="toc 2"/>
    <w:qFormat/>
    <w:basedOn w:val="para0"/>
    <w:next w:val="para0"/>
    <w:pPr>
      <w:spacing w:before="240" w:after="0"/>
      <w:tabs defTabSz="720">
        <w:tab w:val="right" w:pos="9016" w:leader="none"/>
      </w:tabs>
    </w:pPr>
    <w:rPr>
      <w:rFonts w:ascii="Times New Roman" w:hAnsi="Times New Roman"/>
      <w:b/>
      <w:bCs/>
      <w:sz w:val="20"/>
      <w:szCs w:val="20"/>
      <w:lang w:val="en-in"/>
    </w:rPr>
  </w:style>
  <w:style w:type="character" w:styleId="char0" w:default="1">
    <w:name w:val="Default Paragraph Font"/>
  </w:style>
  <w:style w:type="character" w:styleId="char1" w:customStyle="1">
    <w:name w:val="Heading 2 Char"/>
    <w:basedOn w:val="char0"/>
    <w:rPr>
      <w:rFonts w:ascii="Cambria" w:hAnsi="Cambria" w:eastAsia="Cambria"/>
      <w:b/>
      <w:bCs/>
      <w:color w:val="4f81bd"/>
      <w:sz w:val="26"/>
      <w:szCs w:val="26"/>
    </w:rPr>
  </w:style>
  <w:style w:type="character" w:styleId="char2" w:customStyle="1">
    <w:name w:val="Heading 1 Char"/>
    <w:basedOn w:val="char0"/>
    <w:rPr>
      <w:rFonts w:ascii="Cambria" w:hAnsi="Cambria" w:eastAsia="Cambria"/>
      <w:b/>
      <w:bCs/>
      <w:color w:val="365f91"/>
      <w:sz w:val="28"/>
      <w:szCs w:val="28"/>
    </w:rPr>
  </w:style>
  <w:style w:type="character" w:styleId="char3">
    <w:name w:val="Hyperlink"/>
    <w:basedOn w:val="char0"/>
    <w:rPr>
      <w:color w:val="0000ff"/>
      <w:u w:color="auto" w:val="single"/>
    </w:rPr>
  </w:style>
  <w:style w:type="character" w:styleId="char4" w:customStyle="1">
    <w:name w:val="Header Char"/>
    <w:basedOn w:val="char0"/>
  </w:style>
  <w:style w:type="character" w:styleId="char5" w:customStyle="1">
    <w:name w:val="Footer Char"/>
    <w:basedOn w:val="char0"/>
  </w:style>
  <w:style w:type="character" w:styleId="char6" w:customStyle="1">
    <w:name w:val="Balloon Text Char"/>
    <w:basedOn w:val="char0"/>
    <w:rPr>
      <w:rFonts w:ascii="Tahoma" w:hAnsi="Tahoma" w:cs="Tahoma"/>
      <w:sz w:val="16"/>
      <w:szCs w:val="16"/>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Times New Roman"/>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style>
  <w:style w:type="paragraph" w:styleId="para1">
    <w:name w:val="heading 1"/>
    <w:qFormat/>
    <w:basedOn w:val="para0"/>
    <w:next w:val="para0"/>
    <w:pPr>
      <w:spacing w:before="480" w:after="0" w:line="276" w:lineRule="auto"/>
      <w:keepNext/>
      <w:outlineLvl w:val="0"/>
      <w:keepLines/>
    </w:pPr>
    <w:rPr>
      <w:rFonts w:ascii="Cambria" w:hAnsi="Cambria" w:eastAsia="Cambria"/>
      <w:b/>
      <w:bCs/>
      <w:color w:val="365f91"/>
      <w:sz w:val="28"/>
      <w:szCs w:val="28"/>
    </w:rPr>
  </w:style>
  <w:style w:type="paragraph" w:styleId="para2">
    <w:name w:val="heading 2"/>
    <w:qFormat/>
    <w:basedOn w:val="para0"/>
    <w:next w:val="para0"/>
    <w:pPr>
      <w:spacing w:before="200" w:after="0" w:line="276" w:lineRule="auto"/>
      <w:keepNext/>
      <w:outlineLvl w:val="1"/>
      <w:keepLines/>
    </w:pPr>
    <w:rPr>
      <w:rFonts w:ascii="Cambria" w:hAnsi="Cambria" w:eastAsia="Cambria"/>
      <w:b/>
      <w:bCs/>
      <w:color w:val="4f81bd"/>
      <w:sz w:val="26"/>
      <w:szCs w:val="26"/>
    </w:rPr>
  </w:style>
  <w:style w:type="paragraph" w:styleId="para3">
    <w:name w:val="List Paragraph"/>
    <w:qFormat/>
    <w:basedOn w:val="para0"/>
    <w:pPr>
      <w:ind w:left="720"/>
      <w:contextualSpacing/>
    </w:pPr>
  </w:style>
  <w:style w:type="paragraph" w:styleId="para4">
    <w:name w:val="Normal (Web)"/>
    <w:qFormat/>
    <w:basedOn w:val="para0"/>
    <w:pPr>
      <w:spacing w:before="100" w:after="100" w:beforeAutospacing="1" w:afterAutospacing="1" w:line="240" w:lineRule="auto"/>
    </w:pPr>
    <w:rPr>
      <w:rFonts w:ascii="Times New Roman" w:hAnsi="Times New Roman" w:eastAsia="Times New Roman"/>
      <w:sz w:val="24"/>
      <w:szCs w:val="24"/>
    </w:rPr>
  </w:style>
  <w:style w:type="paragraph" w:styleId="para5">
    <w:name w:val="Header"/>
    <w:qFormat/>
    <w:basedOn w:val="para0"/>
    <w:pPr>
      <w:spacing w:after="0" w:line="240" w:lineRule="auto"/>
      <w:tabs defTabSz="720">
        <w:tab w:val="center" w:pos="4680" w:leader="none"/>
        <w:tab w:val="right" w:pos="9360" w:leader="none"/>
      </w:tabs>
    </w:pPr>
  </w:style>
  <w:style w:type="paragraph" w:styleId="para6">
    <w:name w:val="Footer"/>
    <w:qFormat/>
    <w:basedOn w:val="para0"/>
    <w:pPr>
      <w:spacing w:after="0" w:line="240" w:lineRule="auto"/>
      <w:tabs defTabSz="720">
        <w:tab w:val="center" w:pos="4680" w:leader="none"/>
        <w:tab w:val="right" w:pos="9360" w:leader="none"/>
      </w:tabs>
    </w:pPr>
  </w:style>
  <w:style w:type="paragraph" w:styleId="para7">
    <w:name w:val="Balloon Text"/>
    <w:qFormat/>
    <w:basedOn w:val="para0"/>
    <w:pPr>
      <w:spacing w:after="0" w:line="240" w:lineRule="auto"/>
    </w:pPr>
    <w:rPr>
      <w:rFonts w:ascii="Tahoma" w:hAnsi="Tahoma" w:cs="Tahoma"/>
      <w:sz w:val="16"/>
      <w:szCs w:val="16"/>
    </w:rPr>
  </w:style>
  <w:style w:type="paragraph" w:styleId="para8" w:customStyle="1">
    <w:name w:val="Default"/>
    <w:qFormat/>
    <w:pPr>
      <w:spacing w:after="0" w:line="240" w:lineRule="auto"/>
    </w:pPr>
    <w:rPr>
      <w:rFonts w:ascii="Calibri" w:hAnsi="Calibri" w:eastAsia="Calibri"/>
      <w:color w:val="000000"/>
      <w:sz w:val="24"/>
      <w:szCs w:val="24"/>
      <w:lang w:val="en-us" w:eastAsia="zh-cn" w:bidi="ar-sa"/>
    </w:rPr>
  </w:style>
  <w:style w:type="paragraph" w:styleId="para9">
    <w:name w:val="toc 1"/>
    <w:qFormat/>
    <w:basedOn w:val="para0"/>
    <w:next w:val="para0"/>
    <w:pPr>
      <w:spacing w:before="360" w:after="0"/>
    </w:pPr>
    <w:rPr>
      <w:rFonts w:ascii="Cambria" w:hAnsi="Cambria"/>
      <w:b/>
      <w:bCs/>
      <w:caps/>
      <w:sz w:val="24"/>
      <w:szCs w:val="24"/>
      <w:lang w:val="en-in"/>
    </w:rPr>
  </w:style>
  <w:style w:type="paragraph" w:styleId="para10">
    <w:name w:val="toc 2"/>
    <w:qFormat/>
    <w:basedOn w:val="para0"/>
    <w:next w:val="para0"/>
    <w:pPr>
      <w:spacing w:before="240" w:after="0"/>
      <w:tabs defTabSz="720">
        <w:tab w:val="right" w:pos="9016" w:leader="none"/>
      </w:tabs>
    </w:pPr>
    <w:rPr>
      <w:rFonts w:ascii="Times New Roman" w:hAnsi="Times New Roman"/>
      <w:b/>
      <w:bCs/>
      <w:sz w:val="20"/>
      <w:szCs w:val="20"/>
      <w:lang w:val="en-in"/>
    </w:rPr>
  </w:style>
  <w:style w:type="character" w:styleId="char0" w:default="1">
    <w:name w:val="Default Paragraph Font"/>
  </w:style>
  <w:style w:type="character" w:styleId="char1" w:customStyle="1">
    <w:name w:val="Heading 2 Char"/>
    <w:basedOn w:val="char0"/>
    <w:rPr>
      <w:rFonts w:ascii="Cambria" w:hAnsi="Cambria" w:eastAsia="Cambria"/>
      <w:b/>
      <w:bCs/>
      <w:color w:val="4f81bd"/>
      <w:sz w:val="26"/>
      <w:szCs w:val="26"/>
    </w:rPr>
  </w:style>
  <w:style w:type="character" w:styleId="char2" w:customStyle="1">
    <w:name w:val="Heading 1 Char"/>
    <w:basedOn w:val="char0"/>
    <w:rPr>
      <w:rFonts w:ascii="Cambria" w:hAnsi="Cambria" w:eastAsia="Cambria"/>
      <w:b/>
      <w:bCs/>
      <w:color w:val="365f91"/>
      <w:sz w:val="28"/>
      <w:szCs w:val="28"/>
    </w:rPr>
  </w:style>
  <w:style w:type="character" w:styleId="char3">
    <w:name w:val="Hyperlink"/>
    <w:basedOn w:val="char0"/>
    <w:rPr>
      <w:color w:val="0000ff"/>
      <w:u w:color="auto" w:val="single"/>
    </w:rPr>
  </w:style>
  <w:style w:type="character" w:styleId="char4" w:customStyle="1">
    <w:name w:val="Header Char"/>
    <w:basedOn w:val="char0"/>
  </w:style>
  <w:style w:type="character" w:styleId="char5" w:customStyle="1">
    <w:name w:val="Footer Char"/>
    <w:basedOn w:val="char0"/>
  </w:style>
  <w:style w:type="character" w:styleId="char6" w:customStyle="1">
    <w:name w:val="Balloon Text Char"/>
    <w:basedOn w:val="char0"/>
    <w:rPr>
      <w:rFonts w:ascii="Tahoma" w:hAnsi="Tahoma" w:cs="Tahoma"/>
      <w:sz w:val="16"/>
      <w:szCs w:val="16"/>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Times New Roman"/>
      </a:majorFont>
      <a:minorFont>
        <a:latin typeface="Calibri"/>
        <a:ea typeface="Calibri"/>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rev.966</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
  <cp:revision>83</cp:revision>
  <cp:lastPrinted>2017-10-15T04:27:00Z</cp:lastPrinted>
  <dcterms:created xsi:type="dcterms:W3CDTF">2017-09-17T05:07:00Z</dcterms:created>
  <dcterms:modified xsi:type="dcterms:W3CDTF">2019-08-02T11:56:51Z</dcterms:modified>
</cp:coreProperties>
</file>