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449449" w14:textId="37CDE454" w:rsidR="005C3147" w:rsidRPr="00076243" w:rsidRDefault="009951AF" w:rsidP="00076243">
      <w:pPr>
        <w:pStyle w:val="ac"/>
        <w:jc w:val="center"/>
        <w:rPr>
          <w:b/>
        </w:rPr>
      </w:pPr>
      <w:r>
        <w:rPr>
          <w:noProof/>
          <w:color w:val="0000FF"/>
        </w:rPr>
        <mc:AlternateContent>
          <mc:Choice Requires="wps">
            <w:drawing>
              <wp:inline distT="0" distB="0" distL="0" distR="0" wp14:anchorId="0F514C0F" wp14:editId="3CDF9837">
                <wp:extent cx="304800" cy="304800"/>
                <wp:effectExtent l="0" t="0" r="0" b="0"/>
                <wp:docPr id="5" name="AutoShape 4" descr="https://apf.mail.ru/cgi-bin/readmsg?id=15106567740000000781;0;1&amp;af_preview=1&amp;exif=1">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BB7F48" id="AutoShape 4" o:spid="_x0000_s1026" alt="https://apf.mail.ru/cgi-bin/readmsg?id=15106567740000000781;0;1&amp;af_preview=1&amp;exif=1" href="https://e.mail.ru/attachment/15106567740000000781/0;1?x-email=natalibere%40mail.ru"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" o:button="t" filled="f" stroked="f">
                <v:fill o:detectmouseclick="t"/>
                <o:lock v:ext="edit" aspectratio="t"/>
                <w10:anchorlock/>
              </v:rect>
            </w:pict>
          </mc:Fallback>
        </mc:AlternateContent>
      </w:r>
      <w:r w:rsidRPr="009951AF">
        <w:rPr>
          <w:noProof/>
        </w:rPr>
        <w:drawing>
          <wp:inline distT="0" distB="0" distL="0" distR="0" wp14:anchorId="12677BF6" wp14:editId="59208BF2">
            <wp:extent cx="1590261" cy="1962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594074" cy="1966854"/>
                    </a:xfrm>
                    <a:prstGeom prst="rect">
                      <a:avLst/>
                    </a:prstGeom>
                  </pic:spPr>
                </pic:pic>
              </a:graphicData>
            </a:graphic>
          </wp:inline>
        </w:drawing>
      </w:r>
    </w:p>
    <w:p w14:paraId="05F9B7DF" w14:textId="14DF904D" w:rsidR="005C3147" w:rsidRDefault="009951AF" w:rsidP="00076243">
      <w:pPr>
        <w:jc w:val="center"/>
        <w:rPr>
          <w:sz w:val="22"/>
          <w:szCs w:val="22"/>
          <w:lang w:val="en-GB"/>
        </w:rPr>
      </w:pPr>
      <w:r>
        <w:rPr>
          <w:noProof/>
        </w:rPr>
        <w:drawing>
          <wp:inline distT="0" distB="0" distL="0" distR="0" wp14:anchorId="7C5E3562" wp14:editId="4C9EE883">
            <wp:extent cx="1616766" cy="1326218"/>
            <wp:effectExtent l="0" t="0" r="2540" b="7620"/>
            <wp:docPr id="4" name="Рисунок 4" descr="http://a.mktgcdn.com/p/oUnjMK5DPxvg1BW9DvMDPHaObaxJOretfJFiKufcEYk/250x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mktgcdn.com/p/oUnjMK5DPxvg1BW9DvMDPHaObaxJOretfJFiKufcEYk/250x25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8479" cy="1360435"/>
                    </a:xfrm>
                    <a:prstGeom prst="rect">
                      <a:avLst/>
                    </a:prstGeom>
                    <a:noFill/>
                    <a:ln>
                      <a:noFill/>
                    </a:ln>
                  </pic:spPr>
                </pic:pic>
              </a:graphicData>
            </a:graphic>
          </wp:inline>
        </w:drawing>
      </w:r>
    </w:p>
    <w:p w14:paraId="580FA985" w14:textId="77777777" w:rsidR="005C3147" w:rsidRDefault="005C3147" w:rsidP="005C3147">
      <w:pPr>
        <w:rPr>
          <w:rFonts w:eastAsia="MS PGothic"/>
          <w:b/>
          <w:color w:val="000000"/>
          <w:sz w:val="28"/>
          <w:szCs w:val="28"/>
        </w:rPr>
      </w:pPr>
    </w:p>
    <w:p w14:paraId="6BE74667" w14:textId="77777777" w:rsidR="005C3147" w:rsidRDefault="005C3147" w:rsidP="005C3147">
      <w:pPr>
        <w:rPr>
          <w:rFonts w:eastAsia="MS PGothic"/>
          <w:b/>
          <w:color w:val="000000"/>
          <w:sz w:val="28"/>
          <w:szCs w:val="28"/>
        </w:rPr>
      </w:pPr>
    </w:p>
    <w:p w14:paraId="2284DD9F" w14:textId="26D343A3" w:rsidR="005C3147" w:rsidRDefault="005C3147" w:rsidP="005C3147">
      <w:pPr>
        <w:rPr>
          <w:rFonts w:eastAsia="MS PGothic"/>
          <w:b/>
          <w:color w:val="000000"/>
          <w:sz w:val="28"/>
          <w:szCs w:val="28"/>
        </w:rPr>
      </w:pPr>
      <w:r>
        <w:rPr>
          <w:rFonts w:eastAsia="MS PGothic"/>
          <w:b/>
          <w:color w:val="000000"/>
          <w:sz w:val="28"/>
          <w:szCs w:val="28"/>
        </w:rPr>
        <w:t xml:space="preserve">Title: </w:t>
      </w:r>
      <w:r w:rsidR="0028641A">
        <w:rPr>
          <w:rFonts w:ascii="Calibri" w:hAnsi="Calibri"/>
          <w:b/>
          <w:sz w:val="32"/>
        </w:rPr>
        <w:t>PFAPA syndrome in pediatric patient with 7p22 microdeletion</w:t>
      </w:r>
    </w:p>
    <w:p w14:paraId="3656A340" w14:textId="77777777" w:rsidR="0028641A" w:rsidRDefault="005C3147" w:rsidP="0028641A">
      <w:pPr>
        <w:jc w:val="center"/>
        <w:rPr>
          <w:rFonts w:eastAsia="MS PGothic" w:hAnsi="Arial"/>
          <w:color w:val="000000"/>
        </w:rPr>
      </w:pPr>
      <w:r>
        <w:rPr>
          <w:rFonts w:eastAsia="MS PGothic" w:hAnsi="Arial"/>
          <w:color w:val="000000"/>
        </w:rPr>
        <w:br/>
      </w:r>
      <w:r>
        <w:rPr>
          <w:b/>
          <w:sz w:val="28"/>
          <w:szCs w:val="28"/>
        </w:rPr>
        <w:t xml:space="preserve">                          </w:t>
      </w:r>
      <w:r w:rsidR="0028641A">
        <w:rPr>
          <w:rFonts w:eastAsia="MS PGothic" w:hAnsi="Arial"/>
          <w:color w:val="000000"/>
        </w:rPr>
        <w:t>Natalia Antonova</w:t>
      </w:r>
      <w:r>
        <w:rPr>
          <w:rFonts w:eastAsia="MS PGothic" w:hAnsi="Arial"/>
          <w:color w:val="000000"/>
        </w:rPr>
        <w:t xml:space="preserve">                                                                      </w:t>
      </w:r>
      <w:r w:rsidR="0028641A">
        <w:rPr>
          <w:rFonts w:eastAsia="MS PGothic" w:hAnsi="Arial"/>
          <w:color w:val="000000"/>
        </w:rPr>
        <w:t xml:space="preserve">          </w:t>
      </w:r>
    </w:p>
    <w:p w14:paraId="5E36EE82" w14:textId="55EA9CAF" w:rsidR="005C3147" w:rsidRPr="00662205" w:rsidRDefault="0028641A" w:rsidP="0028641A">
      <w:pPr>
        <w:jc w:val="center"/>
        <w:rPr>
          <w:rFonts w:eastAsia="MS PGothic" w:hAnsi="Arial"/>
          <w:color w:val="000000"/>
        </w:rPr>
      </w:pPr>
      <w:r>
        <w:rPr>
          <w:rFonts w:eastAsia="MS PGothic" w:hAnsi="Arial"/>
          <w:color w:val="000000"/>
        </w:rPr>
        <w:t xml:space="preserve">Tallinn </w:t>
      </w:r>
      <w:r w:rsidR="00863F16" w:rsidRPr="009951AF">
        <w:rPr>
          <w:bCs/>
          <w:kern w:val="36"/>
          <w:lang w:eastAsia="ru-RU"/>
        </w:rPr>
        <w:t>Children´s</w:t>
      </w:r>
      <w:r>
        <w:rPr>
          <w:rFonts w:eastAsia="MS PGothic" w:hAnsi="Arial"/>
          <w:color w:val="000000"/>
        </w:rPr>
        <w:t xml:space="preserve"> Hospital, Tallinn, Estonia</w:t>
      </w:r>
    </w:p>
    <w:p w14:paraId="7C68D195" w14:textId="77777777" w:rsidR="005C3147" w:rsidRDefault="005C3147" w:rsidP="005C3147">
      <w:pPr>
        <w:rPr>
          <w:rFonts w:eastAsia="Batang"/>
          <w:color w:val="000000"/>
          <w:sz w:val="36"/>
          <w:szCs w:val="36"/>
          <w:highlight w:val="yellow"/>
        </w:rPr>
      </w:pPr>
    </w:p>
    <w:p w14:paraId="6D5DFA72" w14:textId="15DBEB0F" w:rsidR="0028641A" w:rsidRPr="0028641A" w:rsidRDefault="0028641A" w:rsidP="0028641A">
      <w:pPr>
        <w:pStyle w:val="aa"/>
        <w:spacing w:before="0" w:beforeAutospacing="0" w:after="0" w:afterAutospacing="0"/>
        <w:rPr>
          <w:rFonts w:ascii="-webkit-standard" w:hAnsi="-webkit-standard"/>
          <w:lang w:val="en-US"/>
        </w:rPr>
      </w:pPr>
      <w:r w:rsidRPr="0028641A">
        <w:rPr>
          <w:rFonts w:ascii="Arial" w:hAnsi="Arial" w:cs="Arial"/>
          <w:sz w:val="22"/>
          <w:szCs w:val="22"/>
          <w:lang w:val="en-US"/>
        </w:rPr>
        <w:t>The pathogenesis of the pediatric disorder periodic fever, aphthous stomatitis, pharyngitis, cervical adenitis (PFAPA) syndrome is unknown. It is regarded as an autoinflammatory process. Disease onset is usually before the age of five and generally resolves before puberty with no consequences for the patient. Children are asymptomatic between episodes and show normal growth. No specific diagnostic test for PFAPA is currently available. Syndrome has overlapping symptoms with other periodic fever syndromes with a known genetic cause. Genomic analysis of familial cases by genome-wide linkage analysis and whole-exome sequencing did not reveal rare variants in a single, common gene. In addition, genetic variants that are known to cause other autoinflammatory syndromes have been found in PFAPA patients, but the impact of these genetic variants in PFAPA syndrome is still unknown.</w:t>
      </w:r>
    </w:p>
    <w:p w14:paraId="495DDA21" w14:textId="488BC7F8" w:rsidR="0028641A" w:rsidRPr="0028641A" w:rsidRDefault="0028641A" w:rsidP="0028641A">
      <w:pPr>
        <w:pStyle w:val="aa"/>
        <w:spacing w:before="0" w:beforeAutospacing="0" w:after="0" w:afterAutospacing="0"/>
        <w:rPr>
          <w:rFonts w:ascii="-webkit-standard" w:hAnsi="-webkit-standard"/>
          <w:lang w:val="en-US"/>
        </w:rPr>
      </w:pPr>
      <w:r w:rsidRPr="0028641A">
        <w:rPr>
          <w:rFonts w:ascii="Arial" w:hAnsi="Arial" w:cs="Arial"/>
          <w:sz w:val="22"/>
          <w:szCs w:val="22"/>
          <w:lang w:val="en-US"/>
        </w:rPr>
        <w:t>A 2-year Caucasian/Azerbaijan girl demonstrated repeated fever episodes with high levels (90-200 mg/l) of C-reactive protein</w:t>
      </w:r>
      <w:r>
        <w:rPr>
          <w:rFonts w:ascii="Arial" w:hAnsi="Arial" w:cs="Arial"/>
          <w:sz w:val="22"/>
          <w:szCs w:val="22"/>
          <w:lang w:val="en-US"/>
        </w:rPr>
        <w:t xml:space="preserve"> </w:t>
      </w:r>
      <w:r w:rsidRPr="0028641A">
        <w:rPr>
          <w:rFonts w:ascii="Arial" w:hAnsi="Arial" w:cs="Arial"/>
          <w:sz w:val="22"/>
          <w:szCs w:val="22"/>
          <w:lang w:val="en-US"/>
        </w:rPr>
        <w:t xml:space="preserve">(CRP) since 6 mo. She was observed regularly because of microcephalus, slight developmental delay and growth retardation, muscle hypotonus and dysmorphic phenotype (broad forehead, hypertelorism, micrognathia, and retrognathia, fluffy eyebrows, long and tight eyelashes, long </w:t>
      </w:r>
      <w:proofErr w:type="spellStart"/>
      <w:r w:rsidRPr="0028641A">
        <w:rPr>
          <w:rFonts w:ascii="Arial" w:hAnsi="Arial" w:cs="Arial"/>
          <w:sz w:val="22"/>
          <w:szCs w:val="22"/>
          <w:lang w:val="en-US"/>
        </w:rPr>
        <w:t>filtrum</w:t>
      </w:r>
      <w:proofErr w:type="spellEnd"/>
      <w:r w:rsidRPr="0028641A">
        <w:rPr>
          <w:rFonts w:ascii="Arial" w:hAnsi="Arial" w:cs="Arial"/>
          <w:sz w:val="22"/>
          <w:szCs w:val="22"/>
          <w:lang w:val="en-US"/>
        </w:rPr>
        <w:t>, narrow lips). On genetic consultation, she was diagnosed with 7p22 microdeletions. During a period of January-October 2018, she was hospitalized 6 times with high fever, cervical l/adenitis and sore throat</w:t>
      </w:r>
      <w:r>
        <w:rPr>
          <w:rFonts w:ascii="Arial" w:hAnsi="Arial" w:cs="Arial"/>
          <w:sz w:val="22"/>
          <w:szCs w:val="22"/>
          <w:lang w:val="en-US"/>
        </w:rPr>
        <w:t xml:space="preserve"> </w:t>
      </w:r>
      <w:r w:rsidRPr="0028641A">
        <w:rPr>
          <w:rFonts w:ascii="Arial" w:hAnsi="Arial" w:cs="Arial"/>
          <w:sz w:val="22"/>
          <w:szCs w:val="22"/>
          <w:lang w:val="en-US"/>
        </w:rPr>
        <w:t xml:space="preserve">(3 times with aphthous pharyngitis). Different laboratory tests and instrumental investigations were performed and were normal: abdomen ultrasound, chest X-ray, EKG and EHHOKG, ANA, HIV, Borreliosis serology and </w:t>
      </w:r>
      <w:proofErr w:type="spellStart"/>
      <w:r w:rsidRPr="0028641A">
        <w:rPr>
          <w:rFonts w:ascii="Arial" w:hAnsi="Arial" w:cs="Arial"/>
          <w:sz w:val="22"/>
          <w:szCs w:val="22"/>
          <w:lang w:val="en-US"/>
        </w:rPr>
        <w:t>Quantifer</w:t>
      </w:r>
      <w:r>
        <w:rPr>
          <w:rFonts w:ascii="Arial" w:hAnsi="Arial" w:cs="Arial"/>
          <w:sz w:val="22"/>
          <w:szCs w:val="22"/>
          <w:lang w:val="en-US"/>
        </w:rPr>
        <w:t>r</w:t>
      </w:r>
      <w:r w:rsidRPr="0028641A">
        <w:rPr>
          <w:rFonts w:ascii="Arial" w:hAnsi="Arial" w:cs="Arial"/>
          <w:sz w:val="22"/>
          <w:szCs w:val="22"/>
          <w:lang w:val="en-US"/>
        </w:rPr>
        <w:t>on</w:t>
      </w:r>
      <w:proofErr w:type="spellEnd"/>
      <w:r w:rsidRPr="0028641A">
        <w:rPr>
          <w:rFonts w:ascii="Arial" w:hAnsi="Arial" w:cs="Arial"/>
          <w:sz w:val="22"/>
          <w:szCs w:val="22"/>
          <w:lang w:val="en-US"/>
        </w:rPr>
        <w:t xml:space="preserve"> test, urine test, and urine culture. Cervical ultrasound revealed increased lymphoid nodules with normal structure. In a period of January-July of 2018, she received 4 antibiotic courses because of high CRP levels and pharyngitis. A blood test revealed no neutropenia, Sedimentation rate was always increased up to 20-40 mm/t, procalcitonin level and blood culture repeatedly negatives. Brain MRI with spectroscopy was performed to exclude intracranial pathology because of congenital problems. ENT repeated consultations excluded otitis media, but adenoid hypertrophy was considered. </w:t>
      </w:r>
    </w:p>
    <w:p w14:paraId="3086016D" w14:textId="328DE963" w:rsidR="0028641A" w:rsidRPr="0028641A" w:rsidRDefault="0028641A" w:rsidP="0028641A">
      <w:pPr>
        <w:pStyle w:val="aa"/>
        <w:spacing w:before="0" w:beforeAutospacing="0" w:after="0" w:afterAutospacing="0"/>
        <w:rPr>
          <w:rFonts w:ascii="-webkit-standard" w:hAnsi="-webkit-standard"/>
          <w:lang w:val="en-US"/>
        </w:rPr>
      </w:pPr>
      <w:r w:rsidRPr="0028641A">
        <w:rPr>
          <w:rFonts w:ascii="Arial" w:hAnsi="Arial" w:cs="Arial"/>
          <w:sz w:val="22"/>
          <w:szCs w:val="22"/>
          <w:lang w:val="en-US"/>
        </w:rPr>
        <w:t>PFAPA was suspected because of typical clinical s</w:t>
      </w:r>
      <w:r>
        <w:rPr>
          <w:rFonts w:ascii="Arial" w:hAnsi="Arial" w:cs="Arial"/>
          <w:sz w:val="22"/>
          <w:szCs w:val="22"/>
          <w:lang w:val="en-US"/>
        </w:rPr>
        <w:t>y</w:t>
      </w:r>
      <w:r w:rsidRPr="0028641A">
        <w:rPr>
          <w:rFonts w:ascii="Arial" w:hAnsi="Arial" w:cs="Arial"/>
          <w:sz w:val="22"/>
          <w:szCs w:val="22"/>
          <w:lang w:val="en-US"/>
        </w:rPr>
        <w:t xml:space="preserve">mptoms (repeated episodes of fever with aphthous pharyngitis, cervical l/adenitis and high CRP levels, absence of </w:t>
      </w:r>
      <w:r w:rsidRPr="0028641A">
        <w:rPr>
          <w:rFonts w:ascii="Arial" w:hAnsi="Arial" w:cs="Arial"/>
          <w:sz w:val="22"/>
          <w:szCs w:val="22"/>
          <w:lang w:val="en-US"/>
        </w:rPr>
        <w:lastRenderedPageBreak/>
        <w:t xml:space="preserve">neutropenia).  Prednisolone treatment 1 mg/kg per </w:t>
      </w:r>
      <w:proofErr w:type="spellStart"/>
      <w:r w:rsidRPr="0028641A">
        <w:rPr>
          <w:rFonts w:ascii="Arial" w:hAnsi="Arial" w:cs="Arial"/>
          <w:sz w:val="22"/>
          <w:szCs w:val="22"/>
          <w:lang w:val="en-US"/>
        </w:rPr>
        <w:t>os</w:t>
      </w:r>
      <w:proofErr w:type="spellEnd"/>
      <w:r w:rsidRPr="0028641A">
        <w:rPr>
          <w:rFonts w:ascii="Arial" w:hAnsi="Arial" w:cs="Arial"/>
          <w:sz w:val="22"/>
          <w:szCs w:val="22"/>
          <w:lang w:val="en-US"/>
        </w:rPr>
        <w:t xml:space="preserve"> was used twice with excellent effect. </w:t>
      </w:r>
      <w:proofErr w:type="spellStart"/>
      <w:r w:rsidRPr="0028641A">
        <w:rPr>
          <w:rFonts w:ascii="Arial" w:hAnsi="Arial" w:cs="Arial"/>
          <w:sz w:val="22"/>
          <w:szCs w:val="22"/>
          <w:lang w:val="en-US"/>
        </w:rPr>
        <w:t>Adenotomy</w:t>
      </w:r>
      <w:proofErr w:type="spellEnd"/>
      <w:r w:rsidRPr="0028641A">
        <w:rPr>
          <w:rFonts w:ascii="Arial" w:hAnsi="Arial" w:cs="Arial"/>
          <w:sz w:val="22"/>
          <w:szCs w:val="22"/>
          <w:lang w:val="en-US"/>
        </w:rPr>
        <w:t xml:space="preserve"> with tonsillectomy was performed in October 2018. After this treatment in a period of November 2018- May 2019 the patient was ill 4 times with no high fever (gastroenteritis, conjunctivitis, rhinopharyngitis and Varicella with otitis </w:t>
      </w:r>
      <w:proofErr w:type="gramStart"/>
      <w:r w:rsidRPr="0028641A">
        <w:rPr>
          <w:rFonts w:ascii="Arial" w:hAnsi="Arial" w:cs="Arial"/>
          <w:sz w:val="22"/>
          <w:szCs w:val="22"/>
          <w:lang w:val="en-US"/>
        </w:rPr>
        <w:t>media )</w:t>
      </w:r>
      <w:proofErr w:type="gramEnd"/>
      <w:r w:rsidRPr="0028641A">
        <w:rPr>
          <w:rFonts w:ascii="Arial" w:hAnsi="Arial" w:cs="Arial"/>
          <w:sz w:val="22"/>
          <w:szCs w:val="22"/>
          <w:lang w:val="en-US"/>
        </w:rPr>
        <w:t xml:space="preserve"> and just once needed antibiotic treatment. </w:t>
      </w:r>
    </w:p>
    <w:p w14:paraId="1FF1797B" w14:textId="514183DC" w:rsidR="0028641A" w:rsidRPr="0028641A" w:rsidRDefault="0028641A" w:rsidP="0028641A">
      <w:pPr>
        <w:pStyle w:val="aa"/>
        <w:spacing w:before="0" w:beforeAutospacing="0" w:after="0" w:afterAutospacing="0"/>
        <w:rPr>
          <w:rFonts w:ascii="-webkit-standard" w:hAnsi="-webkit-standard"/>
          <w:lang w:val="en-US"/>
        </w:rPr>
      </w:pPr>
      <w:r w:rsidRPr="0028641A">
        <w:rPr>
          <w:rFonts w:ascii="Arial" w:hAnsi="Arial" w:cs="Arial"/>
          <w:sz w:val="22"/>
          <w:szCs w:val="22"/>
          <w:lang w:val="en-US"/>
        </w:rPr>
        <w:t xml:space="preserve">Sequencing of genes was performed to exclude MEFV, MVK, TNFRSF1A, IL1RN, and other gene abnormalities, using Illumina </w:t>
      </w:r>
      <w:proofErr w:type="spellStart"/>
      <w:r w:rsidRPr="0028641A">
        <w:rPr>
          <w:rFonts w:ascii="Arial" w:hAnsi="Arial" w:cs="Arial"/>
          <w:sz w:val="22"/>
          <w:szCs w:val="22"/>
          <w:lang w:val="en-US"/>
        </w:rPr>
        <w:t>TruSightOne</w:t>
      </w:r>
      <w:proofErr w:type="spellEnd"/>
      <w:r w:rsidRPr="0028641A">
        <w:rPr>
          <w:rFonts w:ascii="Arial" w:hAnsi="Arial" w:cs="Arial"/>
          <w:sz w:val="22"/>
          <w:szCs w:val="22"/>
          <w:lang w:val="en-US"/>
        </w:rPr>
        <w:t xml:space="preserve"> expanded panel</w:t>
      </w:r>
      <w:r>
        <w:rPr>
          <w:rFonts w:ascii="Arial" w:hAnsi="Arial" w:cs="Arial"/>
          <w:sz w:val="22"/>
          <w:szCs w:val="22"/>
          <w:lang w:val="en-US"/>
        </w:rPr>
        <w:t xml:space="preserve"> </w:t>
      </w:r>
      <w:r w:rsidRPr="0028641A">
        <w:rPr>
          <w:rFonts w:ascii="Arial" w:hAnsi="Arial" w:cs="Arial"/>
          <w:sz w:val="22"/>
          <w:szCs w:val="22"/>
          <w:lang w:val="en-US"/>
        </w:rPr>
        <w:t>(6700 genes). No monogenic fever syndrome was revealed.</w:t>
      </w:r>
    </w:p>
    <w:p w14:paraId="0DCE3715" w14:textId="77777777" w:rsidR="0028641A" w:rsidRDefault="0028641A" w:rsidP="0028641A"/>
    <w:p w14:paraId="3B23DA79" w14:textId="77777777" w:rsidR="0028641A" w:rsidRPr="0028641A" w:rsidRDefault="0028641A" w:rsidP="0028641A">
      <w:pPr>
        <w:pStyle w:val="aa"/>
        <w:spacing w:before="0" w:beforeAutospacing="0" w:after="0" w:afterAutospacing="0"/>
        <w:rPr>
          <w:rFonts w:ascii="-webkit-standard" w:hAnsi="-webkit-standard"/>
          <w:lang w:val="en-US"/>
        </w:rPr>
      </w:pPr>
      <w:r w:rsidRPr="0028641A">
        <w:rPr>
          <w:rFonts w:ascii="Arial" w:hAnsi="Arial" w:cs="Arial"/>
          <w:b/>
          <w:bCs/>
          <w:sz w:val="22"/>
          <w:szCs w:val="22"/>
          <w:lang w:val="en-US"/>
        </w:rPr>
        <w:t xml:space="preserve">Keywords: </w:t>
      </w:r>
      <w:r w:rsidRPr="0028641A">
        <w:rPr>
          <w:rFonts w:ascii="Arial" w:hAnsi="Arial" w:cs="Arial"/>
          <w:sz w:val="22"/>
          <w:szCs w:val="22"/>
          <w:lang w:val="en-US"/>
        </w:rPr>
        <w:t xml:space="preserve">Periodic fever syndrome, PFAPA, 7p22 microdeletion </w:t>
      </w:r>
    </w:p>
    <w:p w14:paraId="1D142DC8" w14:textId="77777777" w:rsidR="0028641A" w:rsidRDefault="0028641A" w:rsidP="0028641A">
      <w:pPr>
        <w:spacing w:after="240"/>
      </w:pPr>
    </w:p>
    <w:p w14:paraId="2A2D195D" w14:textId="77777777" w:rsidR="0028641A" w:rsidRPr="0028641A" w:rsidRDefault="0028641A" w:rsidP="0028641A">
      <w:pPr>
        <w:pStyle w:val="aa"/>
        <w:spacing w:before="0" w:beforeAutospacing="0" w:after="0" w:afterAutospacing="0"/>
        <w:rPr>
          <w:rFonts w:ascii="-webkit-standard" w:hAnsi="-webkit-standard"/>
          <w:lang w:val="en-US"/>
        </w:rPr>
      </w:pPr>
      <w:r w:rsidRPr="0028641A">
        <w:rPr>
          <w:rFonts w:ascii="Arial" w:hAnsi="Arial" w:cs="Arial"/>
          <w:b/>
          <w:bCs/>
          <w:sz w:val="22"/>
          <w:szCs w:val="22"/>
          <w:lang w:val="en-US"/>
        </w:rPr>
        <w:t>Recent Publications:</w:t>
      </w:r>
    </w:p>
    <w:p w14:paraId="1AA0761C" w14:textId="0CE1F04F" w:rsidR="0028641A" w:rsidRPr="005E4740" w:rsidRDefault="0028641A" w:rsidP="0028641A">
      <w:r>
        <w:t xml:space="preserve"> </w:t>
      </w:r>
      <w:proofErr w:type="spellStart"/>
      <w:r w:rsidRPr="005E4740">
        <w:t>Artyushenko</w:t>
      </w:r>
      <w:proofErr w:type="spellEnd"/>
      <w:r w:rsidRPr="005E4740">
        <w:t xml:space="preserve"> N.K. Influence of </w:t>
      </w:r>
      <w:r>
        <w:t xml:space="preserve">connective tissue dysplasia </w:t>
      </w:r>
      <w:r w:rsidRPr="005E4740">
        <w:t xml:space="preserve">on hemodynamics in a maxillary artery and </w:t>
      </w:r>
      <w:r>
        <w:t xml:space="preserve">mucosal vessels in </w:t>
      </w:r>
      <w:r w:rsidRPr="005E4740">
        <w:t xml:space="preserve">children with anomalies and deformations of maxillofacial area / N.K. </w:t>
      </w:r>
      <w:proofErr w:type="spellStart"/>
      <w:r w:rsidRPr="005E4740">
        <w:t>Artyushenko</w:t>
      </w:r>
      <w:proofErr w:type="spellEnd"/>
      <w:r w:rsidRPr="005E4740">
        <w:t xml:space="preserve">, N.S. Antonova, M.G. Semyonov//Materials XVI of the International conference of maxillofacial surgeons and </w:t>
      </w:r>
      <w:proofErr w:type="spellStart"/>
      <w:r w:rsidRPr="005E4740">
        <w:t>stomatologists</w:t>
      </w:r>
      <w:proofErr w:type="spellEnd"/>
      <w:r w:rsidRPr="005E4740">
        <w:t xml:space="preserve"> "New technologies in stomatology". – </w:t>
      </w:r>
      <w:proofErr w:type="spellStart"/>
      <w:r w:rsidRPr="005E4740">
        <w:t>SPb</w:t>
      </w:r>
      <w:proofErr w:type="spellEnd"/>
      <w:r w:rsidRPr="005E4740">
        <w:t>., 2011. – Page 28-29.</w:t>
      </w:r>
    </w:p>
    <w:p w14:paraId="18DFCCF1" w14:textId="489038AF" w:rsidR="0028641A" w:rsidRPr="005E4740" w:rsidRDefault="0028641A" w:rsidP="0028641A">
      <w:r>
        <w:t xml:space="preserve">  </w:t>
      </w:r>
      <w:r w:rsidRPr="005E4740">
        <w:t xml:space="preserve"> Antonova N.S. Features of clinical manifestations of </w:t>
      </w:r>
      <w:r>
        <w:t xml:space="preserve">CTD in </w:t>
      </w:r>
      <w:r w:rsidRPr="005E4740">
        <w:t xml:space="preserve">children with </w:t>
      </w:r>
      <w:r>
        <w:t xml:space="preserve">congenital </w:t>
      </w:r>
      <w:r w:rsidRPr="005E4740">
        <w:t xml:space="preserve">anomalies and deformations of maxillofacial area / N.S. Antonova//Materials XVI of the International conference of maxillofacial surgeons and </w:t>
      </w:r>
      <w:proofErr w:type="spellStart"/>
      <w:r w:rsidRPr="005E4740">
        <w:t>stomatologists</w:t>
      </w:r>
      <w:proofErr w:type="spellEnd"/>
      <w:r w:rsidRPr="005E4740">
        <w:t xml:space="preserve"> "New technologies in stomatology". – </w:t>
      </w:r>
      <w:proofErr w:type="spellStart"/>
      <w:r w:rsidRPr="005E4740">
        <w:t>SPb</w:t>
      </w:r>
      <w:proofErr w:type="spellEnd"/>
      <w:r w:rsidRPr="005E4740">
        <w:t xml:space="preserve">., 2011. – Page 26-27. </w:t>
      </w:r>
    </w:p>
    <w:p w14:paraId="5CC5F8F0" w14:textId="53B96C91" w:rsidR="0028641A" w:rsidRDefault="0028641A" w:rsidP="0028641A">
      <w:r>
        <w:t xml:space="preserve">     </w:t>
      </w:r>
      <w:r w:rsidRPr="005E4740">
        <w:t xml:space="preserve">Antonova N.S. Features of treatment of children with </w:t>
      </w:r>
      <w:r>
        <w:t>congenital anomalies</w:t>
      </w:r>
      <w:r w:rsidRPr="005E4740">
        <w:t xml:space="preserve"> and acquired deformations of maxillofacial area and accompanying </w:t>
      </w:r>
      <w:r>
        <w:t>connective tissue dysplasia</w:t>
      </w:r>
      <w:r w:rsidRPr="005E4740">
        <w:t xml:space="preserve">/ N.S. Antonova, M.G. Semyonov, T.I. </w:t>
      </w:r>
      <w:proofErr w:type="spellStart"/>
      <w:r w:rsidRPr="005E4740">
        <w:t>Kadurina</w:t>
      </w:r>
      <w:proofErr w:type="spellEnd"/>
      <w:r w:rsidRPr="005E4740">
        <w:t>//Institute of stomatology. – 2012. – No. 1 (54). – Page 86-87.</w:t>
      </w:r>
    </w:p>
    <w:p w14:paraId="31EC02A7" w14:textId="77777777" w:rsidR="0028641A" w:rsidRDefault="0028641A" w:rsidP="0028641A"/>
    <w:p w14:paraId="60C9A923" w14:textId="77777777" w:rsidR="005C3147" w:rsidRPr="001E390C" w:rsidRDefault="005C3147" w:rsidP="005C3147"/>
    <w:p w14:paraId="6FEDF945" w14:textId="5DC06E76" w:rsidR="0028641A" w:rsidRPr="009951AF" w:rsidRDefault="005C3147" w:rsidP="0009305E">
      <w:pPr>
        <w:jc w:val="both"/>
        <w:rPr>
          <w:b/>
        </w:rPr>
      </w:pPr>
      <w:r w:rsidRPr="007F073B">
        <w:rPr>
          <w:b/>
          <w:u w:val="single"/>
        </w:rPr>
        <w:t>Biography</w:t>
      </w:r>
      <w:r w:rsidRPr="007F073B">
        <w:rPr>
          <w:b/>
        </w:rPr>
        <w:t>:</w:t>
      </w:r>
      <w:r>
        <w:rPr>
          <w:b/>
        </w:rPr>
        <w:t xml:space="preserve"> </w:t>
      </w:r>
      <w:r w:rsidR="0028641A" w:rsidRPr="009951AF">
        <w:t>Natalia Antonova</w:t>
      </w:r>
      <w:r w:rsidRPr="009951AF">
        <w:t xml:space="preserve"> completed h</w:t>
      </w:r>
      <w:r w:rsidR="0028641A" w:rsidRPr="009951AF">
        <w:t>er</w:t>
      </w:r>
      <w:r w:rsidRPr="009951AF">
        <w:t xml:space="preserve"> PhD in the year </w:t>
      </w:r>
      <w:r w:rsidR="0028641A" w:rsidRPr="009951AF">
        <w:t>2013</w:t>
      </w:r>
      <w:r w:rsidRPr="009951AF">
        <w:t xml:space="preserve"> from </w:t>
      </w:r>
      <w:r w:rsidR="0028641A" w:rsidRPr="009951AF">
        <w:rPr>
          <w:rFonts w:cs="Helvetica"/>
        </w:rPr>
        <w:t xml:space="preserve">North-Western State Medical University named after I.I. </w:t>
      </w:r>
      <w:proofErr w:type="spellStart"/>
      <w:r w:rsidR="0028641A" w:rsidRPr="009951AF">
        <w:rPr>
          <w:rFonts w:cs="Helvetica"/>
        </w:rPr>
        <w:t>Mechnikov</w:t>
      </w:r>
      <w:proofErr w:type="spellEnd"/>
      <w:r w:rsidR="0028641A" w:rsidRPr="009951AF">
        <w:rPr>
          <w:rFonts w:cs="Helvetica"/>
        </w:rPr>
        <w:t xml:space="preserve">, St-Petersburg, Russia. </w:t>
      </w:r>
      <w:r w:rsidR="0028641A" w:rsidRPr="009951AF">
        <w:rPr>
          <w:sz w:val="28"/>
          <w:szCs w:val="28"/>
          <w:lang w:val="en"/>
        </w:rPr>
        <w:t xml:space="preserve">She works </w:t>
      </w:r>
      <w:r w:rsidR="0028641A" w:rsidRPr="009951AF">
        <w:rPr>
          <w:sz w:val="28"/>
          <w:szCs w:val="28"/>
          <w:lang w:val="en-GB"/>
        </w:rPr>
        <w:t xml:space="preserve">as a paediatrician and children </w:t>
      </w:r>
      <w:r w:rsidR="0028641A" w:rsidRPr="009951AF">
        <w:rPr>
          <w:sz w:val="28"/>
          <w:szCs w:val="28"/>
          <w:lang w:val="en"/>
        </w:rPr>
        <w:t>at the Tallinn Children's Hospital.</w:t>
      </w:r>
      <w:r w:rsidR="0028641A" w:rsidRPr="009951AF">
        <w:t xml:space="preserve"> Dr. Antonova is an author of 15 articles and 10 oral presentations and lectures for family doctors in Estonia. In 2011 she </w:t>
      </w:r>
      <w:r w:rsidR="0009305E" w:rsidRPr="009951AF">
        <w:t xml:space="preserve">completed </w:t>
      </w:r>
      <w:r w:rsidR="0028641A" w:rsidRPr="009951AF">
        <w:t xml:space="preserve">Clinical </w:t>
      </w:r>
      <w:proofErr w:type="spellStart"/>
      <w:r w:rsidR="0028641A" w:rsidRPr="009951AF">
        <w:t>attatchment</w:t>
      </w:r>
      <w:proofErr w:type="spellEnd"/>
      <w:r w:rsidR="0028641A" w:rsidRPr="009951AF">
        <w:t xml:space="preserve"> in </w:t>
      </w:r>
      <w:proofErr w:type="spellStart"/>
      <w:r w:rsidR="0028641A" w:rsidRPr="009951AF">
        <w:t>paediatrics</w:t>
      </w:r>
      <w:proofErr w:type="spellEnd"/>
      <w:r w:rsidR="0028641A" w:rsidRPr="009951AF">
        <w:t xml:space="preserve"> at Al </w:t>
      </w:r>
      <w:proofErr w:type="spellStart"/>
      <w:r w:rsidR="0028641A" w:rsidRPr="009951AF">
        <w:t>Wasl</w:t>
      </w:r>
      <w:proofErr w:type="spellEnd"/>
      <w:r w:rsidR="0028641A" w:rsidRPr="009951AF">
        <w:t xml:space="preserve"> Maternity &amp; </w:t>
      </w:r>
      <w:proofErr w:type="spellStart"/>
      <w:r w:rsidR="0028641A" w:rsidRPr="009951AF">
        <w:t>Paediatric</w:t>
      </w:r>
      <w:proofErr w:type="spellEnd"/>
      <w:r w:rsidR="0028641A" w:rsidRPr="009951AF">
        <w:t xml:space="preserve"> Hospital in Dubai, UAE</w:t>
      </w:r>
      <w:r w:rsidR="0009305E" w:rsidRPr="009951AF">
        <w:t xml:space="preserve">. </w:t>
      </w:r>
      <w:r w:rsidR="0028641A" w:rsidRPr="009951AF">
        <w:t xml:space="preserve">She is a member of Open American/Austrian University and participated in 2 in </w:t>
      </w:r>
      <w:proofErr w:type="spellStart"/>
      <w:r w:rsidR="0028641A" w:rsidRPr="009951AF">
        <w:t>Saltzburg</w:t>
      </w:r>
      <w:proofErr w:type="spellEnd"/>
      <w:r w:rsidR="0028641A" w:rsidRPr="009951AF">
        <w:t xml:space="preserve"> CHOP seminar in Pediatric Pulmonology (2010) and Pediatric Infectious Diseases</w:t>
      </w:r>
      <w:r w:rsidR="0009305E" w:rsidRPr="009951AF">
        <w:t xml:space="preserve"> </w:t>
      </w:r>
      <w:r w:rsidR="0028641A" w:rsidRPr="009951AF">
        <w:t xml:space="preserve">(2017) with the clinical cases presentations. X.2016-VI.2017 she completed a </w:t>
      </w:r>
      <w:r w:rsidR="0028641A" w:rsidRPr="00722A98">
        <w:rPr>
          <w:lang w:eastAsia="ru-RU"/>
        </w:rPr>
        <w:t xml:space="preserve">EULAR on-line course in </w:t>
      </w:r>
      <w:proofErr w:type="spellStart"/>
      <w:r w:rsidR="0028641A" w:rsidRPr="00722A98">
        <w:rPr>
          <w:lang w:eastAsia="ru-RU"/>
        </w:rPr>
        <w:t>Paediatric</w:t>
      </w:r>
      <w:proofErr w:type="spellEnd"/>
      <w:r w:rsidR="0028641A" w:rsidRPr="00722A98">
        <w:rPr>
          <w:lang w:eastAsia="ru-RU"/>
        </w:rPr>
        <w:t xml:space="preserve"> Rheumatology</w:t>
      </w:r>
      <w:r w:rsidR="0028641A" w:rsidRPr="009951AF">
        <w:t>/</w:t>
      </w:r>
    </w:p>
    <w:p w14:paraId="1ABDDB76" w14:textId="17CFF725" w:rsidR="005C3147" w:rsidRPr="009951AF" w:rsidRDefault="005C3147" w:rsidP="005C3147">
      <w:pPr>
        <w:jc w:val="both"/>
        <w:rPr>
          <w:rFonts w:eastAsia="MS PGothic"/>
          <w:b/>
          <w:szCs w:val="32"/>
        </w:rPr>
      </w:pPr>
    </w:p>
    <w:p w14:paraId="00990E92" w14:textId="4B9E1D8B" w:rsidR="005C3147" w:rsidRPr="009951AF" w:rsidRDefault="007F073B" w:rsidP="005C3147">
      <w:pPr>
        <w:rPr>
          <w:bCs/>
        </w:rPr>
      </w:pPr>
      <w:r w:rsidRPr="007F073B">
        <w:rPr>
          <w:b/>
          <w:u w:val="single"/>
          <w:lang w:val="en-NZ"/>
        </w:rPr>
        <w:t>A</w:t>
      </w:r>
      <w:r w:rsidR="005C3147" w:rsidRPr="007F073B">
        <w:rPr>
          <w:b/>
          <w:u w:val="single"/>
          <w:lang w:val="en-NZ"/>
        </w:rPr>
        <w:t>uthor details</w:t>
      </w:r>
      <w:r w:rsidR="005C3147" w:rsidRPr="008A690F">
        <w:rPr>
          <w:b/>
          <w:lang w:val="en-NZ"/>
        </w:rPr>
        <w:t xml:space="preserve"> </w:t>
      </w:r>
      <w:r w:rsidR="005C3147" w:rsidRPr="008A690F">
        <w:rPr>
          <w:b/>
          <w:lang w:val="en-NZ"/>
        </w:rPr>
        <w:br/>
      </w:r>
      <w:r w:rsidR="0009305E" w:rsidRPr="009951AF">
        <w:rPr>
          <w:bCs/>
        </w:rPr>
        <w:t>Natalia Antonova</w:t>
      </w:r>
    </w:p>
    <w:p w14:paraId="45D68A3F" w14:textId="2DFFCC6A" w:rsidR="0009305E" w:rsidRPr="009951AF" w:rsidRDefault="0009305E" w:rsidP="0009305E">
      <w:pPr>
        <w:pStyle w:val="1"/>
        <w:shd w:val="clear" w:color="auto" w:fill="F1F1EF"/>
        <w:spacing w:before="0"/>
        <w:rPr>
          <w:rFonts w:ascii="Times New Roman" w:eastAsia="Times New Roman" w:hAnsi="Times New Roman" w:cs="Times New Roman"/>
          <w:bCs/>
          <w:color w:val="auto"/>
          <w:kern w:val="36"/>
          <w:sz w:val="24"/>
          <w:szCs w:val="24"/>
          <w:lang w:eastAsia="ru-RU"/>
        </w:rPr>
      </w:pPr>
      <w:r w:rsidRPr="009951AF">
        <w:rPr>
          <w:rFonts w:ascii="Times New Roman" w:eastAsia="Times New Roman" w:hAnsi="Times New Roman" w:cs="Times New Roman"/>
          <w:bCs/>
          <w:color w:val="auto"/>
          <w:kern w:val="36"/>
          <w:sz w:val="24"/>
          <w:szCs w:val="24"/>
          <w:lang w:eastAsia="ru-RU"/>
        </w:rPr>
        <w:t>Tallinn Children´s Hospital </w:t>
      </w:r>
    </w:p>
    <w:p w14:paraId="00055455" w14:textId="425CB267" w:rsidR="005C3147" w:rsidRPr="009951AF" w:rsidRDefault="009951AF" w:rsidP="005C3147">
      <w:pPr>
        <w:rPr>
          <w:bCs/>
        </w:rPr>
      </w:pPr>
      <w:r w:rsidRPr="009951AF">
        <w:rPr>
          <w:bCs/>
        </w:rPr>
        <w:t>MD</w:t>
      </w:r>
      <w:r w:rsidR="0009305E" w:rsidRPr="009951AF">
        <w:rPr>
          <w:bCs/>
        </w:rPr>
        <w:t>, PhD</w:t>
      </w:r>
    </w:p>
    <w:p w14:paraId="6780ECE6" w14:textId="7935022A" w:rsidR="005C3147" w:rsidRPr="009951AF" w:rsidRDefault="0009305E" w:rsidP="005C3147">
      <w:pPr>
        <w:rPr>
          <w:bCs/>
        </w:rPr>
      </w:pPr>
      <w:r w:rsidRPr="009951AF">
        <w:rPr>
          <w:bCs/>
        </w:rPr>
        <w:t>Estonia</w:t>
      </w:r>
    </w:p>
    <w:p w14:paraId="031875BE" w14:textId="77777777" w:rsidR="009951AF" w:rsidRPr="009951AF" w:rsidRDefault="005C3147" w:rsidP="009951AF">
      <w:pPr>
        <w:rPr>
          <w:bCs/>
        </w:rPr>
      </w:pPr>
      <w:r w:rsidRPr="009951AF">
        <w:rPr>
          <w:bCs/>
        </w:rPr>
        <w:t>Mobile number (</w:t>
      </w:r>
      <w:r w:rsidRPr="009951AF">
        <w:rPr>
          <w:bCs/>
          <w:i/>
        </w:rPr>
        <w:t>country code – number)</w:t>
      </w:r>
      <w:r w:rsidRPr="009951AF">
        <w:rPr>
          <w:bCs/>
        </w:rPr>
        <w:t xml:space="preserve"> :</w:t>
      </w:r>
      <w:r w:rsidR="0009305E" w:rsidRPr="009951AF">
        <w:rPr>
          <w:bCs/>
        </w:rPr>
        <w:t>372-56945828</w:t>
      </w:r>
    </w:p>
    <w:p w14:paraId="09027D08" w14:textId="06CD0A80" w:rsidR="005C3147" w:rsidRPr="009951AF" w:rsidRDefault="005C3147" w:rsidP="009951AF">
      <w:pPr>
        <w:rPr>
          <w:bCs/>
        </w:rPr>
      </w:pPr>
      <w:r w:rsidRPr="009951AF">
        <w:rPr>
          <w:bCs/>
        </w:rPr>
        <w:t>Official Email ID:</w:t>
      </w:r>
      <w:r w:rsidR="0009305E" w:rsidRPr="009951AF">
        <w:rPr>
          <w:bCs/>
        </w:rPr>
        <w:t xml:space="preserve"> </w:t>
      </w:r>
      <w:hyperlink r:id="rId10" w:history="1">
        <w:r w:rsidR="009951AF" w:rsidRPr="009951AF">
          <w:rPr>
            <w:rStyle w:val="a3"/>
            <w:bCs/>
            <w:color w:val="auto"/>
          </w:rPr>
          <w:t>natalibere@mail.ru</w:t>
        </w:r>
      </w:hyperlink>
    </w:p>
    <w:p w14:paraId="3F834558" w14:textId="3D1CC96A" w:rsidR="005C3147" w:rsidRPr="009951AF" w:rsidRDefault="005C3147" w:rsidP="005C3147">
      <w:pPr>
        <w:rPr>
          <w:bCs/>
          <w:lang w:val="en-NZ"/>
        </w:rPr>
      </w:pPr>
      <w:r w:rsidRPr="009951AF">
        <w:rPr>
          <w:bCs/>
        </w:rPr>
        <w:t xml:space="preserve">Presentation type (Oral/Poster): </w:t>
      </w:r>
      <w:r w:rsidR="0009305E" w:rsidRPr="009951AF">
        <w:rPr>
          <w:bCs/>
        </w:rPr>
        <w:t>oral</w:t>
      </w:r>
      <w:r w:rsidRPr="009951AF">
        <w:rPr>
          <w:bCs/>
        </w:rPr>
        <w:br/>
      </w:r>
      <w:r w:rsidRPr="009951AF">
        <w:rPr>
          <w:bCs/>
          <w:lang w:val="en-NZ"/>
        </w:rPr>
        <w:t>Category (Invited talk/Young researcher Invited talk/E-poster):</w:t>
      </w:r>
      <w:r w:rsidR="009951AF" w:rsidRPr="009951AF">
        <w:rPr>
          <w:bCs/>
          <w:lang w:val="en-NZ"/>
        </w:rPr>
        <w:t xml:space="preserve"> invited talk</w:t>
      </w:r>
    </w:p>
    <w:p w14:paraId="2A08059B" w14:textId="77777777" w:rsidR="000B6CE2" w:rsidRPr="009951AF" w:rsidRDefault="005C3147" w:rsidP="005C3147">
      <w:pPr>
        <w:rPr>
          <w:bCs/>
        </w:rPr>
      </w:pPr>
      <w:r w:rsidRPr="009951AF">
        <w:rPr>
          <w:bCs/>
        </w:rPr>
        <w:t xml:space="preserve">Track number (This is very important to schedule your talk):  Follow this link </w:t>
      </w:r>
      <w:proofErr w:type="gramStart"/>
      <w:r w:rsidRPr="009951AF">
        <w:rPr>
          <w:bCs/>
        </w:rPr>
        <w:t>–</w:t>
      </w:r>
      <w:r w:rsidR="000B6CE2" w:rsidRPr="009951AF">
        <w:rPr>
          <w:bCs/>
        </w:rPr>
        <w:t>(</w:t>
      </w:r>
      <w:proofErr w:type="gramEnd"/>
      <w:r w:rsidR="000B6CE2" w:rsidRPr="009951AF">
        <w:rPr>
          <w:bCs/>
        </w:rPr>
        <w:t>CALL FOR ABSTRACT)</w:t>
      </w:r>
    </w:p>
    <w:p w14:paraId="75965D57" w14:textId="65277D7D" w:rsidR="005C3147" w:rsidRPr="009951AF" w:rsidRDefault="005C3147" w:rsidP="009951AF">
      <w:pPr>
        <w:rPr>
          <w:bCs/>
        </w:rPr>
      </w:pPr>
      <w:r w:rsidRPr="009951AF">
        <w:rPr>
          <w:bCs/>
        </w:rPr>
        <w:t>Research interest:</w:t>
      </w:r>
      <w:r w:rsidR="009951AF" w:rsidRPr="009951AF">
        <w:rPr>
          <w:bCs/>
        </w:rPr>
        <w:t xml:space="preserve"> pediatrics, pediatric rheumatology</w:t>
      </w:r>
    </w:p>
    <w:p w14:paraId="2487D043" w14:textId="77777777" w:rsidR="005C3147" w:rsidRPr="009951AF" w:rsidRDefault="005C3147" w:rsidP="005C3147">
      <w:pPr>
        <w:autoSpaceDE w:val="0"/>
        <w:autoSpaceDN w:val="0"/>
        <w:adjustRightInd w:val="0"/>
        <w:rPr>
          <w:bCs/>
          <w:lang w:val="en-NZ"/>
        </w:rPr>
      </w:pPr>
      <w:r w:rsidRPr="009951AF">
        <w:rPr>
          <w:bCs/>
          <w:lang w:val="en-NZ"/>
        </w:rPr>
        <w:t>Your profile page URL in your department:</w:t>
      </w:r>
    </w:p>
    <w:p w14:paraId="094D6559" w14:textId="1A2A4429" w:rsidR="005C3147" w:rsidRPr="009951AF" w:rsidRDefault="005C3147" w:rsidP="005C3147">
      <w:pPr>
        <w:rPr>
          <w:bCs/>
        </w:rPr>
      </w:pPr>
      <w:r w:rsidRPr="009951AF">
        <w:rPr>
          <w:bCs/>
        </w:rPr>
        <w:t>Date of birth as per the passport:</w:t>
      </w:r>
      <w:r w:rsidR="009951AF" w:rsidRPr="009951AF">
        <w:rPr>
          <w:bCs/>
        </w:rPr>
        <w:t xml:space="preserve"> 12.11.1978</w:t>
      </w:r>
    </w:p>
    <w:p w14:paraId="7935B3FC" w14:textId="77777777" w:rsidR="005C3147" w:rsidRPr="009951AF" w:rsidRDefault="005C3147" w:rsidP="005C3147">
      <w:pPr>
        <w:autoSpaceDE w:val="0"/>
        <w:autoSpaceDN w:val="0"/>
        <w:adjustRightInd w:val="0"/>
        <w:rPr>
          <w:bCs/>
          <w:lang w:val="en-NZ"/>
        </w:rPr>
      </w:pPr>
      <w:r w:rsidRPr="009951AF">
        <w:rPr>
          <w:bCs/>
          <w:lang w:val="en-NZ"/>
        </w:rPr>
        <w:t>Linked In/Facebook/twitter account:</w:t>
      </w:r>
    </w:p>
    <w:p w14:paraId="1C46D4A4" w14:textId="1AE6F412" w:rsidR="005C3147" w:rsidRPr="009951AF" w:rsidRDefault="005C3147" w:rsidP="005C3147">
      <w:pPr>
        <w:autoSpaceDE w:val="0"/>
        <w:autoSpaceDN w:val="0"/>
        <w:adjustRightInd w:val="0"/>
        <w:rPr>
          <w:bCs/>
          <w:lang w:val="en-NZ"/>
        </w:rPr>
      </w:pPr>
      <w:r w:rsidRPr="009951AF">
        <w:rPr>
          <w:bCs/>
          <w:lang w:val="en-NZ"/>
        </w:rPr>
        <w:t>Postal address:</w:t>
      </w:r>
      <w:r w:rsidR="009951AF" w:rsidRPr="009951AF">
        <w:rPr>
          <w:bCs/>
          <w:lang w:val="en-NZ"/>
        </w:rPr>
        <w:t xml:space="preserve"> </w:t>
      </w:r>
      <w:proofErr w:type="spellStart"/>
      <w:r w:rsidR="009951AF" w:rsidRPr="009951AF">
        <w:rPr>
          <w:bCs/>
          <w:lang w:val="en-NZ"/>
        </w:rPr>
        <w:t>Meeliku</w:t>
      </w:r>
      <w:proofErr w:type="spellEnd"/>
      <w:r w:rsidR="009951AF" w:rsidRPr="009951AF">
        <w:rPr>
          <w:bCs/>
          <w:lang w:val="en-NZ"/>
        </w:rPr>
        <w:t xml:space="preserve"> 21\2, 37, Tallinn, Estonia, 13915</w:t>
      </w:r>
    </w:p>
    <w:p w14:paraId="6458686D" w14:textId="77777777" w:rsidR="005C3147" w:rsidRPr="009951AF" w:rsidRDefault="005C3147" w:rsidP="005C3147">
      <w:pPr>
        <w:autoSpaceDE w:val="0"/>
        <w:autoSpaceDN w:val="0"/>
        <w:adjustRightInd w:val="0"/>
        <w:rPr>
          <w:bCs/>
          <w:lang w:val="en-NZ"/>
        </w:rPr>
      </w:pPr>
      <w:bookmarkStart w:id="0" w:name="_GoBack"/>
      <w:bookmarkEnd w:id="0"/>
    </w:p>
    <w:p w14:paraId="2EAAF710" w14:textId="77777777" w:rsidR="005C3147" w:rsidRPr="009951AF" w:rsidRDefault="005C3147" w:rsidP="005C3147">
      <w:pPr>
        <w:rPr>
          <w:bCs/>
          <w:color w:val="000000"/>
        </w:rPr>
      </w:pPr>
    </w:p>
    <w:p w14:paraId="6FD4F601" w14:textId="77777777" w:rsidR="005C3147" w:rsidRPr="00EA40FD" w:rsidRDefault="005C3147" w:rsidP="005C3147">
      <w:pPr>
        <w:rPr>
          <w:b/>
        </w:rPr>
      </w:pPr>
      <w:r w:rsidRPr="006C1E39">
        <w:rPr>
          <w:b/>
          <w:color w:val="000000"/>
        </w:rPr>
        <w:t xml:space="preserve">Note: Please fill up the </w:t>
      </w:r>
      <w:r w:rsidRPr="00EA40FD">
        <w:rPr>
          <w:b/>
          <w:color w:val="FF0000"/>
        </w:rPr>
        <w:t>Red</w:t>
      </w:r>
      <w:r w:rsidRPr="006C1E39">
        <w:rPr>
          <w:b/>
          <w:color w:val="000000"/>
        </w:rPr>
        <w:t xml:space="preserve"> mark fields</w:t>
      </w:r>
      <w:r w:rsidRPr="00EA40FD">
        <w:rPr>
          <w:b/>
        </w:rPr>
        <w:t xml:space="preserve"> so that it would be easier for us to cite your details in </w:t>
      </w:r>
      <w:r>
        <w:rPr>
          <w:b/>
        </w:rPr>
        <w:t>the</w:t>
      </w:r>
      <w:r w:rsidRPr="00EA40FD">
        <w:rPr>
          <w:b/>
        </w:rPr>
        <w:t xml:space="preserve"> </w:t>
      </w:r>
      <w:proofErr w:type="gramStart"/>
      <w:r w:rsidRPr="00EA40FD">
        <w:rPr>
          <w:b/>
        </w:rPr>
        <w:t xml:space="preserve">conference </w:t>
      </w:r>
      <w:r>
        <w:rPr>
          <w:b/>
        </w:rPr>
        <w:t>particulars</w:t>
      </w:r>
      <w:proofErr w:type="gramEnd"/>
      <w:r w:rsidRPr="00EA40FD">
        <w:rPr>
          <w:b/>
        </w:rPr>
        <w:t>.</w:t>
      </w:r>
      <w:r>
        <w:rPr>
          <w:b/>
        </w:rPr>
        <w:t xml:space="preserve"> (</w:t>
      </w:r>
      <w:r w:rsidRPr="00F2509D">
        <w:rPr>
          <w:b/>
          <w:u w:val="single"/>
        </w:rPr>
        <w:t>Please do not forget to fix your photo and Logo above the title</w:t>
      </w:r>
      <w:r>
        <w:rPr>
          <w:b/>
        </w:rPr>
        <w:t>)</w:t>
      </w:r>
    </w:p>
    <w:p w14:paraId="57EE725B" w14:textId="77777777" w:rsidR="005C3147" w:rsidRDefault="005C3147" w:rsidP="005C3147">
      <w:pPr>
        <w:autoSpaceDE w:val="0"/>
        <w:autoSpaceDN w:val="0"/>
        <w:adjustRightInd w:val="0"/>
        <w:rPr>
          <w:lang w:val="en-NZ"/>
        </w:rPr>
      </w:pPr>
    </w:p>
    <w:p w14:paraId="71A5FFC5" w14:textId="77777777" w:rsidR="005B145D" w:rsidRDefault="00AF6954"/>
    <w:sectPr w:rsidR="005B145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7C5621" w14:textId="77777777" w:rsidR="00AF6954" w:rsidRDefault="00AF6954">
      <w:r>
        <w:separator/>
      </w:r>
    </w:p>
  </w:endnote>
  <w:endnote w:type="continuationSeparator" w:id="0">
    <w:p w14:paraId="3CBA71FD" w14:textId="77777777" w:rsidR="00AF6954" w:rsidRDefault="00AF6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webkit-standard">
    <w:altName w:val="Cambria"/>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71568F" w14:textId="77777777" w:rsidR="00AD6315" w:rsidRDefault="00AF695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4EDBF" w14:textId="77777777" w:rsidR="00AD6315" w:rsidRDefault="00AF695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AA920" w14:textId="77777777" w:rsidR="00AD6315" w:rsidRDefault="00AF695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D0E949" w14:textId="77777777" w:rsidR="00AF6954" w:rsidRDefault="00AF6954">
      <w:r>
        <w:separator/>
      </w:r>
    </w:p>
  </w:footnote>
  <w:footnote w:type="continuationSeparator" w:id="0">
    <w:p w14:paraId="07E123F4" w14:textId="77777777" w:rsidR="00AF6954" w:rsidRDefault="00AF6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686F8" w14:textId="77777777" w:rsidR="007F0333" w:rsidRPr="00671A59" w:rsidRDefault="00AF695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8FDFB" w14:textId="77777777" w:rsidR="00AD6315" w:rsidRDefault="00AF6954">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FDFA0" w14:textId="77777777" w:rsidR="00AD6315" w:rsidRDefault="00AF695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A50094"/>
    <w:multiLevelType w:val="hybridMultilevel"/>
    <w:tmpl w:val="BFF47D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99B4D85"/>
    <w:multiLevelType w:val="hybridMultilevel"/>
    <w:tmpl w:val="4420D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147"/>
    <w:rsid w:val="00076243"/>
    <w:rsid w:val="0009305E"/>
    <w:rsid w:val="000A34C5"/>
    <w:rsid w:val="000B6CE2"/>
    <w:rsid w:val="001F1C39"/>
    <w:rsid w:val="0028641A"/>
    <w:rsid w:val="005C3147"/>
    <w:rsid w:val="007F073B"/>
    <w:rsid w:val="00863F16"/>
    <w:rsid w:val="009951AF"/>
    <w:rsid w:val="00AF6954"/>
    <w:rsid w:val="00EE0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9BD3B"/>
  <w15:docId w15:val="{78D2E074-086E-47EB-8086-1FF73C7CE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147"/>
    <w:pPr>
      <w:spacing w:after="0" w:line="240" w:lineRule="auto"/>
    </w:pPr>
    <w:rPr>
      <w:rFonts w:ascii="Times New Roman" w:eastAsia="Times New Roman" w:hAnsi="Times New Roman" w:cs="Times New Roman"/>
      <w:sz w:val="24"/>
      <w:szCs w:val="24"/>
      <w:lang w:eastAsia="it-IT"/>
    </w:rPr>
  </w:style>
  <w:style w:type="paragraph" w:styleId="1">
    <w:name w:val="heading 1"/>
    <w:basedOn w:val="a"/>
    <w:next w:val="a"/>
    <w:link w:val="10"/>
    <w:uiPriority w:val="9"/>
    <w:qFormat/>
    <w:rsid w:val="0009305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9305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C3147"/>
    <w:rPr>
      <w:rFonts w:cs="Times New Roman"/>
      <w:color w:val="0000FF"/>
      <w:u w:val="single"/>
    </w:rPr>
  </w:style>
  <w:style w:type="paragraph" w:styleId="a4">
    <w:name w:val="header"/>
    <w:basedOn w:val="a"/>
    <w:link w:val="a5"/>
    <w:uiPriority w:val="99"/>
    <w:unhideWhenUsed/>
    <w:rsid w:val="005C3147"/>
    <w:pPr>
      <w:tabs>
        <w:tab w:val="center" w:pos="4819"/>
        <w:tab w:val="right" w:pos="9638"/>
      </w:tabs>
    </w:pPr>
  </w:style>
  <w:style w:type="character" w:customStyle="1" w:styleId="a5">
    <w:name w:val="Верхний колонтитул Знак"/>
    <w:basedOn w:val="a0"/>
    <w:link w:val="a4"/>
    <w:uiPriority w:val="99"/>
    <w:rsid w:val="005C3147"/>
    <w:rPr>
      <w:rFonts w:ascii="Times New Roman" w:eastAsia="Times New Roman" w:hAnsi="Times New Roman" w:cs="Times New Roman"/>
      <w:sz w:val="24"/>
      <w:szCs w:val="24"/>
    </w:rPr>
  </w:style>
  <w:style w:type="paragraph" w:styleId="a6">
    <w:name w:val="footer"/>
    <w:basedOn w:val="a"/>
    <w:link w:val="a7"/>
    <w:uiPriority w:val="99"/>
    <w:semiHidden/>
    <w:unhideWhenUsed/>
    <w:rsid w:val="005C3147"/>
    <w:pPr>
      <w:tabs>
        <w:tab w:val="center" w:pos="4819"/>
        <w:tab w:val="right" w:pos="9638"/>
      </w:tabs>
    </w:pPr>
  </w:style>
  <w:style w:type="character" w:customStyle="1" w:styleId="a7">
    <w:name w:val="Нижний колонтитул Знак"/>
    <w:basedOn w:val="a0"/>
    <w:link w:val="a6"/>
    <w:uiPriority w:val="99"/>
    <w:semiHidden/>
    <w:rsid w:val="005C3147"/>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5C3147"/>
    <w:rPr>
      <w:rFonts w:ascii="Tahoma" w:hAnsi="Tahoma" w:cs="Tahoma"/>
      <w:sz w:val="16"/>
      <w:szCs w:val="16"/>
    </w:rPr>
  </w:style>
  <w:style w:type="character" w:customStyle="1" w:styleId="a9">
    <w:name w:val="Текст выноски Знак"/>
    <w:basedOn w:val="a0"/>
    <w:link w:val="a8"/>
    <w:uiPriority w:val="99"/>
    <w:semiHidden/>
    <w:rsid w:val="005C3147"/>
    <w:rPr>
      <w:rFonts w:ascii="Tahoma" w:eastAsia="Times New Roman" w:hAnsi="Tahoma" w:cs="Tahoma"/>
      <w:sz w:val="16"/>
      <w:szCs w:val="16"/>
      <w:lang w:eastAsia="it-IT"/>
    </w:rPr>
  </w:style>
  <w:style w:type="paragraph" w:styleId="aa">
    <w:name w:val="Normal (Web)"/>
    <w:basedOn w:val="a"/>
    <w:uiPriority w:val="99"/>
    <w:unhideWhenUsed/>
    <w:rsid w:val="0028641A"/>
    <w:pPr>
      <w:spacing w:before="100" w:beforeAutospacing="1" w:after="100" w:afterAutospacing="1"/>
    </w:pPr>
    <w:rPr>
      <w:lang w:val="ru-RU" w:eastAsia="ru-RU"/>
    </w:rPr>
  </w:style>
  <w:style w:type="character" w:customStyle="1" w:styleId="10">
    <w:name w:val="Заголовок 1 Знак"/>
    <w:basedOn w:val="a0"/>
    <w:link w:val="1"/>
    <w:uiPriority w:val="9"/>
    <w:rsid w:val="0009305E"/>
    <w:rPr>
      <w:rFonts w:asciiTheme="majorHAnsi" w:eastAsiaTheme="majorEastAsia" w:hAnsiTheme="majorHAnsi" w:cstheme="majorBidi"/>
      <w:color w:val="365F91" w:themeColor="accent1" w:themeShade="BF"/>
      <w:sz w:val="32"/>
      <w:szCs w:val="32"/>
      <w:lang w:eastAsia="it-IT"/>
    </w:rPr>
  </w:style>
  <w:style w:type="character" w:customStyle="1" w:styleId="20">
    <w:name w:val="Заголовок 2 Знак"/>
    <w:basedOn w:val="a0"/>
    <w:link w:val="2"/>
    <w:uiPriority w:val="9"/>
    <w:rsid w:val="0009305E"/>
    <w:rPr>
      <w:rFonts w:asciiTheme="majorHAnsi" w:eastAsiaTheme="majorEastAsia" w:hAnsiTheme="majorHAnsi" w:cstheme="majorBidi"/>
      <w:color w:val="365F91" w:themeColor="accent1" w:themeShade="BF"/>
      <w:sz w:val="26"/>
      <w:szCs w:val="26"/>
      <w:lang w:eastAsia="it-IT"/>
    </w:rPr>
  </w:style>
  <w:style w:type="character" w:styleId="ab">
    <w:name w:val="Unresolved Mention"/>
    <w:basedOn w:val="a0"/>
    <w:uiPriority w:val="99"/>
    <w:semiHidden/>
    <w:unhideWhenUsed/>
    <w:rsid w:val="009951AF"/>
    <w:rPr>
      <w:color w:val="605E5C"/>
      <w:shd w:val="clear" w:color="auto" w:fill="E1DFDD"/>
    </w:rPr>
  </w:style>
  <w:style w:type="paragraph" w:styleId="ac">
    <w:name w:val="List Paragraph"/>
    <w:basedOn w:val="a"/>
    <w:uiPriority w:val="34"/>
    <w:qFormat/>
    <w:rsid w:val="000762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273947">
      <w:bodyDiv w:val="1"/>
      <w:marLeft w:val="0"/>
      <w:marRight w:val="0"/>
      <w:marTop w:val="0"/>
      <w:marBottom w:val="0"/>
      <w:divBdr>
        <w:top w:val="none" w:sz="0" w:space="0" w:color="auto"/>
        <w:left w:val="none" w:sz="0" w:space="0" w:color="auto"/>
        <w:bottom w:val="none" w:sz="0" w:space="0" w:color="auto"/>
        <w:right w:val="none" w:sz="0" w:space="0" w:color="auto"/>
      </w:divBdr>
    </w:div>
    <w:div w:id="2074235809">
      <w:bodyDiv w:val="1"/>
      <w:marLeft w:val="0"/>
      <w:marRight w:val="0"/>
      <w:marTop w:val="0"/>
      <w:marBottom w:val="0"/>
      <w:divBdr>
        <w:top w:val="none" w:sz="0" w:space="0" w:color="auto"/>
        <w:left w:val="none" w:sz="0" w:space="0" w:color="auto"/>
        <w:bottom w:val="none" w:sz="0" w:space="0" w:color="auto"/>
        <w:right w:val="none" w:sz="0" w:space="0" w:color="auto"/>
      </w:divBdr>
      <w:divsChild>
        <w:div w:id="1746797992">
          <w:marLeft w:val="0"/>
          <w:marRight w:val="0"/>
          <w:marTop w:val="0"/>
          <w:marBottom w:val="0"/>
          <w:divBdr>
            <w:top w:val="none" w:sz="0" w:space="0" w:color="auto"/>
            <w:left w:val="none" w:sz="0" w:space="0" w:color="auto"/>
            <w:bottom w:val="none" w:sz="0" w:space="0" w:color="auto"/>
            <w:right w:val="none" w:sz="0" w:space="0" w:color="auto"/>
          </w:divBdr>
          <w:divsChild>
            <w:div w:id="1563828149">
              <w:marLeft w:val="0"/>
              <w:marRight w:val="0"/>
              <w:marTop w:val="0"/>
              <w:marBottom w:val="0"/>
              <w:divBdr>
                <w:top w:val="none" w:sz="0" w:space="0" w:color="auto"/>
                <w:left w:val="none" w:sz="0" w:space="0" w:color="auto"/>
                <w:bottom w:val="none" w:sz="0" w:space="0" w:color="auto"/>
                <w:right w:val="none" w:sz="0" w:space="0" w:color="auto"/>
              </w:divBdr>
              <w:divsChild>
                <w:div w:id="1484934572">
                  <w:marLeft w:val="0"/>
                  <w:marRight w:val="0"/>
                  <w:marTop w:val="0"/>
                  <w:marBottom w:val="0"/>
                  <w:divBdr>
                    <w:top w:val="none" w:sz="0" w:space="0" w:color="auto"/>
                    <w:left w:val="none" w:sz="0" w:space="0" w:color="auto"/>
                    <w:bottom w:val="none" w:sz="0" w:space="0" w:color="auto"/>
                    <w:right w:val="none" w:sz="0" w:space="0" w:color="auto"/>
                  </w:divBdr>
                  <w:divsChild>
                    <w:div w:id="1359500249">
                      <w:marLeft w:val="0"/>
                      <w:marRight w:val="0"/>
                      <w:marTop w:val="0"/>
                      <w:marBottom w:val="0"/>
                      <w:divBdr>
                        <w:top w:val="none" w:sz="0" w:space="0" w:color="auto"/>
                        <w:left w:val="none" w:sz="0" w:space="0" w:color="auto"/>
                        <w:bottom w:val="none" w:sz="0" w:space="0" w:color="auto"/>
                        <w:right w:val="none" w:sz="0" w:space="0" w:color="auto"/>
                      </w:divBdr>
                      <w:divsChild>
                        <w:div w:id="1656756551">
                          <w:marLeft w:val="0"/>
                          <w:marRight w:val="0"/>
                          <w:marTop w:val="0"/>
                          <w:marBottom w:val="0"/>
                          <w:divBdr>
                            <w:top w:val="none" w:sz="0" w:space="0" w:color="auto"/>
                            <w:left w:val="none" w:sz="0" w:space="0" w:color="auto"/>
                            <w:bottom w:val="none" w:sz="0" w:space="0" w:color="auto"/>
                            <w:right w:val="none" w:sz="0" w:space="0" w:color="auto"/>
                          </w:divBdr>
                          <w:divsChild>
                            <w:div w:id="528490848">
                              <w:marLeft w:val="0"/>
                              <w:marRight w:val="0"/>
                              <w:marTop w:val="0"/>
                              <w:marBottom w:val="0"/>
                              <w:divBdr>
                                <w:top w:val="none" w:sz="0" w:space="0" w:color="auto"/>
                                <w:left w:val="none" w:sz="0" w:space="0" w:color="auto"/>
                                <w:bottom w:val="none" w:sz="0" w:space="0" w:color="auto"/>
                                <w:right w:val="none" w:sz="0" w:space="0" w:color="auto"/>
                              </w:divBdr>
                              <w:divsChild>
                                <w:div w:id="1228423133">
                                  <w:marLeft w:val="0"/>
                                  <w:marRight w:val="0"/>
                                  <w:marTop w:val="0"/>
                                  <w:marBottom w:val="0"/>
                                  <w:divBdr>
                                    <w:top w:val="none" w:sz="0" w:space="0" w:color="auto"/>
                                    <w:left w:val="none" w:sz="0" w:space="0" w:color="auto"/>
                                    <w:bottom w:val="none" w:sz="0" w:space="0" w:color="auto"/>
                                    <w:right w:val="none" w:sz="0" w:space="0" w:color="auto"/>
                                  </w:divBdr>
                                  <w:divsChild>
                                    <w:div w:id="1047685593">
                                      <w:marLeft w:val="0"/>
                                      <w:marRight w:val="0"/>
                                      <w:marTop w:val="0"/>
                                      <w:marBottom w:val="0"/>
                                      <w:divBdr>
                                        <w:top w:val="none" w:sz="0" w:space="0" w:color="auto"/>
                                        <w:left w:val="none" w:sz="0" w:space="0" w:color="auto"/>
                                        <w:bottom w:val="none" w:sz="0" w:space="0" w:color="auto"/>
                                        <w:right w:val="none" w:sz="0" w:space="0" w:color="auto"/>
                                      </w:divBdr>
                                      <w:divsChild>
                                        <w:div w:id="1314675690">
                                          <w:marLeft w:val="0"/>
                                          <w:marRight w:val="0"/>
                                          <w:marTop w:val="0"/>
                                          <w:marBottom w:val="0"/>
                                          <w:divBdr>
                                            <w:top w:val="none" w:sz="0" w:space="0" w:color="auto"/>
                                            <w:left w:val="none" w:sz="0" w:space="0" w:color="auto"/>
                                            <w:bottom w:val="none" w:sz="0" w:space="0" w:color="auto"/>
                                            <w:right w:val="none" w:sz="0" w:space="0" w:color="auto"/>
                                          </w:divBdr>
                                          <w:divsChild>
                                            <w:div w:id="1951350480">
                                              <w:marLeft w:val="0"/>
                                              <w:marRight w:val="0"/>
                                              <w:marTop w:val="0"/>
                                              <w:marBottom w:val="0"/>
                                              <w:divBdr>
                                                <w:top w:val="none" w:sz="0" w:space="0" w:color="auto"/>
                                                <w:left w:val="none" w:sz="0" w:space="0" w:color="auto"/>
                                                <w:bottom w:val="none" w:sz="0" w:space="0" w:color="auto"/>
                                                <w:right w:val="none" w:sz="0" w:space="0" w:color="auto"/>
                                              </w:divBdr>
                                              <w:divsChild>
                                                <w:div w:id="653294941">
                                                  <w:marLeft w:val="0"/>
                                                  <w:marRight w:val="0"/>
                                                  <w:marTop w:val="0"/>
                                                  <w:marBottom w:val="0"/>
                                                  <w:divBdr>
                                                    <w:top w:val="none" w:sz="0" w:space="0" w:color="auto"/>
                                                    <w:left w:val="none" w:sz="0" w:space="0" w:color="auto"/>
                                                    <w:bottom w:val="none" w:sz="0" w:space="0" w:color="auto"/>
                                                    <w:right w:val="none" w:sz="0" w:space="0" w:color="auto"/>
                                                  </w:divBdr>
                                                  <w:divsChild>
                                                    <w:div w:id="1194150037">
                                                      <w:marLeft w:val="0"/>
                                                      <w:marRight w:val="0"/>
                                                      <w:marTop w:val="0"/>
                                                      <w:marBottom w:val="0"/>
                                                      <w:divBdr>
                                                        <w:top w:val="none" w:sz="0" w:space="0" w:color="auto"/>
                                                        <w:left w:val="none" w:sz="0" w:space="0" w:color="auto"/>
                                                        <w:bottom w:val="none" w:sz="0" w:space="0" w:color="auto"/>
                                                        <w:right w:val="none" w:sz="0" w:space="0" w:color="auto"/>
                                                      </w:divBdr>
                                                      <w:divsChild>
                                                        <w:div w:id="441415427">
                                                          <w:marLeft w:val="0"/>
                                                          <w:marRight w:val="0"/>
                                                          <w:marTop w:val="0"/>
                                                          <w:marBottom w:val="0"/>
                                                          <w:divBdr>
                                                            <w:top w:val="none" w:sz="0" w:space="0" w:color="auto"/>
                                                            <w:left w:val="none" w:sz="0" w:space="0" w:color="auto"/>
                                                            <w:bottom w:val="none" w:sz="0" w:space="0" w:color="auto"/>
                                                            <w:right w:val="none" w:sz="0" w:space="0" w:color="auto"/>
                                                          </w:divBdr>
                                                          <w:divsChild>
                                                            <w:div w:id="2010595543">
                                                              <w:marLeft w:val="0"/>
                                                              <w:marRight w:val="0"/>
                                                              <w:marTop w:val="0"/>
                                                              <w:marBottom w:val="0"/>
                                                              <w:divBdr>
                                                                <w:top w:val="none" w:sz="0" w:space="0" w:color="auto"/>
                                                                <w:left w:val="none" w:sz="0" w:space="0" w:color="auto"/>
                                                                <w:bottom w:val="none" w:sz="0" w:space="0" w:color="auto"/>
                                                                <w:right w:val="none" w:sz="0" w:space="0" w:color="auto"/>
                                                              </w:divBdr>
                                                              <w:divsChild>
                                                                <w:div w:id="1635217135">
                                                                  <w:marLeft w:val="0"/>
                                                                  <w:marRight w:val="0"/>
                                                                  <w:marTop w:val="0"/>
                                                                  <w:marBottom w:val="0"/>
                                                                  <w:divBdr>
                                                                    <w:top w:val="none" w:sz="0" w:space="0" w:color="auto"/>
                                                                    <w:left w:val="none" w:sz="0" w:space="0" w:color="auto"/>
                                                                    <w:bottom w:val="none" w:sz="0" w:space="0" w:color="auto"/>
                                                                    <w:right w:val="none" w:sz="0" w:space="0" w:color="auto"/>
                                                                  </w:divBdr>
                                                                  <w:divsChild>
                                                                    <w:div w:id="1024552260">
                                                                      <w:marLeft w:val="0"/>
                                                                      <w:marRight w:val="0"/>
                                                                      <w:marTop w:val="0"/>
                                                                      <w:marBottom w:val="0"/>
                                                                      <w:divBdr>
                                                                        <w:top w:val="none" w:sz="0" w:space="0" w:color="auto"/>
                                                                        <w:left w:val="none" w:sz="0" w:space="0" w:color="auto"/>
                                                                        <w:bottom w:val="none" w:sz="0" w:space="0" w:color="auto"/>
                                                                        <w:right w:val="none" w:sz="0" w:space="0" w:color="auto"/>
                                                                      </w:divBdr>
                                                                      <w:divsChild>
                                                                        <w:div w:id="1485462990">
                                                                          <w:marLeft w:val="0"/>
                                                                          <w:marRight w:val="0"/>
                                                                          <w:marTop w:val="0"/>
                                                                          <w:marBottom w:val="0"/>
                                                                          <w:divBdr>
                                                                            <w:top w:val="none" w:sz="0" w:space="0" w:color="auto"/>
                                                                            <w:left w:val="none" w:sz="0" w:space="0" w:color="auto"/>
                                                                            <w:bottom w:val="none" w:sz="0" w:space="0" w:color="auto"/>
                                                                            <w:right w:val="none" w:sz="0" w:space="0" w:color="auto"/>
                                                                          </w:divBdr>
                                                                          <w:divsChild>
                                                                            <w:div w:id="1151599952">
                                                                              <w:marLeft w:val="0"/>
                                                                              <w:marRight w:val="0"/>
                                                                              <w:marTop w:val="0"/>
                                                                              <w:marBottom w:val="0"/>
                                                                              <w:divBdr>
                                                                                <w:top w:val="none" w:sz="0" w:space="0" w:color="auto"/>
                                                                                <w:left w:val="none" w:sz="0" w:space="0" w:color="auto"/>
                                                                                <w:bottom w:val="none" w:sz="0" w:space="0" w:color="auto"/>
                                                                                <w:right w:val="none" w:sz="0" w:space="0" w:color="auto"/>
                                                                              </w:divBdr>
                                                                              <w:divsChild>
                                                                                <w:div w:id="508524487">
                                                                                  <w:marLeft w:val="0"/>
                                                                                  <w:marRight w:val="0"/>
                                                                                  <w:marTop w:val="0"/>
                                                                                  <w:marBottom w:val="0"/>
                                                                                  <w:divBdr>
                                                                                    <w:top w:val="none" w:sz="0" w:space="0" w:color="auto"/>
                                                                                    <w:left w:val="none" w:sz="0" w:space="0" w:color="auto"/>
                                                                                    <w:bottom w:val="none" w:sz="0" w:space="0" w:color="auto"/>
                                                                                    <w:right w:val="none" w:sz="0" w:space="0" w:color="auto"/>
                                                                                  </w:divBdr>
                                                                                  <w:divsChild>
                                                                                    <w:div w:id="351154717">
                                                                                      <w:marLeft w:val="0"/>
                                                                                      <w:marRight w:val="0"/>
                                                                                      <w:marTop w:val="0"/>
                                                                                      <w:marBottom w:val="0"/>
                                                                                      <w:divBdr>
                                                                                        <w:top w:val="none" w:sz="0" w:space="0" w:color="auto"/>
                                                                                        <w:left w:val="none" w:sz="0" w:space="0" w:color="auto"/>
                                                                                        <w:bottom w:val="none" w:sz="0" w:space="0" w:color="auto"/>
                                                                                        <w:right w:val="none" w:sz="0" w:space="0" w:color="auto"/>
                                                                                      </w:divBdr>
                                                                                      <w:divsChild>
                                                                                        <w:div w:id="404379484">
                                                                                          <w:marLeft w:val="0"/>
                                                                                          <w:marRight w:val="0"/>
                                                                                          <w:marTop w:val="0"/>
                                                                                          <w:marBottom w:val="0"/>
                                                                                          <w:divBdr>
                                                                                            <w:top w:val="none" w:sz="0" w:space="0" w:color="auto"/>
                                                                                            <w:left w:val="none" w:sz="0" w:space="0" w:color="auto"/>
                                                                                            <w:bottom w:val="none" w:sz="0" w:space="0" w:color="auto"/>
                                                                                            <w:right w:val="none" w:sz="0" w:space="0" w:color="auto"/>
                                                                                          </w:divBdr>
                                                                                          <w:divsChild>
                                                                                            <w:div w:id="1590655729">
                                                                                              <w:marLeft w:val="0"/>
                                                                                              <w:marRight w:val="0"/>
                                                                                              <w:marTop w:val="0"/>
                                                                                              <w:marBottom w:val="0"/>
                                                                                              <w:divBdr>
                                                                                                <w:top w:val="none" w:sz="0" w:space="0" w:color="auto"/>
                                                                                                <w:left w:val="none" w:sz="0" w:space="0" w:color="auto"/>
                                                                                                <w:bottom w:val="none" w:sz="0" w:space="0" w:color="auto"/>
                                                                                                <w:right w:val="none" w:sz="0" w:space="0" w:color="auto"/>
                                                                                              </w:divBdr>
                                                                                              <w:divsChild>
                                                                                                <w:div w:id="1856143321">
                                                                                                  <w:marLeft w:val="0"/>
                                                                                                  <w:marRight w:val="0"/>
                                                                                                  <w:marTop w:val="0"/>
                                                                                                  <w:marBottom w:val="0"/>
                                                                                                  <w:divBdr>
                                                                                                    <w:top w:val="none" w:sz="0" w:space="0" w:color="auto"/>
                                                                                                    <w:left w:val="none" w:sz="0" w:space="0" w:color="auto"/>
                                                                                                    <w:bottom w:val="none" w:sz="0" w:space="0" w:color="auto"/>
                                                                                                    <w:right w:val="none" w:sz="0" w:space="0" w:color="auto"/>
                                                                                                  </w:divBdr>
                                                                                                  <w:divsChild>
                                                                                                    <w:div w:id="1629815164">
                                                                                                      <w:marLeft w:val="0"/>
                                                                                                      <w:marRight w:val="0"/>
                                                                                                      <w:marTop w:val="0"/>
                                                                                                      <w:marBottom w:val="0"/>
                                                                                                      <w:divBdr>
                                                                                                        <w:top w:val="none" w:sz="0" w:space="0" w:color="auto"/>
                                                                                                        <w:left w:val="none" w:sz="0" w:space="0" w:color="auto"/>
                                                                                                        <w:bottom w:val="none" w:sz="0" w:space="0" w:color="auto"/>
                                                                                                        <w:right w:val="none" w:sz="0" w:space="0" w:color="auto"/>
                                                                                                      </w:divBdr>
                                                                                                      <w:divsChild>
                                                                                                        <w:div w:id="1416976773">
                                                                                                          <w:marLeft w:val="0"/>
                                                                                                          <w:marRight w:val="0"/>
                                                                                                          <w:marTop w:val="0"/>
                                                                                                          <w:marBottom w:val="0"/>
                                                                                                          <w:divBdr>
                                                                                                            <w:top w:val="none" w:sz="0" w:space="0" w:color="auto"/>
                                                                                                            <w:left w:val="none" w:sz="0" w:space="0" w:color="auto"/>
                                                                                                            <w:bottom w:val="none" w:sz="0" w:space="0" w:color="auto"/>
                                                                                                            <w:right w:val="none" w:sz="0" w:space="0" w:color="auto"/>
                                                                                                          </w:divBdr>
                                                                                                          <w:divsChild>
                                                                                                            <w:div w:id="335614095">
                                                                                                              <w:marLeft w:val="0"/>
                                                                                                              <w:marRight w:val="0"/>
                                                                                                              <w:marTop w:val="0"/>
                                                                                                              <w:marBottom w:val="0"/>
                                                                                                              <w:divBdr>
                                                                                                                <w:top w:val="none" w:sz="0" w:space="0" w:color="auto"/>
                                                                                                                <w:left w:val="none" w:sz="0" w:space="0" w:color="auto"/>
                                                                                                                <w:bottom w:val="none" w:sz="0" w:space="0" w:color="auto"/>
                                                                                                                <w:right w:val="none" w:sz="0" w:space="0" w:color="auto"/>
                                                                                                              </w:divBdr>
                                                                                                              <w:divsChild>
                                                                                                                <w:div w:id="412238846">
                                                                                                                  <w:marLeft w:val="0"/>
                                                                                                                  <w:marRight w:val="0"/>
                                                                                                                  <w:marTop w:val="0"/>
                                                                                                                  <w:marBottom w:val="0"/>
                                                                                                                  <w:divBdr>
                                                                                                                    <w:top w:val="none" w:sz="0" w:space="0" w:color="auto"/>
                                                                                                                    <w:left w:val="none" w:sz="0" w:space="0" w:color="auto"/>
                                                                                                                    <w:bottom w:val="none" w:sz="0" w:space="0" w:color="auto"/>
                                                                                                                    <w:right w:val="none" w:sz="0" w:space="0" w:color="auto"/>
                                                                                                                  </w:divBdr>
                                                                                                                  <w:divsChild>
                                                                                                                    <w:div w:id="1745180185">
                                                                                                                      <w:marLeft w:val="0"/>
                                                                                                                      <w:marRight w:val="0"/>
                                                                                                                      <w:marTop w:val="0"/>
                                                                                                                      <w:marBottom w:val="0"/>
                                                                                                                      <w:divBdr>
                                                                                                                        <w:top w:val="none" w:sz="0" w:space="0" w:color="auto"/>
                                                                                                                        <w:left w:val="none" w:sz="0" w:space="0" w:color="auto"/>
                                                                                                                        <w:bottom w:val="none" w:sz="0" w:space="0" w:color="auto"/>
                                                                                                                        <w:right w:val="none" w:sz="0" w:space="0" w:color="auto"/>
                                                                                                                      </w:divBdr>
                                                                                                                      <w:divsChild>
                                                                                                                        <w:div w:id="1751349559">
                                                                                                                          <w:marLeft w:val="0"/>
                                                                                                                          <w:marRight w:val="0"/>
                                                                                                                          <w:marTop w:val="0"/>
                                                                                                                          <w:marBottom w:val="0"/>
                                                                                                                          <w:divBdr>
                                                                                                                            <w:top w:val="none" w:sz="0" w:space="0" w:color="auto"/>
                                                                                                                            <w:left w:val="none" w:sz="0" w:space="0" w:color="auto"/>
                                                                                                                            <w:bottom w:val="none" w:sz="0" w:space="0" w:color="auto"/>
                                                                                                                            <w:right w:val="none" w:sz="0" w:space="0" w:color="auto"/>
                                                                                                                          </w:divBdr>
                                                                                                                          <w:divsChild>
                                                                                                                            <w:div w:id="212908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mail.ru/attachment/15106567740000000781/0;1?x-email=natalibere%40mail.ru"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natalibere@mail.ru"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893</Words>
  <Characters>5095</Characters>
  <Application>Microsoft Office Word</Application>
  <DocSecurity>0</DocSecurity>
  <Lines>42</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aaa</dc:creator>
  <cp:lastModifiedBy>Andrew Kapitan</cp:lastModifiedBy>
  <cp:revision>6</cp:revision>
  <dcterms:created xsi:type="dcterms:W3CDTF">2019-06-03T18:40:00Z</dcterms:created>
  <dcterms:modified xsi:type="dcterms:W3CDTF">2019-06-04T05:10:00Z</dcterms:modified>
</cp:coreProperties>
</file>