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167" w:rsidRDefault="001F6EA4" w:rsidP="001F6EA4">
      <w:pPr>
        <w:bidi w:val="0"/>
        <w:rPr>
          <w:rFonts w:ascii="Minion Pro" w:hAnsi="Minion Pro"/>
          <w:color w:val="365F91" w:themeColor="accent1" w:themeShade="BF"/>
          <w:sz w:val="36"/>
          <w:szCs w:val="36"/>
        </w:rPr>
      </w:pPr>
      <w:r w:rsidRPr="001F6EA4">
        <w:rPr>
          <w:rFonts w:ascii="Minion Pro" w:hAnsi="Minion Pro"/>
          <w:color w:val="365F91" w:themeColor="accent1" w:themeShade="BF"/>
          <w:sz w:val="36"/>
          <w:szCs w:val="36"/>
        </w:rPr>
        <w:t xml:space="preserve">Prevalence </w:t>
      </w:r>
      <w:proofErr w:type="spellStart"/>
      <w:r w:rsidRPr="001F6EA4">
        <w:rPr>
          <w:rFonts w:ascii="Minion Pro" w:hAnsi="Minion Pro"/>
          <w:color w:val="365F91" w:themeColor="accent1" w:themeShade="BF"/>
          <w:sz w:val="36"/>
          <w:szCs w:val="36"/>
        </w:rPr>
        <w:t>Amebiasis</w:t>
      </w:r>
      <w:proofErr w:type="spellEnd"/>
      <w:r w:rsidRPr="001F6EA4">
        <w:rPr>
          <w:rFonts w:ascii="Minion Pro" w:hAnsi="Minion Pro"/>
          <w:color w:val="365F91" w:themeColor="accent1" w:themeShade="BF"/>
          <w:sz w:val="36"/>
          <w:szCs w:val="36"/>
        </w:rPr>
        <w:t xml:space="preserve"> of  the patients in King </w:t>
      </w:r>
      <w:proofErr w:type="spellStart"/>
      <w:r w:rsidRPr="001F6EA4">
        <w:rPr>
          <w:rFonts w:ascii="Minion Pro" w:hAnsi="Minion Pro"/>
          <w:color w:val="365F91" w:themeColor="accent1" w:themeShade="BF"/>
          <w:sz w:val="36"/>
          <w:szCs w:val="36"/>
        </w:rPr>
        <w:t>Fahad</w:t>
      </w:r>
      <w:proofErr w:type="spellEnd"/>
      <w:r w:rsidRPr="001F6EA4">
        <w:rPr>
          <w:rFonts w:ascii="Minion Pro" w:hAnsi="Minion Pro"/>
          <w:color w:val="365F91" w:themeColor="accent1" w:themeShade="BF"/>
          <w:sz w:val="36"/>
          <w:szCs w:val="36"/>
        </w:rPr>
        <w:t xml:space="preserve"> General Hospital within 5 years.</w:t>
      </w:r>
    </w:p>
    <w:p w:rsidR="001F6EA4" w:rsidRDefault="001F6EA4" w:rsidP="001F6EA4">
      <w:pPr>
        <w:bidi w:val="0"/>
        <w:rPr>
          <w:rFonts w:asciiTheme="minorBidi" w:hAnsiTheme="minorBidi"/>
          <w:sz w:val="18"/>
          <w:szCs w:val="18"/>
        </w:rPr>
      </w:pPr>
      <w:r w:rsidRPr="001F6EA4">
        <w:rPr>
          <w:rFonts w:asciiTheme="minorBidi" w:hAnsiTheme="minorBidi"/>
          <w:sz w:val="18"/>
          <w:szCs w:val="18"/>
        </w:rPr>
        <w:t xml:space="preserve">Dr. Amal Sultan, Head of </w:t>
      </w:r>
      <w:proofErr w:type="spellStart"/>
      <w:r w:rsidRPr="001F6EA4">
        <w:rPr>
          <w:rFonts w:asciiTheme="minorBidi" w:hAnsiTheme="minorBidi"/>
          <w:sz w:val="18"/>
          <w:szCs w:val="18"/>
        </w:rPr>
        <w:t>Parasitology</w:t>
      </w:r>
      <w:proofErr w:type="spellEnd"/>
      <w:r w:rsidRPr="001F6EA4">
        <w:rPr>
          <w:rFonts w:asciiTheme="minorBidi" w:hAnsiTheme="minorBidi"/>
          <w:sz w:val="18"/>
          <w:szCs w:val="18"/>
        </w:rPr>
        <w:t xml:space="preserve"> lab. KFH, Jeddah, Saudi Arabia</w:t>
      </w:r>
    </w:p>
    <w:p w:rsidR="001F6EA4" w:rsidRPr="00DA339C" w:rsidRDefault="001F6EA4" w:rsidP="001F6EA4">
      <w:pPr>
        <w:bidi w:val="0"/>
        <w:rPr>
          <w:rFonts w:asciiTheme="minorBidi" w:hAnsiTheme="minorBid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81"/>
        <w:gridCol w:w="4981"/>
      </w:tblGrid>
      <w:tr w:rsidR="006E3A5F" w:rsidTr="00861B3C">
        <w:tc>
          <w:tcPr>
            <w:tcW w:w="4981" w:type="dxa"/>
          </w:tcPr>
          <w:p w:rsidR="006E3A5F" w:rsidRPr="006E3A5F" w:rsidRDefault="006E3A5F" w:rsidP="006E3A5F">
            <w:pPr>
              <w:bidi w:val="0"/>
              <w:rPr>
                <w:rFonts w:asciiTheme="minorBidi" w:hAnsiTheme="minorBidi"/>
                <w:color w:val="C00000"/>
                <w:sz w:val="20"/>
                <w:szCs w:val="20"/>
              </w:rPr>
            </w:pPr>
            <w:r w:rsidRPr="006E3A5F">
              <w:rPr>
                <w:rFonts w:asciiTheme="minorBidi" w:hAnsiTheme="minorBidi"/>
                <w:color w:val="C00000"/>
                <w:sz w:val="20"/>
                <w:szCs w:val="20"/>
              </w:rPr>
              <w:t>Abstract</w:t>
            </w:r>
          </w:p>
          <w:p w:rsidR="006E3A5F" w:rsidRDefault="006E3A5F" w:rsidP="006E3A5F">
            <w:pPr>
              <w:bidi w:val="0"/>
              <w:rPr>
                <w:rFonts w:asciiTheme="minorBidi" w:hAnsiTheme="minorBidi"/>
              </w:rPr>
            </w:pPr>
          </w:p>
          <w:p w:rsidR="006E3A5F" w:rsidRPr="006E3A5F" w:rsidRDefault="006E3A5F" w:rsidP="006E3A5F">
            <w:pPr>
              <w:bidi w:val="0"/>
              <w:rPr>
                <w:rFonts w:ascii="Tw Cen MT" w:hAnsi="Tw Cen MT"/>
                <w:rtl/>
              </w:rPr>
            </w:pPr>
            <w:proofErr w:type="spellStart"/>
            <w:r w:rsidRPr="006E3A5F">
              <w:rPr>
                <w:rFonts w:ascii="Tw Cen MT" w:hAnsi="Tw Cen MT"/>
              </w:rPr>
              <w:t>Amoebiasis</w:t>
            </w:r>
            <w:proofErr w:type="spellEnd"/>
            <w:r w:rsidRPr="006E3A5F">
              <w:rPr>
                <w:rFonts w:ascii="Tw Cen MT" w:hAnsi="Tw Cen MT"/>
              </w:rPr>
              <w:t xml:space="preserve"> is the third most frequent cause of mortality after malaria and </w:t>
            </w:r>
            <w:proofErr w:type="spellStart"/>
            <w:r w:rsidRPr="006E3A5F">
              <w:rPr>
                <w:rFonts w:ascii="Tw Cen MT" w:hAnsi="Tw Cen MT"/>
              </w:rPr>
              <w:t>schistosomiasis</w:t>
            </w:r>
            <w:proofErr w:type="spellEnd"/>
            <w:r w:rsidRPr="006E3A5F">
              <w:rPr>
                <w:rFonts w:ascii="Tw Cen MT" w:hAnsi="Tw Cen MT"/>
              </w:rPr>
              <w:t xml:space="preserve">. In developed countries, </w:t>
            </w:r>
            <w:proofErr w:type="spellStart"/>
            <w:r w:rsidRPr="006E3A5F">
              <w:rPr>
                <w:rFonts w:ascii="Tw Cen MT" w:hAnsi="Tw Cen MT"/>
              </w:rPr>
              <w:t>amebiasis</w:t>
            </w:r>
            <w:proofErr w:type="spellEnd"/>
            <w:r w:rsidRPr="006E3A5F">
              <w:rPr>
                <w:rFonts w:ascii="Tw Cen MT" w:hAnsi="Tw Cen MT"/>
              </w:rPr>
              <w:t xml:space="preserve"> is also seen in migrants who have travelled to endemic areas. </w:t>
            </w:r>
          </w:p>
          <w:p w:rsidR="006E3A5F" w:rsidRPr="006E3A5F" w:rsidRDefault="006E3A5F" w:rsidP="006E3A5F">
            <w:pPr>
              <w:bidi w:val="0"/>
              <w:rPr>
                <w:rFonts w:ascii="Tw Cen MT" w:hAnsi="Tw Cen MT"/>
              </w:rPr>
            </w:pPr>
            <w:r w:rsidRPr="006E3A5F">
              <w:rPr>
                <w:rFonts w:ascii="Tw Cen MT" w:hAnsi="Tw Cen MT"/>
              </w:rPr>
              <w:t xml:space="preserve">The rate of infection by E. </w:t>
            </w:r>
            <w:proofErr w:type="spellStart"/>
            <w:r w:rsidRPr="006E3A5F">
              <w:rPr>
                <w:rFonts w:ascii="Tw Cen MT" w:hAnsi="Tw Cen MT"/>
              </w:rPr>
              <w:t>histolytica</w:t>
            </w:r>
            <w:proofErr w:type="spellEnd"/>
            <w:r w:rsidRPr="006E3A5F">
              <w:rPr>
                <w:rFonts w:ascii="Tw Cen MT" w:hAnsi="Tw Cen MT"/>
              </w:rPr>
              <w:t xml:space="preserve"> differs among countries, socio-economic and sanitary conditions, and populations. It is highly endemic throughout poor and socio-economically deprived communities in the tropics and subtropics. Environmental, socio-economic, demographic, and hygiene-related behavior is known to influence the transmission and distribution of intestinal parasitic infections.</w:t>
            </w:r>
          </w:p>
          <w:p w:rsidR="006E3A5F" w:rsidRPr="006E3A5F" w:rsidRDefault="006E3A5F" w:rsidP="006E3A5F">
            <w:pPr>
              <w:bidi w:val="0"/>
              <w:rPr>
                <w:rFonts w:ascii="Tw Cen MT" w:hAnsi="Tw Cen MT" w:cs="Calibri"/>
              </w:rPr>
            </w:pPr>
            <w:r w:rsidRPr="006E3A5F">
              <w:rPr>
                <w:rFonts w:ascii="Tw Cen MT" w:hAnsi="Tw Cen MT"/>
              </w:rPr>
              <w:t xml:space="preserve">The goal of this retrospective study was to determine the prevalence of E. </w:t>
            </w:r>
            <w:proofErr w:type="spellStart"/>
            <w:r w:rsidRPr="006E3A5F">
              <w:rPr>
                <w:rFonts w:ascii="Tw Cen MT" w:hAnsi="Tw Cen MT"/>
              </w:rPr>
              <w:t>histolytica</w:t>
            </w:r>
            <w:proofErr w:type="spellEnd"/>
            <w:r w:rsidRPr="006E3A5F">
              <w:rPr>
                <w:rFonts w:ascii="Tw Cen MT" w:hAnsi="Tw Cen MT"/>
              </w:rPr>
              <w:t xml:space="preserve"> parasites detected through routine stool examination in a laboratory at King </w:t>
            </w:r>
            <w:proofErr w:type="spellStart"/>
            <w:r w:rsidRPr="006E3A5F">
              <w:rPr>
                <w:rFonts w:ascii="Tw Cen MT" w:hAnsi="Tw Cen MT"/>
              </w:rPr>
              <w:t>Fahad</w:t>
            </w:r>
            <w:proofErr w:type="spellEnd"/>
            <w:r w:rsidRPr="006E3A5F">
              <w:rPr>
                <w:rFonts w:ascii="Tw Cen MT" w:hAnsi="Tw Cen MT"/>
              </w:rPr>
              <w:t xml:space="preserve"> Hospital, Saudi Arabia, a period of 5 years. Brief descriptions of these 2 intestinal </w:t>
            </w:r>
            <w:proofErr w:type="spellStart"/>
            <w:r w:rsidRPr="006E3A5F">
              <w:rPr>
                <w:rFonts w:ascii="Tw Cen MT" w:hAnsi="Tw Cen MT"/>
              </w:rPr>
              <w:t>protozoans</w:t>
            </w:r>
            <w:proofErr w:type="spellEnd"/>
            <w:r w:rsidRPr="006E3A5F">
              <w:rPr>
                <w:rFonts w:ascii="Tw Cen MT" w:hAnsi="Tw Cen MT"/>
              </w:rPr>
              <w:t xml:space="preserve"> were presented, with emphasis on their diseases caused, modes of transmission and signs and symptoms. Preventive and control measures were likewise discussed purposely to educate the vulnerable people, thus reducing the risk of infection with intestinal parasites.</w:t>
            </w:r>
          </w:p>
          <w:p w:rsidR="006E3A5F" w:rsidRDefault="006E3A5F" w:rsidP="006E3A5F">
            <w:pPr>
              <w:bidi w:val="0"/>
              <w:rPr>
                <w:rFonts w:asciiTheme="minorBidi" w:hAnsiTheme="minorBidi"/>
              </w:rPr>
            </w:pPr>
          </w:p>
        </w:tc>
        <w:tc>
          <w:tcPr>
            <w:tcW w:w="4981" w:type="dxa"/>
          </w:tcPr>
          <w:p w:rsidR="006E3A5F" w:rsidRDefault="006E3A5F" w:rsidP="006E3A5F">
            <w:pPr>
              <w:bidi w:val="0"/>
              <w:rPr>
                <w:rFonts w:asciiTheme="minorBidi" w:hAnsiTheme="minorBidi"/>
                <w:color w:val="C00000"/>
                <w:sz w:val="20"/>
                <w:szCs w:val="20"/>
              </w:rPr>
            </w:pPr>
            <w:r w:rsidRPr="006E3A5F">
              <w:rPr>
                <w:rFonts w:asciiTheme="minorBidi" w:hAnsiTheme="minorBidi"/>
                <w:color w:val="C00000"/>
                <w:sz w:val="20"/>
                <w:szCs w:val="20"/>
              </w:rPr>
              <w:t>Image</w:t>
            </w:r>
          </w:p>
          <w:p w:rsidR="006E3A5F" w:rsidRDefault="006E3A5F" w:rsidP="006E3A5F">
            <w:pPr>
              <w:bidi w:val="0"/>
              <w:rPr>
                <w:rFonts w:asciiTheme="minorBidi" w:hAnsiTheme="minorBidi"/>
                <w:color w:val="C00000"/>
                <w:sz w:val="20"/>
                <w:szCs w:val="20"/>
              </w:rPr>
            </w:pPr>
          </w:p>
          <w:p w:rsidR="006E3A5F" w:rsidRDefault="006E3A5F" w:rsidP="006E3A5F">
            <w:pPr>
              <w:bidi w:val="0"/>
              <w:rPr>
                <w:rFonts w:asciiTheme="minorBidi" w:hAnsiTheme="minorBidi"/>
                <w:color w:val="C00000"/>
                <w:sz w:val="20"/>
                <w:szCs w:val="20"/>
              </w:rPr>
            </w:pPr>
          </w:p>
          <w:p w:rsidR="006E3A5F" w:rsidRDefault="006E3A5F" w:rsidP="006E3A5F">
            <w:pPr>
              <w:bidi w:val="0"/>
              <w:rPr>
                <w:rFonts w:asciiTheme="minorBidi" w:hAnsiTheme="minorBidi"/>
                <w:color w:val="C00000"/>
                <w:sz w:val="20"/>
                <w:szCs w:val="20"/>
              </w:rPr>
            </w:pPr>
            <w:r>
              <w:object w:dxaOrig="4500" w:dyaOrig="2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2pt;height:123.05pt" o:ole="">
                  <v:imagedata r:id="rId4" o:title=""/>
                </v:shape>
                <o:OLEObject Type="Embed" ProgID="PBrush" ShapeID="_x0000_i1025" DrawAspect="Content" ObjectID="_1554640442" r:id="rId5"/>
              </w:object>
            </w:r>
          </w:p>
          <w:p w:rsidR="006E3A5F" w:rsidRDefault="006E3A5F" w:rsidP="006E3A5F">
            <w:pPr>
              <w:bidi w:val="0"/>
              <w:rPr>
                <w:rFonts w:asciiTheme="minorBidi" w:hAnsiTheme="minorBidi"/>
                <w:color w:val="C00000"/>
                <w:sz w:val="20"/>
                <w:szCs w:val="20"/>
              </w:rPr>
            </w:pPr>
          </w:p>
          <w:p w:rsidR="006E3A5F" w:rsidRDefault="006E3A5F" w:rsidP="006E3A5F">
            <w:pPr>
              <w:bidi w:val="0"/>
              <w:rPr>
                <w:rFonts w:asciiTheme="minorBidi" w:hAnsiTheme="minorBidi"/>
                <w:color w:val="C00000"/>
                <w:sz w:val="20"/>
                <w:szCs w:val="20"/>
              </w:rPr>
            </w:pPr>
            <w:r>
              <w:rPr>
                <w:rFonts w:ascii="Arial"/>
                <w:b/>
                <w:color w:val="BF5A14"/>
                <w:sz w:val="20"/>
              </w:rPr>
              <w:t>Recent Publications</w:t>
            </w:r>
          </w:p>
          <w:p w:rsidR="006E3A5F" w:rsidRDefault="006E3A5F" w:rsidP="006E3A5F">
            <w:pPr>
              <w:bidi w:val="0"/>
              <w:rPr>
                <w:rFonts w:asciiTheme="minorBidi" w:hAnsiTheme="minorBidi"/>
                <w:color w:val="C00000"/>
                <w:sz w:val="20"/>
                <w:szCs w:val="20"/>
              </w:rPr>
            </w:pPr>
          </w:p>
          <w:p w:rsidR="006E3A5F" w:rsidRPr="00861B3C" w:rsidRDefault="006E3A5F" w:rsidP="006E3A5F">
            <w:pPr>
              <w:bidi w:val="0"/>
            </w:pPr>
            <w:r w:rsidRPr="00861B3C">
              <w:t>1- Evidence incriminating midges (</w:t>
            </w:r>
            <w:proofErr w:type="spellStart"/>
            <w:r w:rsidRPr="00861B3C">
              <w:t>Diptera</w:t>
            </w:r>
            <w:proofErr w:type="spellEnd"/>
            <w:r w:rsidRPr="00861B3C">
              <w:t xml:space="preserve">: </w:t>
            </w:r>
          </w:p>
          <w:p w:rsidR="006E3A5F" w:rsidRPr="00861B3C" w:rsidRDefault="006E3A5F" w:rsidP="006E3A5F">
            <w:pPr>
              <w:bidi w:val="0"/>
            </w:pPr>
            <w:r w:rsidRPr="00861B3C">
              <w:t xml:space="preserve">    </w:t>
            </w:r>
            <w:proofErr w:type="spellStart"/>
            <w:r w:rsidRPr="00861B3C">
              <w:t>Ceratopogonidae</w:t>
            </w:r>
            <w:proofErr w:type="spellEnd"/>
            <w:r w:rsidRPr="00861B3C">
              <w:t xml:space="preserve">) as potential vectors of </w:t>
            </w:r>
          </w:p>
          <w:p w:rsidR="006E3A5F" w:rsidRPr="00861B3C" w:rsidRDefault="006E3A5F" w:rsidP="006E3A5F">
            <w:pPr>
              <w:bidi w:val="0"/>
            </w:pPr>
            <w:r w:rsidRPr="00861B3C">
              <w:t xml:space="preserve">    </w:t>
            </w:r>
            <w:proofErr w:type="spellStart"/>
            <w:r w:rsidRPr="00861B3C">
              <w:t>Leishmania</w:t>
            </w:r>
            <w:proofErr w:type="spellEnd"/>
            <w:r w:rsidRPr="00861B3C">
              <w:t xml:space="preserve"> in Australia. International Journal for </w:t>
            </w:r>
          </w:p>
          <w:p w:rsidR="006E3A5F" w:rsidRPr="00861B3C" w:rsidRDefault="006E3A5F" w:rsidP="006E3A5F">
            <w:pPr>
              <w:bidi w:val="0"/>
            </w:pPr>
            <w:r w:rsidRPr="00861B3C">
              <w:t xml:space="preserve">    </w:t>
            </w:r>
            <w:proofErr w:type="spellStart"/>
            <w:r w:rsidRPr="00861B3C">
              <w:t>Parasitology</w:t>
            </w:r>
            <w:proofErr w:type="spellEnd"/>
            <w:r w:rsidRPr="00861B3C">
              <w:t xml:space="preserve">, Volume 41, Issue 5, April 2011, Pages </w:t>
            </w:r>
          </w:p>
          <w:p w:rsidR="006E3A5F" w:rsidRPr="00861B3C" w:rsidRDefault="006E3A5F" w:rsidP="006E3A5F">
            <w:pPr>
              <w:bidi w:val="0"/>
            </w:pPr>
            <w:r w:rsidRPr="00861B3C">
              <w:t xml:space="preserve">     571-579.</w:t>
            </w:r>
          </w:p>
          <w:p w:rsidR="006E3A5F" w:rsidRPr="00861B3C" w:rsidRDefault="006E3A5F" w:rsidP="006E3A5F">
            <w:pPr>
              <w:bidi w:val="0"/>
            </w:pPr>
          </w:p>
          <w:p w:rsidR="006E3A5F" w:rsidRPr="00861B3C" w:rsidRDefault="006E3A5F" w:rsidP="006E3A5F">
            <w:pPr>
              <w:bidi w:val="0"/>
            </w:pPr>
            <w:r w:rsidRPr="00861B3C">
              <w:t xml:space="preserve">2- Diagnosis of clinical samples spotted on FTA cards </w:t>
            </w:r>
          </w:p>
          <w:p w:rsidR="006E3A5F" w:rsidRPr="00861B3C" w:rsidRDefault="006E3A5F" w:rsidP="006E3A5F">
            <w:pPr>
              <w:bidi w:val="0"/>
            </w:pPr>
            <w:r w:rsidRPr="00861B3C">
              <w:t xml:space="preserve">     using PCR-based methods. J Egypt Soc </w:t>
            </w:r>
            <w:proofErr w:type="spellStart"/>
            <w:r w:rsidRPr="00861B3C">
              <w:t>Parasitol</w:t>
            </w:r>
            <w:proofErr w:type="spellEnd"/>
            <w:r w:rsidRPr="00861B3C">
              <w:t xml:space="preserve"> </w:t>
            </w:r>
          </w:p>
          <w:p w:rsidR="006E3A5F" w:rsidRPr="00861B3C" w:rsidRDefault="006E3A5F" w:rsidP="006E3A5F">
            <w:pPr>
              <w:bidi w:val="0"/>
            </w:pPr>
            <w:r w:rsidRPr="00861B3C">
              <w:t xml:space="preserve">     2009 Apr; 39(1):227-46</w:t>
            </w:r>
          </w:p>
          <w:p w:rsidR="006E3A5F" w:rsidRDefault="006E3A5F" w:rsidP="00861B3C">
            <w:pPr>
              <w:bidi w:val="0"/>
              <w:rPr>
                <w:rFonts w:asciiTheme="minorBidi" w:hAnsiTheme="minorBidi"/>
                <w:color w:val="C00000"/>
                <w:sz w:val="20"/>
                <w:szCs w:val="20"/>
              </w:rPr>
            </w:pPr>
          </w:p>
          <w:p w:rsidR="006E3A5F" w:rsidRPr="006E3A5F" w:rsidRDefault="006E3A5F" w:rsidP="006E3A5F">
            <w:pPr>
              <w:bidi w:val="0"/>
              <w:rPr>
                <w:rFonts w:asciiTheme="minorBidi" w:hAnsiTheme="minorBidi"/>
                <w:color w:val="C00000"/>
                <w:sz w:val="20"/>
                <w:szCs w:val="20"/>
              </w:rPr>
            </w:pPr>
          </w:p>
        </w:tc>
      </w:tr>
    </w:tbl>
    <w:p w:rsidR="001F6EA4" w:rsidRPr="000404F6" w:rsidRDefault="00E04F6F" w:rsidP="001F6EA4">
      <w:pPr>
        <w:bidi w:val="0"/>
        <w:rPr>
          <w:rFonts w:asciiTheme="minorBidi" w:hAnsiTheme="minorBidi"/>
          <w:sz w:val="8"/>
          <w:szCs w:val="8"/>
        </w:rPr>
      </w:pPr>
      <w:r>
        <w:rPr>
          <w:rFonts w:asciiTheme="minorBidi" w:hAnsiTheme="minorBidi"/>
          <w:noProof/>
          <w:sz w:val="8"/>
          <w:szCs w:val="8"/>
        </w:rPr>
        <w:pict>
          <v:shapetype id="_x0000_t32" coordsize="21600,21600" o:spt="32" o:oned="t" path="m,l21600,21600e" filled="f">
            <v:path arrowok="t" fillok="f" o:connecttype="none"/>
            <o:lock v:ext="edit" shapetype="t"/>
          </v:shapetype>
          <v:shape id="_x0000_s1026" type="#_x0000_t32" style="position:absolute;margin-left:102.75pt;margin-top:23.6pt;width:296.25pt;height:0;z-index:251658240;mso-position-horizontal-relative:text;mso-position-vertical-relative:text" o:connectortype="straight" strokecolor="#95b3d7 [1940]" strokeweight="3pt">
            <w10:wrap anchorx="page"/>
          </v:shape>
        </w:pict>
      </w:r>
    </w:p>
    <w:p w:rsidR="006E3A5F" w:rsidRPr="000404F6" w:rsidRDefault="006E3A5F" w:rsidP="006E3A5F">
      <w:pPr>
        <w:bidi w:val="0"/>
        <w:rPr>
          <w:sz w:val="16"/>
          <w:szCs w:val="16"/>
        </w:rPr>
      </w:pPr>
    </w:p>
    <w:tbl>
      <w:tblPr>
        <w:tblStyle w:val="TableGrid"/>
        <w:tblW w:w="0" w:type="auto"/>
        <w:tblLook w:val="04A0"/>
      </w:tblPr>
      <w:tblGrid>
        <w:gridCol w:w="9962"/>
      </w:tblGrid>
      <w:tr w:rsidR="00861B3C" w:rsidTr="00861B3C">
        <w:tc>
          <w:tcPr>
            <w:tcW w:w="9962" w:type="dxa"/>
          </w:tcPr>
          <w:p w:rsidR="00861B3C" w:rsidRPr="00E82978" w:rsidRDefault="00861B3C" w:rsidP="00861B3C">
            <w:pPr>
              <w:bidi w:val="0"/>
              <w:rPr>
                <w:sz w:val="16"/>
                <w:szCs w:val="16"/>
              </w:rPr>
            </w:pPr>
          </w:p>
          <w:p w:rsidR="00861B3C" w:rsidRDefault="00E82978" w:rsidP="00861B3C">
            <w:pPr>
              <w:bidi w:val="0"/>
            </w:pPr>
            <w:r>
              <w:object w:dxaOrig="4515" w:dyaOrig="4410">
                <v:shape id="_x0000_i1026" type="#_x0000_t75" style="width:77pt;height:75.35pt" o:ole="">
                  <v:imagedata r:id="rId6" o:title=""/>
                </v:shape>
                <o:OLEObject Type="Embed" ProgID="PBrush" ShapeID="_x0000_i1026" DrawAspect="Content" ObjectID="_1554640443" r:id="rId7"/>
              </w:object>
            </w:r>
          </w:p>
          <w:p w:rsidR="00E82978" w:rsidRPr="00E82978" w:rsidRDefault="00E82978" w:rsidP="00E82978">
            <w:pPr>
              <w:bidi w:val="0"/>
              <w:rPr>
                <w:rFonts w:asciiTheme="minorBidi" w:hAnsiTheme="minorBidi"/>
                <w:sz w:val="16"/>
                <w:szCs w:val="16"/>
              </w:rPr>
            </w:pPr>
            <w:r w:rsidRPr="00E82978">
              <w:rPr>
                <w:rFonts w:asciiTheme="minorBidi" w:hAnsiTheme="minorBidi"/>
                <w:sz w:val="16"/>
                <w:szCs w:val="16"/>
              </w:rPr>
              <w:t xml:space="preserve">Dr. Amal Sultan is a head of </w:t>
            </w:r>
            <w:proofErr w:type="spellStart"/>
            <w:r w:rsidRPr="00E82978">
              <w:rPr>
                <w:rFonts w:asciiTheme="minorBidi" w:hAnsiTheme="minorBidi"/>
                <w:sz w:val="16"/>
                <w:szCs w:val="16"/>
              </w:rPr>
              <w:t>parasitology</w:t>
            </w:r>
            <w:proofErr w:type="spellEnd"/>
            <w:r w:rsidRPr="00E82978">
              <w:rPr>
                <w:rFonts w:asciiTheme="minorBidi" w:hAnsiTheme="minorBidi"/>
                <w:sz w:val="16"/>
                <w:szCs w:val="16"/>
              </w:rPr>
              <w:t xml:space="preserve"> lab</w:t>
            </w:r>
            <w:r>
              <w:rPr>
                <w:rFonts w:asciiTheme="minorBidi" w:hAnsiTheme="minorBidi"/>
                <w:sz w:val="16"/>
                <w:szCs w:val="16"/>
              </w:rPr>
              <w:t>oratory at KFH.</w:t>
            </w:r>
            <w:r w:rsidRPr="00E82978">
              <w:rPr>
                <w:rFonts w:asciiTheme="minorBidi" w:hAnsiTheme="minorBidi"/>
                <w:sz w:val="16"/>
                <w:szCs w:val="16"/>
              </w:rPr>
              <w:t xml:space="preserve"> and</w:t>
            </w:r>
            <w:r>
              <w:rPr>
                <w:rFonts w:asciiTheme="minorBidi" w:hAnsiTheme="minorBidi"/>
                <w:sz w:val="16"/>
                <w:szCs w:val="16"/>
              </w:rPr>
              <w:t xml:space="preserve"> her </w:t>
            </w:r>
            <w:r w:rsidRPr="00E82978">
              <w:rPr>
                <w:rFonts w:asciiTheme="minorBidi" w:hAnsiTheme="minorBidi"/>
                <w:sz w:val="16"/>
                <w:szCs w:val="16"/>
              </w:rPr>
              <w:t xml:space="preserve"> </w:t>
            </w:r>
            <w:r>
              <w:rPr>
                <w:rFonts w:asciiTheme="minorBidi" w:hAnsiTheme="minorBidi"/>
                <w:sz w:val="16"/>
                <w:szCs w:val="16"/>
              </w:rPr>
              <w:t>e</w:t>
            </w:r>
            <w:r w:rsidRPr="00E82978">
              <w:rPr>
                <w:rFonts w:asciiTheme="minorBidi" w:hAnsiTheme="minorBidi"/>
                <w:sz w:val="16"/>
                <w:szCs w:val="16"/>
              </w:rPr>
              <w:t>ducation</w:t>
            </w:r>
            <w:r>
              <w:rPr>
                <w:rFonts w:asciiTheme="minorBidi" w:hAnsiTheme="minorBidi"/>
                <w:sz w:val="16"/>
                <w:szCs w:val="16"/>
              </w:rPr>
              <w:t xml:space="preserve"> as following:  </w:t>
            </w:r>
            <w:r w:rsidRPr="00E82978">
              <w:rPr>
                <w:rFonts w:asciiTheme="minorBidi" w:hAnsiTheme="minorBidi"/>
                <w:sz w:val="16"/>
                <w:szCs w:val="16"/>
              </w:rPr>
              <w:t xml:space="preserve">2008-2009 </w:t>
            </w:r>
            <w:proofErr w:type="spellStart"/>
            <w:r w:rsidRPr="00E82978">
              <w:rPr>
                <w:rFonts w:asciiTheme="minorBidi" w:hAnsiTheme="minorBidi"/>
                <w:sz w:val="16"/>
                <w:szCs w:val="16"/>
              </w:rPr>
              <w:t>Postdoctor</w:t>
            </w:r>
            <w:proofErr w:type="spellEnd"/>
            <w:r w:rsidRPr="00E82978">
              <w:rPr>
                <w:rFonts w:asciiTheme="minorBidi" w:hAnsiTheme="minorBidi"/>
                <w:sz w:val="16"/>
                <w:szCs w:val="16"/>
              </w:rPr>
              <w:t xml:space="preserve"> at Liverpool School of Tropical Medicine (Affiliated to the</w:t>
            </w:r>
            <w:r>
              <w:rPr>
                <w:rFonts w:asciiTheme="minorBidi" w:hAnsiTheme="minorBidi"/>
                <w:sz w:val="16"/>
                <w:szCs w:val="16"/>
              </w:rPr>
              <w:t xml:space="preserve"> </w:t>
            </w:r>
            <w:r w:rsidRPr="00E82978">
              <w:rPr>
                <w:rFonts w:asciiTheme="minorBidi" w:hAnsiTheme="minorBidi"/>
                <w:sz w:val="16"/>
                <w:szCs w:val="16"/>
              </w:rPr>
              <w:t xml:space="preserve">University of Liverpool), UK. (Testing drugs with </w:t>
            </w:r>
            <w:proofErr w:type="spellStart"/>
            <w:r w:rsidRPr="00E82978">
              <w:rPr>
                <w:rFonts w:asciiTheme="minorBidi" w:hAnsiTheme="minorBidi"/>
                <w:sz w:val="16"/>
                <w:szCs w:val="16"/>
              </w:rPr>
              <w:t>Leishmania</w:t>
            </w:r>
            <w:proofErr w:type="spellEnd"/>
            <w:r w:rsidRPr="00E82978">
              <w:rPr>
                <w:rFonts w:asciiTheme="minorBidi" w:hAnsiTheme="minorBidi"/>
                <w:sz w:val="16"/>
                <w:szCs w:val="16"/>
              </w:rPr>
              <w:t xml:space="preserve"> </w:t>
            </w:r>
            <w:proofErr w:type="spellStart"/>
            <w:r w:rsidRPr="00E82978">
              <w:rPr>
                <w:rFonts w:asciiTheme="minorBidi" w:hAnsiTheme="minorBidi"/>
                <w:sz w:val="16"/>
                <w:szCs w:val="16"/>
              </w:rPr>
              <w:t>mexicana</w:t>
            </w:r>
            <w:proofErr w:type="spellEnd"/>
            <w:r w:rsidRPr="00E82978">
              <w:rPr>
                <w:rFonts w:asciiTheme="minorBidi" w:hAnsiTheme="minorBidi"/>
                <w:sz w:val="16"/>
                <w:szCs w:val="16"/>
              </w:rPr>
              <w:t>).</w:t>
            </w:r>
          </w:p>
          <w:p w:rsidR="00E82978" w:rsidRPr="00E82978" w:rsidRDefault="00E82978" w:rsidP="00E82978">
            <w:pPr>
              <w:bidi w:val="0"/>
              <w:rPr>
                <w:rFonts w:asciiTheme="minorBidi" w:hAnsiTheme="minorBidi"/>
                <w:sz w:val="16"/>
                <w:szCs w:val="16"/>
              </w:rPr>
            </w:pPr>
            <w:r w:rsidRPr="00E82978">
              <w:rPr>
                <w:rFonts w:asciiTheme="minorBidi" w:hAnsiTheme="minorBidi"/>
                <w:sz w:val="16"/>
                <w:szCs w:val="16"/>
              </w:rPr>
              <w:t>2004 -2008 Degree of Doctor in Philosophy (PhD)</w:t>
            </w:r>
            <w:r>
              <w:rPr>
                <w:rFonts w:asciiTheme="minorBidi" w:hAnsiTheme="minorBidi"/>
                <w:sz w:val="16"/>
                <w:szCs w:val="16"/>
              </w:rPr>
              <w:t xml:space="preserve">, </w:t>
            </w:r>
            <w:r w:rsidRPr="00E82978">
              <w:rPr>
                <w:rFonts w:asciiTheme="minorBidi" w:hAnsiTheme="minorBidi"/>
                <w:sz w:val="16"/>
                <w:szCs w:val="16"/>
              </w:rPr>
              <w:t xml:space="preserve">Molecular biochemistry of </w:t>
            </w:r>
            <w:proofErr w:type="spellStart"/>
            <w:r w:rsidRPr="00E82978">
              <w:rPr>
                <w:rFonts w:asciiTheme="minorBidi" w:hAnsiTheme="minorBidi"/>
                <w:sz w:val="16"/>
                <w:szCs w:val="16"/>
              </w:rPr>
              <w:t>parasitology</w:t>
            </w:r>
            <w:proofErr w:type="spellEnd"/>
            <w:r w:rsidRPr="00E82978">
              <w:rPr>
                <w:rFonts w:asciiTheme="minorBidi" w:hAnsiTheme="minorBidi"/>
                <w:sz w:val="16"/>
                <w:szCs w:val="16"/>
              </w:rPr>
              <w:t xml:space="preserve"> at Liverpool School of Tropical Medicine</w:t>
            </w:r>
          </w:p>
          <w:p w:rsidR="00861B3C" w:rsidRDefault="00E82978" w:rsidP="00E82978">
            <w:pPr>
              <w:bidi w:val="0"/>
              <w:rPr>
                <w:rFonts w:asciiTheme="minorBidi" w:hAnsiTheme="minorBidi"/>
                <w:sz w:val="16"/>
                <w:szCs w:val="16"/>
              </w:rPr>
            </w:pPr>
            <w:r w:rsidRPr="00E82978">
              <w:rPr>
                <w:rFonts w:asciiTheme="minorBidi" w:hAnsiTheme="minorBidi"/>
                <w:sz w:val="16"/>
                <w:szCs w:val="16"/>
              </w:rPr>
              <w:t>(Affiliated to the University of Liverpool), UK.</w:t>
            </w:r>
          </w:p>
          <w:p w:rsidR="00E82978" w:rsidRDefault="00DA339C" w:rsidP="00DA339C">
            <w:pPr>
              <w:bidi w:val="0"/>
              <w:rPr>
                <w:rFonts w:asciiTheme="minorBidi" w:hAnsiTheme="minorBidi"/>
                <w:sz w:val="16"/>
                <w:szCs w:val="16"/>
              </w:rPr>
            </w:pPr>
            <w:r>
              <w:rPr>
                <w:rFonts w:asciiTheme="minorBidi" w:hAnsiTheme="minorBidi"/>
                <w:sz w:val="16"/>
                <w:szCs w:val="16"/>
              </w:rPr>
              <w:t xml:space="preserve">She win the first place winner for poster computation held by </w:t>
            </w:r>
            <w:r w:rsidRPr="00DA339C">
              <w:rPr>
                <w:rFonts w:asciiTheme="minorBidi" w:hAnsiTheme="minorBidi"/>
                <w:sz w:val="16"/>
                <w:szCs w:val="16"/>
              </w:rPr>
              <w:t>Surrey University, UK</w:t>
            </w:r>
            <w:r>
              <w:rPr>
                <w:rFonts w:asciiTheme="minorBidi" w:hAnsiTheme="minorBidi"/>
                <w:sz w:val="16"/>
                <w:szCs w:val="16"/>
              </w:rPr>
              <w:t xml:space="preserve"> at </w:t>
            </w:r>
            <w:r w:rsidRPr="00DA339C">
              <w:rPr>
                <w:rFonts w:asciiTheme="minorBidi" w:hAnsiTheme="minorBidi"/>
                <w:sz w:val="16"/>
                <w:szCs w:val="16"/>
              </w:rPr>
              <w:t>the 3rd Saudi International Conference.</w:t>
            </w:r>
          </w:p>
          <w:p w:rsidR="00DA339C" w:rsidRDefault="00DA339C" w:rsidP="00DA339C">
            <w:pPr>
              <w:bidi w:val="0"/>
              <w:rPr>
                <w:rFonts w:asciiTheme="minorBidi" w:hAnsiTheme="minorBidi"/>
                <w:sz w:val="16"/>
                <w:szCs w:val="16"/>
              </w:rPr>
            </w:pPr>
            <w:r w:rsidRPr="00DA339C">
              <w:rPr>
                <w:rFonts w:asciiTheme="minorBidi" w:hAnsiTheme="minorBidi"/>
                <w:sz w:val="16"/>
                <w:szCs w:val="16"/>
              </w:rPr>
              <w:t>Achievement:</w:t>
            </w:r>
          </w:p>
          <w:p w:rsidR="003C33F3" w:rsidRDefault="003C33F3" w:rsidP="003C33F3">
            <w:pPr>
              <w:bidi w:val="0"/>
              <w:rPr>
                <w:rFonts w:asciiTheme="minorBidi" w:hAnsiTheme="minorBidi"/>
                <w:sz w:val="16"/>
                <w:szCs w:val="16"/>
              </w:rPr>
            </w:pPr>
            <w:r>
              <w:rPr>
                <w:rFonts w:asciiTheme="minorBidi" w:hAnsiTheme="minorBidi"/>
                <w:sz w:val="16"/>
                <w:szCs w:val="16"/>
              </w:rPr>
              <w:t xml:space="preserve">- 6 - 7 May 2015 4th </w:t>
            </w:r>
            <w:proofErr w:type="spellStart"/>
            <w:r>
              <w:rPr>
                <w:rFonts w:asciiTheme="minorBidi" w:hAnsiTheme="minorBidi"/>
                <w:sz w:val="16"/>
                <w:szCs w:val="16"/>
              </w:rPr>
              <w:t>Parasitology</w:t>
            </w:r>
            <w:proofErr w:type="spellEnd"/>
            <w:r>
              <w:rPr>
                <w:rFonts w:asciiTheme="minorBidi" w:hAnsiTheme="minorBidi"/>
                <w:sz w:val="16"/>
                <w:szCs w:val="16"/>
              </w:rPr>
              <w:t xml:space="preserve"> course " </w:t>
            </w:r>
            <w:proofErr w:type="spellStart"/>
            <w:r>
              <w:rPr>
                <w:rFonts w:asciiTheme="minorBidi" w:hAnsiTheme="minorBidi"/>
                <w:sz w:val="16"/>
                <w:szCs w:val="16"/>
              </w:rPr>
              <w:t>Parasitology</w:t>
            </w:r>
            <w:proofErr w:type="spellEnd"/>
            <w:r>
              <w:rPr>
                <w:rFonts w:asciiTheme="minorBidi" w:hAnsiTheme="minorBidi"/>
                <w:sz w:val="16"/>
                <w:szCs w:val="16"/>
              </w:rPr>
              <w:t xml:space="preserve"> update".</w:t>
            </w:r>
          </w:p>
          <w:p w:rsidR="003C33F3" w:rsidRPr="00DA339C" w:rsidRDefault="003C33F3" w:rsidP="003C33F3">
            <w:pPr>
              <w:bidi w:val="0"/>
              <w:rPr>
                <w:rFonts w:asciiTheme="minorBidi" w:hAnsiTheme="minorBidi"/>
                <w:sz w:val="16"/>
                <w:szCs w:val="16"/>
              </w:rPr>
            </w:pPr>
            <w:r>
              <w:rPr>
                <w:rFonts w:asciiTheme="minorBidi" w:hAnsiTheme="minorBidi"/>
                <w:sz w:val="16"/>
                <w:szCs w:val="16"/>
              </w:rPr>
              <w:t xml:space="preserve">- 30 - 31 Mar 2014 3rd </w:t>
            </w:r>
            <w:proofErr w:type="spellStart"/>
            <w:r>
              <w:rPr>
                <w:rFonts w:asciiTheme="minorBidi" w:hAnsiTheme="minorBidi"/>
                <w:sz w:val="16"/>
                <w:szCs w:val="16"/>
              </w:rPr>
              <w:t>Parasitology</w:t>
            </w:r>
            <w:proofErr w:type="spellEnd"/>
            <w:r>
              <w:rPr>
                <w:rFonts w:asciiTheme="minorBidi" w:hAnsiTheme="minorBidi"/>
                <w:sz w:val="16"/>
                <w:szCs w:val="16"/>
              </w:rPr>
              <w:t xml:space="preserve"> course " </w:t>
            </w:r>
            <w:r w:rsidRPr="003C33F3">
              <w:rPr>
                <w:rFonts w:asciiTheme="minorBidi" w:hAnsiTheme="minorBidi"/>
                <w:sz w:val="16"/>
                <w:szCs w:val="16"/>
              </w:rPr>
              <w:t>Common parasitic disease</w:t>
            </w:r>
            <w:r>
              <w:rPr>
                <w:rFonts w:asciiTheme="minorBidi" w:hAnsiTheme="minorBidi"/>
                <w:sz w:val="16"/>
                <w:szCs w:val="16"/>
              </w:rPr>
              <w:t>".</w:t>
            </w:r>
          </w:p>
          <w:p w:rsidR="00DA339C" w:rsidRPr="00DA339C" w:rsidRDefault="00DA339C" w:rsidP="00DA339C">
            <w:pPr>
              <w:bidi w:val="0"/>
              <w:rPr>
                <w:rFonts w:asciiTheme="minorBidi" w:hAnsiTheme="minorBidi"/>
                <w:sz w:val="16"/>
                <w:szCs w:val="16"/>
              </w:rPr>
            </w:pPr>
            <w:r>
              <w:rPr>
                <w:rFonts w:asciiTheme="minorBidi" w:hAnsiTheme="minorBidi"/>
                <w:sz w:val="16"/>
                <w:szCs w:val="16"/>
              </w:rPr>
              <w:t xml:space="preserve">-  </w:t>
            </w:r>
            <w:r w:rsidRPr="00DA339C">
              <w:rPr>
                <w:rFonts w:asciiTheme="minorBidi" w:hAnsiTheme="minorBidi"/>
                <w:sz w:val="16"/>
                <w:szCs w:val="16"/>
              </w:rPr>
              <w:t xml:space="preserve">5 Sep 2012 Organized one day </w:t>
            </w:r>
            <w:proofErr w:type="spellStart"/>
            <w:r w:rsidRPr="00DA339C">
              <w:rPr>
                <w:rFonts w:asciiTheme="minorBidi" w:hAnsiTheme="minorBidi"/>
                <w:sz w:val="16"/>
                <w:szCs w:val="16"/>
              </w:rPr>
              <w:t>Parasitology</w:t>
            </w:r>
            <w:proofErr w:type="spellEnd"/>
            <w:r w:rsidRPr="00DA339C">
              <w:rPr>
                <w:rFonts w:asciiTheme="minorBidi" w:hAnsiTheme="minorBidi"/>
                <w:sz w:val="16"/>
                <w:szCs w:val="16"/>
              </w:rPr>
              <w:t xml:space="preserve"> course at: The Training studies &amp;</w:t>
            </w:r>
            <w:r>
              <w:rPr>
                <w:rFonts w:asciiTheme="minorBidi" w:hAnsiTheme="minorBidi"/>
                <w:sz w:val="16"/>
                <w:szCs w:val="16"/>
              </w:rPr>
              <w:t xml:space="preserve"> </w:t>
            </w:r>
            <w:r w:rsidRPr="00DA339C">
              <w:rPr>
                <w:rFonts w:asciiTheme="minorBidi" w:hAnsiTheme="minorBidi"/>
                <w:sz w:val="16"/>
                <w:szCs w:val="16"/>
              </w:rPr>
              <w:t>research center at PHC- Jeddah.</w:t>
            </w:r>
          </w:p>
          <w:p w:rsidR="00DA339C" w:rsidRDefault="00DA339C" w:rsidP="00DA339C">
            <w:pPr>
              <w:bidi w:val="0"/>
              <w:rPr>
                <w:rFonts w:asciiTheme="minorBidi" w:hAnsiTheme="minorBidi"/>
                <w:sz w:val="16"/>
                <w:szCs w:val="16"/>
              </w:rPr>
            </w:pPr>
            <w:r>
              <w:rPr>
                <w:rFonts w:asciiTheme="minorBidi" w:hAnsiTheme="minorBidi"/>
                <w:sz w:val="16"/>
                <w:szCs w:val="16"/>
              </w:rPr>
              <w:t xml:space="preserve">- </w:t>
            </w:r>
            <w:r w:rsidRPr="00DA339C">
              <w:rPr>
                <w:rFonts w:asciiTheme="minorBidi" w:hAnsiTheme="minorBidi"/>
                <w:sz w:val="16"/>
                <w:szCs w:val="16"/>
              </w:rPr>
              <w:t xml:space="preserve">15 – 17 Oct.2011 Organized three days </w:t>
            </w:r>
            <w:proofErr w:type="spellStart"/>
            <w:r w:rsidRPr="00DA339C">
              <w:rPr>
                <w:rFonts w:asciiTheme="minorBidi" w:hAnsiTheme="minorBidi"/>
                <w:sz w:val="16"/>
                <w:szCs w:val="16"/>
              </w:rPr>
              <w:t>Parasitology</w:t>
            </w:r>
            <w:proofErr w:type="spellEnd"/>
            <w:r w:rsidRPr="00DA339C">
              <w:rPr>
                <w:rFonts w:asciiTheme="minorBidi" w:hAnsiTheme="minorBidi"/>
                <w:sz w:val="16"/>
                <w:szCs w:val="16"/>
              </w:rPr>
              <w:t xml:space="preserve"> course (Wide scope of parasitic</w:t>
            </w:r>
            <w:r>
              <w:rPr>
                <w:rFonts w:asciiTheme="minorBidi" w:hAnsiTheme="minorBidi"/>
                <w:sz w:val="16"/>
                <w:szCs w:val="16"/>
              </w:rPr>
              <w:t xml:space="preserve"> </w:t>
            </w:r>
            <w:r w:rsidRPr="00DA339C">
              <w:rPr>
                <w:rFonts w:asciiTheme="minorBidi" w:hAnsiTheme="minorBidi"/>
                <w:sz w:val="16"/>
                <w:szCs w:val="16"/>
              </w:rPr>
              <w:t xml:space="preserve">disease at research center in King </w:t>
            </w:r>
            <w:proofErr w:type="spellStart"/>
            <w:r w:rsidRPr="00DA339C">
              <w:rPr>
                <w:rFonts w:asciiTheme="minorBidi" w:hAnsiTheme="minorBidi"/>
                <w:sz w:val="16"/>
                <w:szCs w:val="16"/>
              </w:rPr>
              <w:t>Fahad</w:t>
            </w:r>
            <w:proofErr w:type="spellEnd"/>
            <w:r w:rsidRPr="00DA339C">
              <w:rPr>
                <w:rFonts w:asciiTheme="minorBidi" w:hAnsiTheme="minorBidi"/>
                <w:sz w:val="16"/>
                <w:szCs w:val="16"/>
              </w:rPr>
              <w:t xml:space="preserve"> Hospital, </w:t>
            </w:r>
          </w:p>
          <w:p w:rsidR="00DA339C" w:rsidRPr="00DA339C" w:rsidRDefault="00DA339C" w:rsidP="00DA339C">
            <w:pPr>
              <w:bidi w:val="0"/>
              <w:rPr>
                <w:rFonts w:asciiTheme="minorBidi" w:hAnsiTheme="minorBidi"/>
                <w:sz w:val="16"/>
                <w:szCs w:val="16"/>
              </w:rPr>
            </w:pPr>
            <w:r>
              <w:rPr>
                <w:rFonts w:asciiTheme="minorBidi" w:hAnsiTheme="minorBidi"/>
                <w:sz w:val="16"/>
                <w:szCs w:val="16"/>
              </w:rPr>
              <w:t xml:space="preserve">   </w:t>
            </w:r>
            <w:r w:rsidRPr="00DA339C">
              <w:rPr>
                <w:rFonts w:asciiTheme="minorBidi" w:hAnsiTheme="minorBidi"/>
                <w:sz w:val="16"/>
                <w:szCs w:val="16"/>
              </w:rPr>
              <w:t>Jeddah, KSA.</w:t>
            </w:r>
          </w:p>
          <w:p w:rsidR="00DA339C" w:rsidRPr="00DA339C" w:rsidRDefault="00DA339C" w:rsidP="00DA339C">
            <w:pPr>
              <w:bidi w:val="0"/>
              <w:rPr>
                <w:rFonts w:asciiTheme="minorBidi" w:hAnsiTheme="minorBidi"/>
                <w:sz w:val="16"/>
                <w:szCs w:val="16"/>
              </w:rPr>
            </w:pPr>
            <w:r>
              <w:rPr>
                <w:rFonts w:asciiTheme="minorBidi" w:hAnsiTheme="minorBidi"/>
                <w:sz w:val="16"/>
                <w:szCs w:val="16"/>
              </w:rPr>
              <w:t xml:space="preserve">- </w:t>
            </w:r>
            <w:r w:rsidRPr="00DA339C">
              <w:rPr>
                <w:rFonts w:asciiTheme="minorBidi" w:hAnsiTheme="minorBidi"/>
                <w:sz w:val="16"/>
                <w:szCs w:val="16"/>
              </w:rPr>
              <w:t xml:space="preserve">14 June 2011 Organized the International day of Blood Donation at King </w:t>
            </w:r>
            <w:proofErr w:type="spellStart"/>
            <w:r w:rsidRPr="00DA339C">
              <w:rPr>
                <w:rFonts w:asciiTheme="minorBidi" w:hAnsiTheme="minorBidi"/>
                <w:sz w:val="16"/>
                <w:szCs w:val="16"/>
              </w:rPr>
              <w:t>Fahad</w:t>
            </w:r>
            <w:proofErr w:type="spellEnd"/>
            <w:r>
              <w:rPr>
                <w:rFonts w:asciiTheme="minorBidi" w:hAnsiTheme="minorBidi"/>
                <w:sz w:val="16"/>
                <w:szCs w:val="16"/>
              </w:rPr>
              <w:t xml:space="preserve"> </w:t>
            </w:r>
            <w:r w:rsidRPr="00DA339C">
              <w:rPr>
                <w:rFonts w:asciiTheme="minorBidi" w:hAnsiTheme="minorBidi"/>
                <w:sz w:val="16"/>
                <w:szCs w:val="16"/>
              </w:rPr>
              <w:t>Hospital, Jeddah, KSA.</w:t>
            </w:r>
          </w:p>
          <w:p w:rsidR="000404F6" w:rsidRPr="000404F6" w:rsidRDefault="000404F6" w:rsidP="000404F6">
            <w:pPr>
              <w:bidi w:val="0"/>
              <w:jc w:val="center"/>
              <w:rPr>
                <w:rFonts w:asciiTheme="minorBidi" w:hAnsiTheme="minorBidi"/>
                <w:sz w:val="20"/>
                <w:szCs w:val="20"/>
              </w:rPr>
            </w:pPr>
            <w:r>
              <w:rPr>
                <w:rFonts w:asciiTheme="minorBidi" w:hAnsiTheme="minorBidi"/>
                <w:sz w:val="20"/>
                <w:szCs w:val="20"/>
              </w:rPr>
              <w:t>ahsultan@moh.gov.sa</w:t>
            </w:r>
          </w:p>
          <w:p w:rsidR="00861B3C" w:rsidRDefault="00861B3C" w:rsidP="00861B3C">
            <w:pPr>
              <w:bidi w:val="0"/>
            </w:pPr>
          </w:p>
        </w:tc>
      </w:tr>
    </w:tbl>
    <w:p w:rsidR="001F6EA4" w:rsidRDefault="001F6EA4" w:rsidP="001F6EA4">
      <w:pPr>
        <w:bidi w:val="0"/>
      </w:pPr>
    </w:p>
    <w:p w:rsidR="001F6EA4" w:rsidRDefault="001F6EA4" w:rsidP="001F6EA4">
      <w:pPr>
        <w:bidi w:val="0"/>
      </w:pPr>
    </w:p>
    <w:sectPr w:rsidR="001F6EA4" w:rsidSect="001F6EA4">
      <w:pgSz w:w="11906" w:h="16838"/>
      <w:pgMar w:top="1440" w:right="1080" w:bottom="1440" w:left="108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drawingGridHorizontalSpacing w:val="110"/>
  <w:displayHorizontalDrawingGridEvery w:val="2"/>
  <w:characterSpacingControl w:val="doNotCompress"/>
  <w:compat/>
  <w:rsids>
    <w:rsidRoot w:val="001F6EA4"/>
    <w:rsid w:val="000404F6"/>
    <w:rsid w:val="001F6EA4"/>
    <w:rsid w:val="002037F4"/>
    <w:rsid w:val="003C33F3"/>
    <w:rsid w:val="005F16B8"/>
    <w:rsid w:val="006A3167"/>
    <w:rsid w:val="006E3A5F"/>
    <w:rsid w:val="00861B3C"/>
    <w:rsid w:val="00AA6B04"/>
    <w:rsid w:val="00DA339C"/>
    <w:rsid w:val="00E04F6F"/>
    <w:rsid w:val="00E8297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16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3A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 Farid</dc:creator>
  <cp:lastModifiedBy>Alaa Farid</cp:lastModifiedBy>
  <cp:revision>3</cp:revision>
  <dcterms:created xsi:type="dcterms:W3CDTF">2017-04-25T10:58:00Z</dcterms:created>
  <dcterms:modified xsi:type="dcterms:W3CDTF">2017-04-25T12:48:00Z</dcterms:modified>
</cp:coreProperties>
</file>