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0B2FCF" w:rsidP="000B2FCF">
      <w:pPr>
        <w:pStyle w:val="1"/>
        <w:spacing w:before="170"/>
      </w:pPr>
      <w:proofErr w:type="spellStart"/>
      <w:r w:rsidRPr="000B2FCF">
        <w:rPr>
          <w:i/>
          <w:color w:val="337AB7"/>
        </w:rPr>
        <w:t>Clonochis</w:t>
      </w:r>
      <w:proofErr w:type="spellEnd"/>
      <w:r w:rsidRPr="000B2FCF">
        <w:rPr>
          <w:i/>
          <w:color w:val="337AB7"/>
        </w:rPr>
        <w:t xml:space="preserve"> </w:t>
      </w:r>
      <w:proofErr w:type="spellStart"/>
      <w:r w:rsidRPr="000B2FCF">
        <w:rPr>
          <w:i/>
          <w:color w:val="337AB7"/>
        </w:rPr>
        <w:t>sinensis</w:t>
      </w:r>
      <w:proofErr w:type="spellEnd"/>
      <w:r w:rsidRPr="000B2FCF">
        <w:rPr>
          <w:color w:val="337AB7"/>
        </w:rPr>
        <w:t xml:space="preserve"> </w:t>
      </w:r>
      <w:proofErr w:type="spellStart"/>
      <w:r w:rsidRPr="000B2FCF">
        <w:rPr>
          <w:color w:val="337AB7"/>
        </w:rPr>
        <w:t>lysophospholipase</w:t>
      </w:r>
      <w:proofErr w:type="spellEnd"/>
      <w:r w:rsidRPr="000B2FCF">
        <w:rPr>
          <w:color w:val="337AB7"/>
        </w:rPr>
        <w:t xml:space="preserve"> </w:t>
      </w:r>
      <w:proofErr w:type="gramStart"/>
      <w:r w:rsidRPr="000B2FCF">
        <w:rPr>
          <w:color w:val="337AB7"/>
        </w:rPr>
        <w:t>A</w:t>
      </w:r>
      <w:proofErr w:type="gramEnd"/>
      <w:r w:rsidRPr="000B2FCF">
        <w:rPr>
          <w:color w:val="337AB7"/>
        </w:rPr>
        <w:t xml:space="preserve"> upregulates IL-25 expression in</w:t>
      </w:r>
      <w:r>
        <w:rPr>
          <w:color w:val="337AB7"/>
        </w:rPr>
        <w:t xml:space="preserve"> </w:t>
      </w:r>
      <w:r w:rsidRPr="000B2FCF">
        <w:rPr>
          <w:color w:val="337AB7"/>
        </w:rPr>
        <w:t xml:space="preserve">macrophages as a potential pathway to liver fibrosis </w:t>
      </w:r>
    </w:p>
    <w:p w:rsidR="00F82C0B" w:rsidRPr="00F82C0B" w:rsidRDefault="00F82C0B" w:rsidP="005973B9">
      <w:pPr>
        <w:pStyle w:val="a3"/>
        <w:spacing w:before="73" w:line="198" w:lineRule="exact"/>
        <w:ind w:left="100" w:right="5987"/>
        <w:rPr>
          <w:rFonts w:ascii="Arial" w:eastAsiaTheme="minorEastAsia" w:hint="eastAsia"/>
          <w:lang w:eastAsia="zh-CN"/>
        </w:rPr>
      </w:pPr>
      <w:r>
        <w:rPr>
          <w:rFonts w:ascii="Arial" w:eastAsiaTheme="minorEastAsia" w:hint="eastAsia"/>
          <w:lang w:eastAsia="zh-CN"/>
        </w:rPr>
        <w:t xml:space="preserve">Lina Zhou, </w:t>
      </w:r>
      <w:r w:rsidR="00A8327C">
        <w:rPr>
          <w:rFonts w:ascii="Arial" w:eastAsiaTheme="minorEastAsia"/>
          <w:lang w:eastAsia="zh-CN"/>
        </w:rPr>
        <w:t xml:space="preserve">Master, </w:t>
      </w:r>
      <w:r>
        <w:rPr>
          <w:rFonts w:ascii="Arial"/>
        </w:rPr>
        <w:t xml:space="preserve">Sun </w:t>
      </w:r>
      <w:proofErr w:type="spellStart"/>
      <w:r>
        <w:rPr>
          <w:rFonts w:ascii="Arial"/>
        </w:rPr>
        <w:t>Yat-sen</w:t>
      </w:r>
      <w:proofErr w:type="spellEnd"/>
      <w:r>
        <w:rPr>
          <w:rFonts w:ascii="Arial"/>
        </w:rPr>
        <w:t xml:space="preserve"> University, China</w:t>
      </w:r>
    </w:p>
    <w:p w:rsidR="005973B9" w:rsidRDefault="00F82C0B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Xinbing</w:t>
      </w:r>
      <w:proofErr w:type="spellEnd"/>
      <w:r>
        <w:rPr>
          <w:rFonts w:ascii="Arial"/>
        </w:rPr>
        <w:t xml:space="preserve"> Yu</w:t>
      </w:r>
      <w:r>
        <w:rPr>
          <w:rFonts w:ascii="Arial"/>
          <w:vertAlign w:val="superscript"/>
        </w:rPr>
        <w:t>*</w:t>
      </w:r>
      <w:r>
        <w:rPr>
          <w:rFonts w:ascii="Arial"/>
        </w:rPr>
        <w:t xml:space="preserve">, </w:t>
      </w:r>
      <w:r w:rsidR="005973B9">
        <w:rPr>
          <w:rFonts w:ascii="Arial"/>
        </w:rPr>
        <w:t xml:space="preserve">PhD, </w:t>
      </w:r>
      <w:r>
        <w:rPr>
          <w:rFonts w:ascii="Arial"/>
        </w:rPr>
        <w:t xml:space="preserve">Sun </w:t>
      </w:r>
      <w:proofErr w:type="spellStart"/>
      <w:r>
        <w:rPr>
          <w:rFonts w:ascii="Arial"/>
        </w:rPr>
        <w:t>Yat-sen</w:t>
      </w:r>
      <w:proofErr w:type="spellEnd"/>
      <w:r>
        <w:rPr>
          <w:rFonts w:ascii="Arial"/>
        </w:rPr>
        <w:t xml:space="preserve"> University, China</w:t>
      </w:r>
    </w:p>
    <w:p w:rsidR="00F82C0B" w:rsidRDefault="00F82C0B" w:rsidP="00F82C0B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Yan Huang</w:t>
      </w:r>
      <w:r>
        <w:rPr>
          <w:rFonts w:ascii="Arial"/>
          <w:vertAlign w:val="superscript"/>
        </w:rPr>
        <w:t>*</w:t>
      </w:r>
      <w:r>
        <w:rPr>
          <w:rFonts w:ascii="Arial"/>
        </w:rPr>
        <w:t xml:space="preserve">, PhD, Sun </w:t>
      </w:r>
      <w:proofErr w:type="spellStart"/>
      <w:r>
        <w:rPr>
          <w:rFonts w:ascii="Arial"/>
        </w:rPr>
        <w:t>Yat-sen</w:t>
      </w:r>
      <w:proofErr w:type="spellEnd"/>
      <w:r>
        <w:rPr>
          <w:rFonts w:ascii="Arial"/>
        </w:rPr>
        <w:t xml:space="preserve"> University, China</w:t>
      </w:r>
    </w:p>
    <w:p w:rsidR="00A8327C" w:rsidRDefault="00A8327C" w:rsidP="00A8327C">
      <w:pPr>
        <w:pStyle w:val="a3"/>
        <w:rPr>
          <w:rFonts w:ascii="Arial" w:eastAsiaTheme="minorEastAsia"/>
          <w:sz w:val="16"/>
          <w:szCs w:val="16"/>
          <w:lang w:eastAsia="zh-CN"/>
        </w:rPr>
      </w:pPr>
    </w:p>
    <w:p w:rsidR="00AE3E37" w:rsidRPr="00A8327C" w:rsidRDefault="00A8327C" w:rsidP="00A8327C">
      <w:pPr>
        <w:pStyle w:val="a3"/>
        <w:ind w:firstLineChars="100" w:firstLine="160"/>
        <w:rPr>
          <w:rFonts w:ascii="Arial" w:eastAsiaTheme="minorEastAsia" w:hint="eastAsia"/>
          <w:sz w:val="16"/>
          <w:szCs w:val="16"/>
          <w:lang w:eastAsia="zh-CN"/>
        </w:rPr>
      </w:pPr>
      <w:r w:rsidRPr="00A8327C">
        <w:rPr>
          <w:rFonts w:ascii="Arial" w:eastAsiaTheme="minorEastAsia" w:hint="eastAsia"/>
          <w:sz w:val="16"/>
          <w:szCs w:val="16"/>
          <w:lang w:eastAsia="zh-CN"/>
        </w:rPr>
        <w:t>*:</w:t>
      </w:r>
      <w:r w:rsidR="00EF446E">
        <w:rPr>
          <w:rFonts w:ascii="Arial" w:eastAsiaTheme="minorEastAsia"/>
          <w:sz w:val="16"/>
          <w:szCs w:val="16"/>
          <w:lang w:eastAsia="zh-CN"/>
        </w:rPr>
        <w:t xml:space="preserve"> </w:t>
      </w:r>
      <w:r w:rsidRPr="00A8327C">
        <w:rPr>
          <w:rFonts w:ascii="Arial" w:eastAsiaTheme="minorEastAsia" w:hint="eastAsia"/>
          <w:sz w:val="16"/>
          <w:szCs w:val="16"/>
          <w:lang w:eastAsia="zh-CN"/>
        </w:rPr>
        <w:t>corresponding author</w:t>
      </w:r>
      <w:bookmarkStart w:id="0" w:name="_GoBack"/>
      <w:bookmarkEnd w:id="0"/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AE3E37" w:rsidRDefault="00A9710C">
      <w:pPr>
        <w:pStyle w:val="a3"/>
        <w:spacing w:before="90" w:line="280" w:lineRule="auto"/>
        <w:ind w:left="100"/>
        <w:jc w:val="both"/>
      </w:pPr>
      <w:r w:rsidRPr="006D002E">
        <w:rPr>
          <w:b/>
        </w:rPr>
        <w:t xml:space="preserve">Statement of the Problem: </w:t>
      </w:r>
      <w:r w:rsidR="001E4AEC" w:rsidRPr="001E4AEC">
        <w:t xml:space="preserve">Liver fibrosis is an excessive wound-healing reaction requiring the participation of inflammatory cells and </w:t>
      </w:r>
      <w:bookmarkStart w:id="1" w:name="OLE_LINK224"/>
      <w:bookmarkStart w:id="2" w:name="OLE_LINK225"/>
      <w:r w:rsidR="001E4AEC" w:rsidRPr="001E4AEC">
        <w:t>hepatic stellate cells</w:t>
      </w:r>
      <w:bookmarkEnd w:id="1"/>
      <w:bookmarkEnd w:id="2"/>
      <w:r w:rsidR="001E4AEC" w:rsidRPr="001E4AEC">
        <w:t xml:space="preserve"> (HSCs). The pathogenesis of liver fibrosis caused by viruses and alcohol has well been elaborated, </w:t>
      </w:r>
      <w:r w:rsidR="001E4AEC" w:rsidRPr="001E4AEC">
        <w:rPr>
          <w:rFonts w:hint="eastAsia"/>
        </w:rPr>
        <w:t xml:space="preserve">but </w:t>
      </w:r>
      <w:r w:rsidR="001E4AEC" w:rsidRPr="001E4AEC">
        <w:t xml:space="preserve">the molecular mechanisms of </w:t>
      </w:r>
      <w:proofErr w:type="spellStart"/>
      <w:r w:rsidR="001E4AEC" w:rsidRPr="001E4AEC">
        <w:rPr>
          <w:i/>
        </w:rPr>
        <w:t>Clonorchis</w:t>
      </w:r>
      <w:proofErr w:type="spellEnd"/>
      <w:r w:rsidR="001E4AEC" w:rsidRPr="001E4AEC">
        <w:rPr>
          <w:i/>
        </w:rPr>
        <w:t xml:space="preserve"> </w:t>
      </w:r>
      <w:proofErr w:type="spellStart"/>
      <w:r w:rsidR="001E4AEC" w:rsidRPr="001E4AEC">
        <w:rPr>
          <w:i/>
        </w:rPr>
        <w:t>sinensis</w:t>
      </w:r>
      <w:proofErr w:type="spellEnd"/>
      <w:r w:rsidR="001E4AEC" w:rsidRPr="001E4AEC">
        <w:rPr>
          <w:i/>
        </w:rPr>
        <w:t xml:space="preserve"> </w:t>
      </w:r>
      <w:r w:rsidR="001E4AEC" w:rsidRPr="001E4AEC">
        <w:t>(</w:t>
      </w:r>
      <w:bookmarkStart w:id="3" w:name="OLE_LINK176"/>
      <w:bookmarkStart w:id="4" w:name="OLE_LINK177"/>
      <w:r w:rsidR="001E4AEC" w:rsidRPr="001E4AEC">
        <w:rPr>
          <w:i/>
        </w:rPr>
        <w:t xml:space="preserve">C. </w:t>
      </w:r>
      <w:proofErr w:type="spellStart"/>
      <w:r w:rsidR="001E4AEC" w:rsidRPr="001E4AEC">
        <w:rPr>
          <w:i/>
        </w:rPr>
        <w:t>sinensis</w:t>
      </w:r>
      <w:bookmarkEnd w:id="3"/>
      <w:bookmarkEnd w:id="4"/>
      <w:proofErr w:type="spellEnd"/>
      <w:r w:rsidR="001E4AEC" w:rsidRPr="001E4AEC">
        <w:t>)</w:t>
      </w:r>
      <w:r w:rsidR="001E4AEC" w:rsidRPr="001E4AEC">
        <w:rPr>
          <w:i/>
        </w:rPr>
        <w:t>-</w:t>
      </w:r>
      <w:r w:rsidR="001E4AEC" w:rsidRPr="001E4AEC">
        <w:t xml:space="preserve">induced liver fibrosis </w:t>
      </w:r>
      <w:r w:rsidR="001E4AEC" w:rsidRPr="001E4AEC">
        <w:rPr>
          <w:rFonts w:hint="eastAsia"/>
        </w:rPr>
        <w:t>are poorly understood</w:t>
      </w:r>
      <w:r w:rsidR="001E4AEC" w:rsidRPr="001E4AEC">
        <w:t xml:space="preserve">. </w:t>
      </w:r>
      <w:proofErr w:type="spellStart"/>
      <w:r w:rsidR="001E4AEC" w:rsidRPr="001E4AEC">
        <w:t>Lysophospholipase</w:t>
      </w:r>
      <w:proofErr w:type="spellEnd"/>
      <w:r w:rsidR="001E4AEC" w:rsidRPr="001E4AEC">
        <w:t xml:space="preserve"> A (</w:t>
      </w:r>
      <w:proofErr w:type="spellStart"/>
      <w:r w:rsidR="001E4AEC" w:rsidRPr="001E4AEC">
        <w:t>LysoPLA</w:t>
      </w:r>
      <w:proofErr w:type="spellEnd"/>
      <w:r w:rsidR="001E4AEC" w:rsidRPr="001E4AEC">
        <w:t xml:space="preserve">) </w:t>
      </w:r>
      <w:r w:rsidR="001E4AEC" w:rsidRPr="001E4AEC">
        <w:rPr>
          <w:rFonts w:hint="eastAsia"/>
        </w:rPr>
        <w:t xml:space="preserve">which </w:t>
      </w:r>
      <w:r w:rsidR="001E4AEC" w:rsidRPr="001E4AEC">
        <w:t xml:space="preserve">is characterized as </w:t>
      </w:r>
      <w:proofErr w:type="spellStart"/>
      <w:r w:rsidR="001E4AEC" w:rsidRPr="001E4AEC">
        <w:t>deacylating</w:t>
      </w:r>
      <w:proofErr w:type="spellEnd"/>
      <w:r w:rsidR="001E4AEC" w:rsidRPr="001E4AEC">
        <w:t xml:space="preserve"> </w:t>
      </w:r>
      <w:proofErr w:type="spellStart"/>
      <w:r w:rsidR="001E4AEC" w:rsidRPr="001E4AEC">
        <w:t>lysophospholipids</w:t>
      </w:r>
      <w:proofErr w:type="spellEnd"/>
      <w:r w:rsidR="001E4AEC" w:rsidRPr="001E4AEC">
        <w:t xml:space="preserve"> plays a </w:t>
      </w:r>
      <w:r w:rsidR="001E4AEC" w:rsidRPr="001E4AEC">
        <w:rPr>
          <w:rFonts w:hint="eastAsia"/>
        </w:rPr>
        <w:t>critical</w:t>
      </w:r>
      <w:r w:rsidR="001E4AEC" w:rsidRPr="001E4AEC">
        <w:t xml:space="preserve"> role in virulence and pathogenesis of parasites and fungi</w:t>
      </w:r>
      <w:r w:rsidR="001E4AEC" w:rsidRPr="001E4AEC">
        <w:rPr>
          <w:rFonts w:hint="eastAsia"/>
        </w:rPr>
        <w:t xml:space="preserve">; however, the roles of </w:t>
      </w:r>
      <w:r w:rsidR="001E4AEC" w:rsidRPr="001E4AEC">
        <w:rPr>
          <w:i/>
        </w:rPr>
        <w:t xml:space="preserve">C. </w:t>
      </w:r>
      <w:proofErr w:type="spellStart"/>
      <w:r w:rsidR="001E4AEC" w:rsidRPr="001E4AEC">
        <w:rPr>
          <w:i/>
        </w:rPr>
        <w:t>sinensis</w:t>
      </w:r>
      <w:proofErr w:type="spellEnd"/>
      <w:r w:rsidR="001E4AEC" w:rsidRPr="001E4AEC">
        <w:t xml:space="preserve"> </w:t>
      </w:r>
      <w:proofErr w:type="spellStart"/>
      <w:r w:rsidR="001E4AEC" w:rsidRPr="001E4AEC">
        <w:t>lysophospholipase</w:t>
      </w:r>
      <w:proofErr w:type="spellEnd"/>
      <w:r w:rsidR="001E4AEC" w:rsidRPr="001E4AEC">
        <w:t xml:space="preserve"> A (</w:t>
      </w:r>
      <w:proofErr w:type="spellStart"/>
      <w:r w:rsidR="001E4AEC" w:rsidRPr="001E4AEC">
        <w:rPr>
          <w:i/>
        </w:rPr>
        <w:t>Cs</w:t>
      </w:r>
      <w:r w:rsidR="001E4AEC" w:rsidRPr="001E4AEC">
        <w:t>LysoPLA</w:t>
      </w:r>
      <w:proofErr w:type="spellEnd"/>
      <w:r w:rsidR="001E4AEC" w:rsidRPr="001E4AEC">
        <w:t xml:space="preserve">) </w:t>
      </w:r>
      <w:r w:rsidR="001E4AEC" w:rsidRPr="001E4AEC">
        <w:rPr>
          <w:rFonts w:hint="eastAsia"/>
        </w:rPr>
        <w:t xml:space="preserve">in </w:t>
      </w:r>
      <w:r w:rsidR="001E4AEC" w:rsidRPr="001E4AEC">
        <w:rPr>
          <w:i/>
        </w:rPr>
        <w:t xml:space="preserve">C. </w:t>
      </w:r>
      <w:proofErr w:type="spellStart"/>
      <w:r w:rsidR="001E4AEC" w:rsidRPr="001E4AEC">
        <w:rPr>
          <w:i/>
        </w:rPr>
        <w:t>sinensis</w:t>
      </w:r>
      <w:proofErr w:type="spellEnd"/>
      <w:r w:rsidR="001E4AEC" w:rsidRPr="001E4AEC">
        <w:rPr>
          <w:rFonts w:hint="eastAsia"/>
        </w:rPr>
        <w:t xml:space="preserve"> induced </w:t>
      </w:r>
      <w:r w:rsidR="001E4AEC" w:rsidRPr="001E4AEC">
        <w:t>liver fibrosis</w:t>
      </w:r>
      <w:r w:rsidR="001E4AEC" w:rsidRPr="001E4AEC">
        <w:rPr>
          <w:rFonts w:hint="eastAsia"/>
        </w:rPr>
        <w:t xml:space="preserve"> remain unknown.</w:t>
      </w:r>
      <w:r w:rsidR="001E4AEC" w:rsidRPr="001E4AEC">
        <w:t xml:space="preserve"> </w:t>
      </w:r>
      <w:r>
        <w:t xml:space="preserve"> </w:t>
      </w:r>
      <w:r w:rsidRPr="006D002E">
        <w:rPr>
          <w:b/>
        </w:rPr>
        <w:t>Methodolog</w:t>
      </w:r>
      <w:r w:rsidR="008756E6" w:rsidRPr="006D002E">
        <w:rPr>
          <w:b/>
        </w:rPr>
        <w:t>y &amp; Theoretical Orientation:</w:t>
      </w:r>
      <w:r w:rsidR="008756E6">
        <w:t xml:space="preserve"> </w:t>
      </w:r>
      <w:r w:rsidR="002E387B" w:rsidRPr="002E387B">
        <w:t xml:space="preserve">Mouse </w:t>
      </w:r>
      <w:r w:rsidR="002E387B" w:rsidRPr="002E387B">
        <w:rPr>
          <w:rFonts w:hint="eastAsia"/>
        </w:rPr>
        <w:t>m</w:t>
      </w:r>
      <w:r w:rsidR="002E387B" w:rsidRPr="002E387B">
        <w:t>acrophage</w:t>
      </w:r>
      <w:r w:rsidR="002E387B" w:rsidRPr="002E387B">
        <w:rPr>
          <w:rFonts w:hint="eastAsia"/>
        </w:rPr>
        <w:t xml:space="preserve"> cell line</w:t>
      </w:r>
      <w:r w:rsidR="002E387B" w:rsidRPr="002E387B">
        <w:t xml:space="preserve"> </w:t>
      </w:r>
      <w:r w:rsidR="002E387B" w:rsidRPr="002E387B">
        <w:rPr>
          <w:rFonts w:hint="eastAsia"/>
        </w:rPr>
        <w:t>(</w:t>
      </w:r>
      <w:r w:rsidR="002E387B" w:rsidRPr="002E387B">
        <w:t>RAW264.7</w:t>
      </w:r>
      <w:r w:rsidR="002E387B" w:rsidRPr="002E387B">
        <w:rPr>
          <w:rFonts w:hint="eastAsia"/>
        </w:rPr>
        <w:t xml:space="preserve">) was cultured and treated with </w:t>
      </w:r>
      <w:proofErr w:type="spellStart"/>
      <w:r w:rsidR="002E387B" w:rsidRPr="002E387B">
        <w:rPr>
          <w:i/>
        </w:rPr>
        <w:t>Cs</w:t>
      </w:r>
      <w:r w:rsidR="002E387B" w:rsidRPr="002E387B">
        <w:t>LysoPLA</w:t>
      </w:r>
      <w:proofErr w:type="spellEnd"/>
      <w:r w:rsidR="002E387B" w:rsidRPr="002E387B">
        <w:rPr>
          <w:rFonts w:hint="eastAsia"/>
        </w:rPr>
        <w:t xml:space="preserve">. IL-25 and signaling pathway were detected by </w:t>
      </w:r>
      <w:r w:rsidR="002E387B" w:rsidRPr="002E387B">
        <w:t>quantitative real-time PCR</w:t>
      </w:r>
      <w:r w:rsidR="002E387B" w:rsidRPr="002E387B">
        <w:rPr>
          <w:rFonts w:hint="eastAsia"/>
        </w:rPr>
        <w:t>, Western blotting or immunoflu</w:t>
      </w:r>
      <w:r w:rsidR="002E387B" w:rsidRPr="002E387B">
        <w:t>orescent staining</w:t>
      </w:r>
      <w:r w:rsidR="002E387B" w:rsidRPr="002E387B">
        <w:rPr>
          <w:rFonts w:hint="eastAsia"/>
        </w:rPr>
        <w:t>. H</w:t>
      </w:r>
      <w:r w:rsidR="002E387B" w:rsidRPr="002E387B">
        <w:t>uman hepatic stellate cell</w:t>
      </w:r>
      <w:r w:rsidR="002E387B" w:rsidRPr="002E387B">
        <w:rPr>
          <w:rFonts w:hint="eastAsia"/>
        </w:rPr>
        <w:t xml:space="preserve"> line</w:t>
      </w:r>
      <w:r w:rsidR="002E387B" w:rsidRPr="002E387B">
        <w:t xml:space="preserve"> (LX-2)</w:t>
      </w:r>
      <w:r w:rsidR="002E387B" w:rsidRPr="002E387B">
        <w:rPr>
          <w:rFonts w:hint="eastAsia"/>
        </w:rPr>
        <w:t xml:space="preserve"> was cultured and exposed to IL-25. The activation markers of LX-2 </w:t>
      </w:r>
      <w:r w:rsidR="002E387B" w:rsidRPr="002E387B">
        <w:t>cells</w:t>
      </w:r>
      <w:r w:rsidR="002E387B" w:rsidRPr="002E387B">
        <w:rPr>
          <w:rFonts w:hint="eastAsia"/>
        </w:rPr>
        <w:t xml:space="preserve"> were examined with </w:t>
      </w:r>
      <w:r w:rsidR="002E387B" w:rsidRPr="002E387B">
        <w:t>quantitative real-time PCR</w:t>
      </w:r>
      <w:r w:rsidR="002E387B" w:rsidRPr="002E387B">
        <w:rPr>
          <w:rFonts w:hint="eastAsia"/>
        </w:rPr>
        <w:t>, Western blotting and immunoflu</w:t>
      </w:r>
      <w:r w:rsidR="002E387B" w:rsidRPr="002E387B">
        <w:t>orescent staining</w:t>
      </w:r>
      <w:r w:rsidR="002E387B" w:rsidRPr="002E387B">
        <w:rPr>
          <w:rFonts w:hint="eastAsia"/>
        </w:rPr>
        <w:t xml:space="preserve">. The migration was analyzed by </w:t>
      </w:r>
      <w:proofErr w:type="spellStart"/>
      <w:r w:rsidR="002E387B" w:rsidRPr="002E387B">
        <w:t>transwell</w:t>
      </w:r>
      <w:proofErr w:type="spellEnd"/>
      <w:r w:rsidR="002E387B" w:rsidRPr="002E387B">
        <w:t xml:space="preserve"> plate</w:t>
      </w:r>
      <w:r w:rsidR="002E387B" w:rsidRPr="002E387B">
        <w:rPr>
          <w:rFonts w:hint="eastAsia"/>
        </w:rPr>
        <w:t>.</w:t>
      </w:r>
      <w:r>
        <w:t xml:space="preserve"> </w:t>
      </w:r>
      <w:r w:rsidRPr="006D002E">
        <w:rPr>
          <w:b/>
        </w:rPr>
        <w:t xml:space="preserve">Findings: </w:t>
      </w:r>
      <w:r w:rsidR="002E387B">
        <w:t>W</w:t>
      </w:r>
      <w:r w:rsidR="002E387B" w:rsidRPr="002E387B">
        <w:t>e show that</w:t>
      </w:r>
      <w:r w:rsidR="002E387B" w:rsidRPr="002E387B">
        <w:rPr>
          <w:i/>
        </w:rPr>
        <w:t xml:space="preserve"> </w:t>
      </w:r>
      <w:r w:rsidR="002E387B" w:rsidRPr="002E387B">
        <w:t xml:space="preserve">treatment of RAW264.7 cells with </w:t>
      </w:r>
      <w:bookmarkStart w:id="5" w:name="OLE_LINK136"/>
      <w:bookmarkStart w:id="6" w:name="OLE_LINK137"/>
      <w:bookmarkStart w:id="7" w:name="OLE_LINK174"/>
      <w:proofErr w:type="spellStart"/>
      <w:r w:rsidR="002E387B" w:rsidRPr="002E387B">
        <w:rPr>
          <w:i/>
        </w:rPr>
        <w:t>Cs</w:t>
      </w:r>
      <w:r w:rsidR="002E387B" w:rsidRPr="002E387B">
        <w:t>LysoPLA</w:t>
      </w:r>
      <w:bookmarkEnd w:id="5"/>
      <w:bookmarkEnd w:id="6"/>
      <w:bookmarkEnd w:id="7"/>
      <w:proofErr w:type="spellEnd"/>
      <w:r w:rsidR="002E387B" w:rsidRPr="002E387B">
        <w:t xml:space="preserve"> significantly</w:t>
      </w:r>
      <w:bookmarkStart w:id="8" w:name="OLE_LINK132"/>
      <w:bookmarkStart w:id="9" w:name="OLE_LINK133"/>
      <w:r w:rsidR="002E387B" w:rsidRPr="002E387B">
        <w:t xml:space="preserve"> induced IL-25 expression.</w:t>
      </w:r>
      <w:r w:rsidR="002E387B" w:rsidRPr="002E387B">
        <w:rPr>
          <w:rFonts w:hint="eastAsia"/>
        </w:rPr>
        <w:t xml:space="preserve"> The elevation of </w:t>
      </w:r>
      <w:r w:rsidR="002E387B" w:rsidRPr="002E387B">
        <w:t>PKA, B-</w:t>
      </w:r>
      <w:proofErr w:type="spellStart"/>
      <w:r w:rsidR="002E387B" w:rsidRPr="002E387B">
        <w:t>Raf</w:t>
      </w:r>
      <w:proofErr w:type="spellEnd"/>
      <w:r w:rsidR="002E387B" w:rsidRPr="002E387B">
        <w:t xml:space="preserve">, and ERK1/2 mRNA levels </w:t>
      </w:r>
      <w:r w:rsidR="002E387B" w:rsidRPr="002E387B">
        <w:rPr>
          <w:rFonts w:hint="eastAsia"/>
        </w:rPr>
        <w:t xml:space="preserve">and </w:t>
      </w:r>
      <w:proofErr w:type="spellStart"/>
      <w:r w:rsidR="002E387B" w:rsidRPr="002E387B">
        <w:t>phosphorylations</w:t>
      </w:r>
      <w:proofErr w:type="spellEnd"/>
      <w:r w:rsidR="002E387B" w:rsidRPr="002E387B">
        <w:t xml:space="preserve"> of B-</w:t>
      </w:r>
      <w:proofErr w:type="spellStart"/>
      <w:r w:rsidR="002E387B" w:rsidRPr="002E387B">
        <w:t>Raf</w:t>
      </w:r>
      <w:proofErr w:type="spellEnd"/>
      <w:r w:rsidR="002E387B" w:rsidRPr="002E387B">
        <w:t xml:space="preserve"> and ERK1/2</w:t>
      </w:r>
      <w:r w:rsidR="002E387B" w:rsidRPr="002E387B">
        <w:rPr>
          <w:rFonts w:hint="eastAsia"/>
        </w:rPr>
        <w:t xml:space="preserve"> were detected </w:t>
      </w:r>
      <w:r w:rsidR="002E387B" w:rsidRPr="002E387B">
        <w:t xml:space="preserve">in </w:t>
      </w:r>
      <w:proofErr w:type="spellStart"/>
      <w:r w:rsidR="002E387B" w:rsidRPr="002E387B">
        <w:rPr>
          <w:i/>
        </w:rPr>
        <w:t>Cs</w:t>
      </w:r>
      <w:r w:rsidR="002E387B" w:rsidRPr="002E387B">
        <w:t>LysoPLA</w:t>
      </w:r>
      <w:proofErr w:type="spellEnd"/>
      <w:r w:rsidR="002E387B" w:rsidRPr="002E387B">
        <w:t>-stimulated RAW264.7 cells</w:t>
      </w:r>
      <w:r w:rsidR="002E387B" w:rsidRPr="002E387B">
        <w:rPr>
          <w:rFonts w:hint="eastAsia"/>
        </w:rPr>
        <w:t>. Whereas</w:t>
      </w:r>
      <w:r w:rsidR="002E387B" w:rsidRPr="002E387B">
        <w:t xml:space="preserve">, PKA inhibitor H-89 </w:t>
      </w:r>
      <w:r w:rsidR="002E387B" w:rsidRPr="002E387B">
        <w:rPr>
          <w:rFonts w:hint="eastAsia"/>
        </w:rPr>
        <w:t>weakened</w:t>
      </w:r>
      <w:r w:rsidR="002E387B" w:rsidRPr="002E387B">
        <w:t xml:space="preserve"> the </w:t>
      </w:r>
      <w:proofErr w:type="spellStart"/>
      <w:r w:rsidR="002E387B" w:rsidRPr="002E387B">
        <w:t>phosphorylations</w:t>
      </w:r>
      <w:proofErr w:type="spellEnd"/>
      <w:r w:rsidR="002E387B" w:rsidRPr="002E387B">
        <w:t xml:space="preserve"> </w:t>
      </w:r>
      <w:r w:rsidR="002E387B" w:rsidRPr="002E387B">
        <w:rPr>
          <w:rFonts w:hint="eastAsia"/>
        </w:rPr>
        <w:t xml:space="preserve">of </w:t>
      </w:r>
      <w:r w:rsidR="002E387B" w:rsidRPr="002E387B">
        <w:t>B-</w:t>
      </w:r>
      <w:proofErr w:type="spellStart"/>
      <w:r w:rsidR="002E387B" w:rsidRPr="002E387B">
        <w:t>Raf</w:t>
      </w:r>
      <w:proofErr w:type="spellEnd"/>
      <w:r w:rsidR="002E387B" w:rsidRPr="002E387B">
        <w:t xml:space="preserve"> and ERK1/2</w:t>
      </w:r>
      <w:r w:rsidR="002E387B" w:rsidRPr="002E387B">
        <w:rPr>
          <w:rFonts w:hint="eastAsia"/>
        </w:rPr>
        <w:t xml:space="preserve"> and</w:t>
      </w:r>
      <w:r w:rsidR="002E387B" w:rsidRPr="002E387B">
        <w:t xml:space="preserve"> AKT activator SC79 attenuated the phosphorylat</w:t>
      </w:r>
      <w:r w:rsidR="002E387B" w:rsidRPr="002E387B">
        <w:rPr>
          <w:rFonts w:hint="eastAsia"/>
        </w:rPr>
        <w:t>ion of</w:t>
      </w:r>
      <w:r w:rsidR="002E387B" w:rsidRPr="002E387B">
        <w:t xml:space="preserve"> ERK1/2 in RAW264.7 cells. Both H-89 and SC79 could inhibit IL-25 up-regulation induced by </w:t>
      </w:r>
      <w:proofErr w:type="spellStart"/>
      <w:r w:rsidR="002E387B" w:rsidRPr="002E387B">
        <w:rPr>
          <w:i/>
        </w:rPr>
        <w:t>Cs</w:t>
      </w:r>
      <w:r w:rsidR="002E387B" w:rsidRPr="002E387B">
        <w:t>LysoPLA</w:t>
      </w:r>
      <w:proofErr w:type="spellEnd"/>
      <w:r w:rsidR="002E387B" w:rsidRPr="002E387B">
        <w:t>.</w:t>
      </w:r>
      <w:r w:rsidR="002E387B" w:rsidRPr="002E387B">
        <w:rPr>
          <w:rFonts w:hint="eastAsia"/>
        </w:rPr>
        <w:t xml:space="preserve"> </w:t>
      </w:r>
      <w:r w:rsidR="002E387B" w:rsidRPr="002E387B">
        <w:t>I</w:t>
      </w:r>
      <w:r w:rsidR="002E387B" w:rsidRPr="002E387B">
        <w:rPr>
          <w:rFonts w:hint="eastAsia"/>
        </w:rPr>
        <w:t>n addition, s</w:t>
      </w:r>
      <w:r w:rsidR="002E387B" w:rsidRPr="002E387B">
        <w:t>timulation of LX-2 cells</w:t>
      </w:r>
      <w:r w:rsidR="002E387B" w:rsidRPr="002E387B">
        <w:rPr>
          <w:rFonts w:hint="eastAsia"/>
        </w:rPr>
        <w:t xml:space="preserve"> </w:t>
      </w:r>
      <w:r w:rsidR="002E387B" w:rsidRPr="002E387B">
        <w:t xml:space="preserve">with IL-25 upregulated the expression of mesenchymal cell markers including </w:t>
      </w:r>
      <w:r w:rsidR="002E387B" w:rsidRPr="002E387B">
        <w:rPr>
          <w:rFonts w:ascii="Calibri" w:hAnsi="Calibri" w:cs="Calibri"/>
        </w:rPr>
        <w:t>α</w:t>
      </w:r>
      <w:r w:rsidR="002E387B" w:rsidRPr="002E387B">
        <w:t>-smooth muscle actin (</w:t>
      </w:r>
      <w:r w:rsidR="002E387B" w:rsidRPr="002E387B">
        <w:rPr>
          <w:rFonts w:ascii="Calibri" w:hAnsi="Calibri" w:cs="Calibri"/>
        </w:rPr>
        <w:t>α</w:t>
      </w:r>
      <w:r w:rsidR="002E387B" w:rsidRPr="002E387B">
        <w:t>-SMA) and collagen type I (Collagen-I) and promoted migration</w:t>
      </w:r>
      <w:r w:rsidR="002E387B" w:rsidRPr="002E387B">
        <w:rPr>
          <w:rFonts w:hint="eastAsia"/>
        </w:rPr>
        <w:t xml:space="preserve"> </w:t>
      </w:r>
      <w:r w:rsidR="002E387B" w:rsidRPr="002E387B">
        <w:t>of the cells.</w:t>
      </w:r>
      <w:bookmarkEnd w:id="8"/>
      <w:bookmarkEnd w:id="9"/>
      <w:r>
        <w:t xml:space="preserve"> </w:t>
      </w:r>
      <w:r w:rsidRPr="006D002E">
        <w:rPr>
          <w:b/>
        </w:rPr>
        <w:t xml:space="preserve">Conclusion &amp; Significance: </w:t>
      </w:r>
      <w:r w:rsidR="002E387B" w:rsidRPr="002E387B">
        <w:rPr>
          <w:rFonts w:hint="eastAsia"/>
        </w:rPr>
        <w:t>O</w:t>
      </w:r>
      <w:r w:rsidR="002E387B" w:rsidRPr="002E387B">
        <w:t xml:space="preserve">ur results </w:t>
      </w:r>
      <w:r w:rsidR="002E387B" w:rsidRPr="002E387B">
        <w:rPr>
          <w:rFonts w:hint="eastAsia"/>
        </w:rPr>
        <w:t>propose</w:t>
      </w:r>
      <w:r w:rsidR="002E387B" w:rsidRPr="002E387B">
        <w:t xml:space="preserve"> that </w:t>
      </w:r>
      <w:proofErr w:type="spellStart"/>
      <w:r w:rsidR="002E387B" w:rsidRPr="002E387B">
        <w:rPr>
          <w:i/>
        </w:rPr>
        <w:t>Cs</w:t>
      </w:r>
      <w:r w:rsidR="002E387B" w:rsidRPr="002E387B">
        <w:t>LysoPLA</w:t>
      </w:r>
      <w:proofErr w:type="spellEnd"/>
      <w:r w:rsidR="002E387B" w:rsidRPr="002E387B">
        <w:t xml:space="preserve"> activate</w:t>
      </w:r>
      <w:r w:rsidR="002E387B" w:rsidRPr="002E387B">
        <w:rPr>
          <w:rFonts w:hint="eastAsia"/>
        </w:rPr>
        <w:t>s</w:t>
      </w:r>
      <w:r w:rsidR="002E387B" w:rsidRPr="002E387B">
        <w:t xml:space="preserve"> HSC by upregulation of IL-25 in macrophage through PKA-dependent B-</w:t>
      </w:r>
      <w:proofErr w:type="spellStart"/>
      <w:r w:rsidR="002E387B" w:rsidRPr="002E387B">
        <w:t>Raf</w:t>
      </w:r>
      <w:proofErr w:type="spellEnd"/>
      <w:r w:rsidR="002E387B" w:rsidRPr="002E387B">
        <w:t>/ERK1/2 pathway and play</w:t>
      </w:r>
      <w:r w:rsidR="002E387B" w:rsidRPr="002E387B">
        <w:rPr>
          <w:rFonts w:hint="eastAsia"/>
        </w:rPr>
        <w:t>s</w:t>
      </w:r>
      <w:r w:rsidR="002E387B" w:rsidRPr="002E387B">
        <w:t xml:space="preserve"> a potential promotion role in hepatic fibrosis during </w:t>
      </w:r>
      <w:r w:rsidR="002E387B" w:rsidRPr="002E387B">
        <w:rPr>
          <w:rFonts w:hint="eastAsia"/>
        </w:rPr>
        <w:t xml:space="preserve">the </w:t>
      </w:r>
      <w:r w:rsidR="002E387B" w:rsidRPr="002E387B">
        <w:rPr>
          <w:i/>
        </w:rPr>
        <w:t xml:space="preserve">C. </w:t>
      </w:r>
      <w:proofErr w:type="spellStart"/>
      <w:r w:rsidR="002E387B" w:rsidRPr="002E387B">
        <w:rPr>
          <w:i/>
        </w:rPr>
        <w:t>sinensis</w:t>
      </w:r>
      <w:proofErr w:type="spellEnd"/>
      <w:r w:rsidR="002E387B" w:rsidRPr="002E387B">
        <w:t xml:space="preserve"> infection.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0B2FCF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eastAsia="zh-CN"/>
        </w:rPr>
        <w:drawing>
          <wp:inline distT="0" distB="0" distL="0" distR="0">
            <wp:extent cx="3165475" cy="14351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43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432513" w:rsidRPr="00432513" w:rsidRDefault="00432513" w:rsidP="00432513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432513">
        <w:rPr>
          <w:sz w:val="18"/>
        </w:rPr>
        <w:t>Huang Y</w:t>
      </w:r>
      <w:r w:rsidRPr="00AD575C">
        <w:rPr>
          <w:sz w:val="18"/>
          <w:vertAlign w:val="superscript"/>
        </w:rPr>
        <w:t>#</w:t>
      </w:r>
      <w:r w:rsidRPr="00432513">
        <w:rPr>
          <w:sz w:val="18"/>
        </w:rPr>
        <w:t>, Chen W</w:t>
      </w:r>
      <w:r w:rsidRPr="00AD575C">
        <w:rPr>
          <w:sz w:val="18"/>
          <w:vertAlign w:val="superscript"/>
        </w:rPr>
        <w:t>#</w:t>
      </w:r>
      <w:r w:rsidRPr="00432513">
        <w:rPr>
          <w:sz w:val="18"/>
        </w:rPr>
        <w:t xml:space="preserve">, Wang X, Liu H, Chen Y, </w:t>
      </w:r>
      <w:proofErr w:type="spellStart"/>
      <w:r w:rsidRPr="00432513">
        <w:rPr>
          <w:sz w:val="18"/>
        </w:rPr>
        <w:t>Guo</w:t>
      </w:r>
      <w:proofErr w:type="spellEnd"/>
      <w:r w:rsidRPr="00432513">
        <w:rPr>
          <w:sz w:val="18"/>
        </w:rPr>
        <w:t xml:space="preserve"> L, Luo F, Sun J, Mao Q, Liang P,</w:t>
      </w:r>
      <w:r w:rsidR="00CD2D95">
        <w:rPr>
          <w:sz w:val="18"/>
        </w:rPr>
        <w:t xml:space="preserve"> </w:t>
      </w:r>
      <w:proofErr w:type="spellStart"/>
      <w:r w:rsidRPr="00432513">
        <w:rPr>
          <w:sz w:val="18"/>
        </w:rPr>
        <w:t>Xie</w:t>
      </w:r>
      <w:proofErr w:type="spellEnd"/>
      <w:r w:rsidRPr="00432513">
        <w:rPr>
          <w:sz w:val="18"/>
        </w:rPr>
        <w:t xml:space="preserve"> Z, Zhou C, Tian Y, </w:t>
      </w:r>
      <w:proofErr w:type="spellStart"/>
      <w:r w:rsidRPr="00432513">
        <w:rPr>
          <w:sz w:val="18"/>
        </w:rPr>
        <w:t>Lv</w:t>
      </w:r>
      <w:proofErr w:type="spellEnd"/>
      <w:r w:rsidRPr="00432513">
        <w:rPr>
          <w:sz w:val="18"/>
        </w:rPr>
        <w:t xml:space="preserve"> X, Huang L, Zhou J, Hu Y, Li R, Zhang F, Lei H, Li W, Hu X, Liang C, Xu J*, Li X*, Yu X*</w:t>
      </w:r>
      <w:r w:rsidR="00AD575C" w:rsidRPr="00432513">
        <w:rPr>
          <w:sz w:val="18"/>
        </w:rPr>
        <w:t xml:space="preserve"> </w:t>
      </w:r>
      <w:r w:rsidR="00AD575C">
        <w:rPr>
          <w:sz w:val="18"/>
        </w:rPr>
        <w:t>(</w:t>
      </w:r>
      <w:r w:rsidR="00AD575C" w:rsidRPr="00432513">
        <w:rPr>
          <w:sz w:val="18"/>
        </w:rPr>
        <w:t>2013</w:t>
      </w:r>
      <w:r w:rsidR="00AD575C">
        <w:rPr>
          <w:sz w:val="18"/>
        </w:rPr>
        <w:t>)</w:t>
      </w:r>
      <w:r w:rsidRPr="00432513">
        <w:rPr>
          <w:sz w:val="18"/>
        </w:rPr>
        <w:t xml:space="preserve"> The carcinogenic liver fluke, </w:t>
      </w:r>
      <w:proofErr w:type="spellStart"/>
      <w:r w:rsidRPr="0033084F">
        <w:rPr>
          <w:i/>
          <w:sz w:val="18"/>
        </w:rPr>
        <w:t>Clonorchis</w:t>
      </w:r>
      <w:proofErr w:type="spellEnd"/>
      <w:r w:rsidRPr="0033084F">
        <w:rPr>
          <w:i/>
          <w:sz w:val="18"/>
        </w:rPr>
        <w:t xml:space="preserve"> </w:t>
      </w:r>
      <w:proofErr w:type="spellStart"/>
      <w:r w:rsidRPr="0033084F">
        <w:rPr>
          <w:i/>
          <w:sz w:val="18"/>
        </w:rPr>
        <w:t>sinensis</w:t>
      </w:r>
      <w:proofErr w:type="spellEnd"/>
      <w:r w:rsidRPr="00432513">
        <w:rPr>
          <w:sz w:val="18"/>
        </w:rPr>
        <w:t xml:space="preserve">: new assembly, reannotation and analysis of the genome and characterization of </w:t>
      </w:r>
      <w:r w:rsidR="00AD575C">
        <w:rPr>
          <w:sz w:val="18"/>
        </w:rPr>
        <w:t xml:space="preserve">tissue transcriptomes. </w:t>
      </w:r>
      <w:proofErr w:type="spellStart"/>
      <w:r w:rsidR="00AD575C">
        <w:rPr>
          <w:sz w:val="18"/>
        </w:rPr>
        <w:t>PLoS</w:t>
      </w:r>
      <w:proofErr w:type="spellEnd"/>
      <w:r w:rsidR="00AD575C">
        <w:rPr>
          <w:sz w:val="18"/>
        </w:rPr>
        <w:t xml:space="preserve"> One </w:t>
      </w:r>
      <w:r w:rsidRPr="00432513">
        <w:rPr>
          <w:sz w:val="18"/>
        </w:rPr>
        <w:t xml:space="preserve">8(1):e54732. </w:t>
      </w:r>
    </w:p>
    <w:p w:rsidR="00432513" w:rsidRDefault="00432513" w:rsidP="00432513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432513">
        <w:rPr>
          <w:sz w:val="18"/>
        </w:rPr>
        <w:t>Huang Y</w:t>
      </w:r>
      <w:r w:rsidRPr="00AD575C">
        <w:rPr>
          <w:sz w:val="18"/>
          <w:vertAlign w:val="superscript"/>
        </w:rPr>
        <w:t>#</w:t>
      </w:r>
      <w:r w:rsidRPr="00432513">
        <w:rPr>
          <w:sz w:val="18"/>
        </w:rPr>
        <w:t>, Huang Y</w:t>
      </w:r>
      <w:r w:rsidRPr="00AD575C">
        <w:rPr>
          <w:sz w:val="18"/>
          <w:vertAlign w:val="superscript"/>
        </w:rPr>
        <w:t>#</w:t>
      </w:r>
      <w:r w:rsidRPr="00432513">
        <w:rPr>
          <w:sz w:val="18"/>
        </w:rPr>
        <w:t xml:space="preserve">, Fang Y, Wang J, Li Y, Wang N, Zhang J, Gao M, Huang L, Yang F, Wang C, Lin S, Yao Y, Ren L, Chen Y, Du X, </w:t>
      </w:r>
      <w:proofErr w:type="spellStart"/>
      <w:r w:rsidRPr="00432513">
        <w:rPr>
          <w:sz w:val="18"/>
        </w:rPr>
        <w:t>Xie</w:t>
      </w:r>
      <w:proofErr w:type="spellEnd"/>
      <w:r w:rsidRPr="00432513">
        <w:rPr>
          <w:sz w:val="18"/>
        </w:rPr>
        <w:t xml:space="preserve"> D, Wu R, Zhang K, Jiang L*, Yu X*, Lai X* </w:t>
      </w:r>
      <w:r w:rsidR="00AD575C">
        <w:rPr>
          <w:sz w:val="18"/>
        </w:rPr>
        <w:t>(</w:t>
      </w:r>
      <w:r w:rsidR="00AD575C" w:rsidRPr="00432513">
        <w:rPr>
          <w:sz w:val="18"/>
        </w:rPr>
        <w:t>2012</w:t>
      </w:r>
      <w:r w:rsidR="00AD575C">
        <w:rPr>
          <w:sz w:val="18"/>
        </w:rPr>
        <w:t>)</w:t>
      </w:r>
      <w:r w:rsidR="00AD575C" w:rsidRPr="00432513">
        <w:rPr>
          <w:sz w:val="18"/>
        </w:rPr>
        <w:t xml:space="preserve"> </w:t>
      </w:r>
      <w:r w:rsidRPr="00432513">
        <w:rPr>
          <w:sz w:val="18"/>
        </w:rPr>
        <w:t xml:space="preserve">Relatively low level of antigen-specific monocytes detected in blood from untreated tuberculosis patients using CD4+ T-cell </w:t>
      </w:r>
      <w:r w:rsidR="00AD575C">
        <w:rPr>
          <w:sz w:val="18"/>
        </w:rPr>
        <w:t xml:space="preserve">receptor tetramers. </w:t>
      </w:r>
      <w:proofErr w:type="spellStart"/>
      <w:r w:rsidR="00AD575C">
        <w:rPr>
          <w:sz w:val="18"/>
        </w:rPr>
        <w:t>PLoS</w:t>
      </w:r>
      <w:proofErr w:type="spellEnd"/>
      <w:r w:rsidR="00AD575C">
        <w:rPr>
          <w:sz w:val="18"/>
        </w:rPr>
        <w:t xml:space="preserve"> </w:t>
      </w:r>
      <w:proofErr w:type="spellStart"/>
      <w:r w:rsidR="00AD575C">
        <w:rPr>
          <w:sz w:val="18"/>
        </w:rPr>
        <w:t>Pathog</w:t>
      </w:r>
      <w:proofErr w:type="spellEnd"/>
      <w:r w:rsidR="00AD575C">
        <w:rPr>
          <w:sz w:val="18"/>
        </w:rPr>
        <w:t xml:space="preserve"> </w:t>
      </w:r>
      <w:r w:rsidRPr="00432513">
        <w:rPr>
          <w:sz w:val="18"/>
        </w:rPr>
        <w:t>8(11):e1003036.</w:t>
      </w:r>
    </w:p>
    <w:p w:rsidR="00432513" w:rsidRDefault="00432513" w:rsidP="00432513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432513">
        <w:rPr>
          <w:sz w:val="18"/>
        </w:rPr>
        <w:t>Wang X</w:t>
      </w:r>
      <w:r w:rsidRPr="00AD575C">
        <w:rPr>
          <w:sz w:val="18"/>
          <w:vertAlign w:val="superscript"/>
        </w:rPr>
        <w:t>#</w:t>
      </w:r>
      <w:r w:rsidRPr="00432513">
        <w:rPr>
          <w:sz w:val="18"/>
        </w:rPr>
        <w:t>, Chen W</w:t>
      </w:r>
      <w:r w:rsidRPr="00AD575C">
        <w:rPr>
          <w:sz w:val="18"/>
          <w:vertAlign w:val="superscript"/>
        </w:rPr>
        <w:t>#</w:t>
      </w:r>
      <w:r w:rsidRPr="00432513">
        <w:rPr>
          <w:sz w:val="18"/>
        </w:rPr>
        <w:t xml:space="preserve">, Tian Y, Mao Q, </w:t>
      </w:r>
      <w:proofErr w:type="spellStart"/>
      <w:r w:rsidRPr="00432513">
        <w:rPr>
          <w:sz w:val="18"/>
        </w:rPr>
        <w:t>Lv</w:t>
      </w:r>
      <w:proofErr w:type="spellEnd"/>
      <w:r w:rsidRPr="00432513">
        <w:rPr>
          <w:sz w:val="18"/>
        </w:rPr>
        <w:t xml:space="preserve"> X, Shang M, Li X, </w:t>
      </w:r>
      <w:r w:rsidR="00AD575C">
        <w:rPr>
          <w:sz w:val="18"/>
        </w:rPr>
        <w:t>Yu X*, Huang Y* (</w:t>
      </w:r>
      <w:r w:rsidR="00AD575C" w:rsidRPr="00432513">
        <w:rPr>
          <w:sz w:val="18"/>
        </w:rPr>
        <w:t>2014</w:t>
      </w:r>
      <w:r w:rsidR="00AD575C">
        <w:rPr>
          <w:sz w:val="18"/>
        </w:rPr>
        <w:t>)</w:t>
      </w:r>
      <w:r w:rsidR="00AD575C" w:rsidRPr="00432513">
        <w:rPr>
          <w:sz w:val="18"/>
        </w:rPr>
        <w:t xml:space="preserve"> </w:t>
      </w:r>
      <w:r w:rsidRPr="00432513">
        <w:rPr>
          <w:sz w:val="18"/>
        </w:rPr>
        <w:t xml:space="preserve">Surface display of </w:t>
      </w:r>
      <w:proofErr w:type="spellStart"/>
      <w:r w:rsidRPr="0033084F">
        <w:rPr>
          <w:i/>
          <w:sz w:val="18"/>
        </w:rPr>
        <w:t>Clonorchis</w:t>
      </w:r>
      <w:proofErr w:type="spellEnd"/>
      <w:r w:rsidRPr="0033084F">
        <w:rPr>
          <w:i/>
          <w:sz w:val="18"/>
        </w:rPr>
        <w:t xml:space="preserve"> </w:t>
      </w:r>
      <w:proofErr w:type="spellStart"/>
      <w:r w:rsidRPr="0033084F">
        <w:rPr>
          <w:i/>
          <w:sz w:val="18"/>
        </w:rPr>
        <w:t>sinensis</w:t>
      </w:r>
      <w:proofErr w:type="spellEnd"/>
      <w:r w:rsidRPr="00432513">
        <w:rPr>
          <w:sz w:val="18"/>
        </w:rPr>
        <w:t xml:space="preserve"> enolase on Bacillus subtilis spores </w:t>
      </w:r>
      <w:proofErr w:type="spellStart"/>
      <w:r w:rsidRPr="00432513">
        <w:rPr>
          <w:sz w:val="18"/>
        </w:rPr>
        <w:t>potentializes</w:t>
      </w:r>
      <w:proofErr w:type="spellEnd"/>
      <w:r w:rsidRPr="00432513">
        <w:rPr>
          <w:sz w:val="18"/>
        </w:rPr>
        <w:t xml:space="preserve"> an o</w:t>
      </w:r>
      <w:r w:rsidR="00CD2D95">
        <w:rPr>
          <w:sz w:val="18"/>
        </w:rPr>
        <w:t xml:space="preserve">ral vaccine candidate. Vaccine </w:t>
      </w:r>
      <w:r w:rsidRPr="00432513">
        <w:rPr>
          <w:sz w:val="18"/>
        </w:rPr>
        <w:t>32(12):1338-</w:t>
      </w:r>
      <w:r w:rsidR="00CD2D95">
        <w:rPr>
          <w:sz w:val="18"/>
        </w:rPr>
        <w:t>13</w:t>
      </w:r>
      <w:r w:rsidRPr="00432513">
        <w:rPr>
          <w:sz w:val="18"/>
        </w:rPr>
        <w:t>45.</w:t>
      </w:r>
    </w:p>
    <w:p w:rsidR="00CD2D95" w:rsidRPr="00CD2D95" w:rsidRDefault="00432513" w:rsidP="00CD2D95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</w:pPr>
      <w:r w:rsidRPr="00432513">
        <w:rPr>
          <w:sz w:val="18"/>
        </w:rPr>
        <w:t>Chen X</w:t>
      </w:r>
      <w:r w:rsidRPr="00CD2D95">
        <w:rPr>
          <w:sz w:val="18"/>
          <w:vertAlign w:val="superscript"/>
        </w:rPr>
        <w:t>#</w:t>
      </w:r>
      <w:r w:rsidRPr="00432513">
        <w:rPr>
          <w:sz w:val="18"/>
        </w:rPr>
        <w:t>, Li S</w:t>
      </w:r>
      <w:r w:rsidRPr="00CD2D95">
        <w:rPr>
          <w:sz w:val="18"/>
          <w:vertAlign w:val="superscript"/>
        </w:rPr>
        <w:t>#</w:t>
      </w:r>
      <w:r w:rsidRPr="00432513">
        <w:rPr>
          <w:sz w:val="18"/>
        </w:rPr>
        <w:t xml:space="preserve">, He L, Wang X, Liang P, Chen W, </w:t>
      </w:r>
      <w:proofErr w:type="spellStart"/>
      <w:r w:rsidRPr="00432513">
        <w:rPr>
          <w:sz w:val="18"/>
        </w:rPr>
        <w:t>Bian</w:t>
      </w:r>
      <w:proofErr w:type="spellEnd"/>
      <w:r w:rsidRPr="00432513">
        <w:rPr>
          <w:sz w:val="18"/>
        </w:rPr>
        <w:t xml:space="preserve"> M, Ren M, Lin J, Liang C, Xu </w:t>
      </w:r>
      <w:r w:rsidR="00CD2D95">
        <w:rPr>
          <w:sz w:val="18"/>
        </w:rPr>
        <w:t>J, Wu Z, Li X, Huang Y*, Yu X* (</w:t>
      </w:r>
      <w:r w:rsidR="00CD2D95" w:rsidRPr="00432513">
        <w:rPr>
          <w:sz w:val="18"/>
        </w:rPr>
        <w:t>2013</w:t>
      </w:r>
      <w:r w:rsidR="00CD2D95">
        <w:rPr>
          <w:sz w:val="18"/>
        </w:rPr>
        <w:t>)</w:t>
      </w:r>
      <w:r w:rsidR="00CD2D95" w:rsidRPr="00432513">
        <w:rPr>
          <w:sz w:val="18"/>
        </w:rPr>
        <w:t xml:space="preserve"> </w:t>
      </w:r>
      <w:r w:rsidRPr="00432513">
        <w:rPr>
          <w:sz w:val="18"/>
        </w:rPr>
        <w:t xml:space="preserve">Molecular Characterization of </w:t>
      </w:r>
      <w:proofErr w:type="spellStart"/>
      <w:r w:rsidRPr="00432513">
        <w:rPr>
          <w:sz w:val="18"/>
        </w:rPr>
        <w:t>Severin</w:t>
      </w:r>
      <w:proofErr w:type="spellEnd"/>
      <w:r w:rsidRPr="00432513">
        <w:rPr>
          <w:sz w:val="18"/>
        </w:rPr>
        <w:t xml:space="preserve"> from </w:t>
      </w:r>
      <w:proofErr w:type="spellStart"/>
      <w:r w:rsidRPr="0033084F">
        <w:rPr>
          <w:i/>
          <w:sz w:val="18"/>
        </w:rPr>
        <w:t>Clonorchis</w:t>
      </w:r>
      <w:proofErr w:type="spellEnd"/>
      <w:r w:rsidRPr="0033084F">
        <w:rPr>
          <w:i/>
          <w:sz w:val="18"/>
        </w:rPr>
        <w:t xml:space="preserve"> </w:t>
      </w:r>
      <w:proofErr w:type="spellStart"/>
      <w:r w:rsidRPr="0033084F">
        <w:rPr>
          <w:i/>
          <w:sz w:val="18"/>
        </w:rPr>
        <w:t>sinensis</w:t>
      </w:r>
      <w:proofErr w:type="spellEnd"/>
      <w:r w:rsidRPr="00432513">
        <w:rPr>
          <w:sz w:val="18"/>
        </w:rPr>
        <w:t xml:space="preserve"> Excretory/Secretory Products and Its Potential Anti-apoptotic Role in </w:t>
      </w:r>
      <w:proofErr w:type="spellStart"/>
      <w:r w:rsidRPr="00432513">
        <w:rPr>
          <w:sz w:val="18"/>
        </w:rPr>
        <w:t>Hepatocarcinoma</w:t>
      </w:r>
      <w:proofErr w:type="spellEnd"/>
      <w:r w:rsidRPr="00432513">
        <w:rPr>
          <w:sz w:val="18"/>
        </w:rPr>
        <w:t xml:space="preserve"> PLC Cells. </w:t>
      </w:r>
      <w:proofErr w:type="spellStart"/>
      <w:r w:rsidRPr="00432513">
        <w:rPr>
          <w:sz w:val="18"/>
        </w:rPr>
        <w:t>PLoS</w:t>
      </w:r>
      <w:proofErr w:type="spellEnd"/>
      <w:r w:rsidRPr="00432513">
        <w:rPr>
          <w:sz w:val="18"/>
        </w:rPr>
        <w:t xml:space="preserve"> </w:t>
      </w:r>
      <w:proofErr w:type="spellStart"/>
      <w:r w:rsidRPr="00432513">
        <w:rPr>
          <w:sz w:val="18"/>
        </w:rPr>
        <w:t>Negl</w:t>
      </w:r>
      <w:proofErr w:type="spellEnd"/>
      <w:r w:rsidRPr="00432513">
        <w:rPr>
          <w:sz w:val="18"/>
        </w:rPr>
        <w:t xml:space="preserve"> Trop Dis</w:t>
      </w:r>
      <w:r w:rsidR="00CD2D95">
        <w:rPr>
          <w:sz w:val="18"/>
        </w:rPr>
        <w:t xml:space="preserve"> </w:t>
      </w:r>
      <w:r w:rsidRPr="00432513">
        <w:rPr>
          <w:sz w:val="18"/>
        </w:rPr>
        <w:t>7(12):e2606.</w:t>
      </w:r>
    </w:p>
    <w:p w:rsidR="00AE3E37" w:rsidRPr="00CD2D95" w:rsidRDefault="00CD2D95" w:rsidP="00F35E67">
      <w:pPr>
        <w:pStyle w:val="a4"/>
        <w:numPr>
          <w:ilvl w:val="0"/>
          <w:numId w:val="3"/>
        </w:numPr>
        <w:tabs>
          <w:tab w:val="left" w:pos="384"/>
        </w:tabs>
        <w:spacing w:before="103"/>
        <w:ind w:right="138"/>
        <w:rPr>
          <w:sz w:val="18"/>
        </w:rPr>
        <w:sectPr w:rsidR="00AE3E37" w:rsidRPr="00CD2D95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CD2D95">
        <w:rPr>
          <w:sz w:val="18"/>
        </w:rPr>
        <w:t>Hu Y, Zhang E, Huang L, Li W, Liang P</w:t>
      </w:r>
      <w:r>
        <w:rPr>
          <w:sz w:val="18"/>
        </w:rPr>
        <w:t>, Wang X, Xu J, Huang Y*, Yu X.</w:t>
      </w:r>
      <w:r w:rsidRPr="00CD2D95">
        <w:rPr>
          <w:sz w:val="18"/>
        </w:rPr>
        <w:t xml:space="preserve"> </w:t>
      </w:r>
      <w:r>
        <w:rPr>
          <w:sz w:val="18"/>
        </w:rPr>
        <w:t>(</w:t>
      </w:r>
      <w:r w:rsidRPr="00CD2D95">
        <w:rPr>
          <w:sz w:val="18"/>
        </w:rPr>
        <w:t>2014</w:t>
      </w:r>
      <w:r>
        <w:rPr>
          <w:sz w:val="18"/>
        </w:rPr>
        <w:t xml:space="preserve">) </w:t>
      </w:r>
      <w:r w:rsidRPr="00CD2D95">
        <w:rPr>
          <w:sz w:val="18"/>
        </w:rPr>
        <w:t xml:space="preserve">Expression profiles of glyceraldehyde-3-phosphate dehydrogenase from </w:t>
      </w:r>
      <w:proofErr w:type="spellStart"/>
      <w:r w:rsidRPr="0033084F">
        <w:rPr>
          <w:i/>
          <w:sz w:val="18"/>
        </w:rPr>
        <w:t>Clonorchis</w:t>
      </w:r>
      <w:proofErr w:type="spellEnd"/>
      <w:r w:rsidRPr="0033084F">
        <w:rPr>
          <w:i/>
          <w:sz w:val="18"/>
        </w:rPr>
        <w:t xml:space="preserve"> </w:t>
      </w:r>
      <w:proofErr w:type="spellStart"/>
      <w:r w:rsidRPr="0033084F">
        <w:rPr>
          <w:i/>
          <w:sz w:val="18"/>
        </w:rPr>
        <w:t>sinensis</w:t>
      </w:r>
      <w:proofErr w:type="spellEnd"/>
      <w:r w:rsidRPr="00CD2D95">
        <w:rPr>
          <w:sz w:val="18"/>
        </w:rPr>
        <w:t xml:space="preserve">: a glycolytic enzyme with plasminogen binding capacity. </w:t>
      </w:r>
      <w:proofErr w:type="spellStart"/>
      <w:r w:rsidRPr="00CD2D95">
        <w:rPr>
          <w:sz w:val="18"/>
        </w:rPr>
        <w:t>Parasitol</w:t>
      </w:r>
      <w:proofErr w:type="spellEnd"/>
      <w:r w:rsidRPr="00CD2D95">
        <w:rPr>
          <w:sz w:val="18"/>
        </w:rPr>
        <w:t xml:space="preserve"> Res</w:t>
      </w:r>
      <w:r>
        <w:rPr>
          <w:sz w:val="18"/>
        </w:rPr>
        <w:t xml:space="preserve"> </w:t>
      </w:r>
      <w:r w:rsidRPr="00CD2D95">
        <w:rPr>
          <w:sz w:val="18"/>
        </w:rPr>
        <w:t>113(12):4543-</w:t>
      </w:r>
      <w:r w:rsidR="0033084F">
        <w:rPr>
          <w:sz w:val="18"/>
        </w:rPr>
        <w:t>45</w:t>
      </w:r>
      <w:r w:rsidRPr="00CD2D95">
        <w:rPr>
          <w:sz w:val="18"/>
        </w:rPr>
        <w:t>53</w:t>
      </w:r>
      <w:r w:rsidR="008756E6" w:rsidRPr="00CD2D95">
        <w:rPr>
          <w:sz w:val="18"/>
        </w:rPr>
        <w:t xml:space="preserve">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44D77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774CAD">
        <w:rPr>
          <w:rFonts w:ascii="Arial"/>
          <w:noProof/>
          <w:color w:val="BF5A14"/>
          <w:lang w:eastAsia="zh-CN"/>
        </w:rPr>
        <w:drawing>
          <wp:inline distT="0" distB="0" distL="0" distR="0">
            <wp:extent cx="628127" cy="796113"/>
            <wp:effectExtent l="0" t="0" r="635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140" cy="805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72494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Yan Huang</w:t>
      </w:r>
      <w:r w:rsidR="00A9710C">
        <w:rPr>
          <w:rFonts w:ascii="Arial"/>
          <w:sz w:val="14"/>
        </w:rPr>
        <w:t xml:space="preserve"> </w:t>
      </w:r>
      <w:r w:rsidR="00DE547A">
        <w:rPr>
          <w:rFonts w:ascii="Arial"/>
          <w:sz w:val="14"/>
        </w:rPr>
        <w:t xml:space="preserve">work in the department of Parasitology, </w:t>
      </w:r>
      <w:proofErr w:type="spellStart"/>
      <w:r w:rsidR="00DE547A">
        <w:rPr>
          <w:rFonts w:ascii="Arial"/>
          <w:sz w:val="14"/>
        </w:rPr>
        <w:t>Zhongshan</w:t>
      </w:r>
      <w:proofErr w:type="spellEnd"/>
      <w:r w:rsidR="00DE547A">
        <w:rPr>
          <w:rFonts w:ascii="Arial"/>
          <w:sz w:val="14"/>
        </w:rPr>
        <w:t xml:space="preserve"> School of Medicine, Sun </w:t>
      </w:r>
      <w:proofErr w:type="spellStart"/>
      <w:r w:rsidR="00DE547A">
        <w:rPr>
          <w:rFonts w:ascii="Arial"/>
          <w:sz w:val="14"/>
        </w:rPr>
        <w:t>Yat-sen</w:t>
      </w:r>
      <w:proofErr w:type="spellEnd"/>
      <w:r w:rsidR="00DE547A">
        <w:rPr>
          <w:rFonts w:ascii="Arial"/>
          <w:sz w:val="14"/>
        </w:rPr>
        <w:t xml:space="preserve"> University (Guangzhou, China) now. She </w:t>
      </w:r>
      <w:r w:rsidR="00A9710C">
        <w:rPr>
          <w:rFonts w:ascii="Arial"/>
          <w:sz w:val="14"/>
        </w:rPr>
        <w:t xml:space="preserve">has her expertise in </w:t>
      </w:r>
      <w:r>
        <w:rPr>
          <w:rFonts w:ascii="Arial"/>
          <w:sz w:val="14"/>
        </w:rPr>
        <w:t xml:space="preserve">genome, functional genomics of </w:t>
      </w:r>
      <w:proofErr w:type="spellStart"/>
      <w:r w:rsidR="007F62B9" w:rsidRPr="007F62B9">
        <w:rPr>
          <w:rFonts w:ascii="Arial"/>
          <w:i/>
          <w:sz w:val="14"/>
        </w:rPr>
        <w:t>clonorchis</w:t>
      </w:r>
      <w:proofErr w:type="spellEnd"/>
      <w:r w:rsidR="007F62B9" w:rsidRPr="007F62B9">
        <w:rPr>
          <w:rFonts w:ascii="Arial"/>
          <w:i/>
          <w:sz w:val="14"/>
        </w:rPr>
        <w:t xml:space="preserve"> </w:t>
      </w:r>
      <w:proofErr w:type="spellStart"/>
      <w:r w:rsidR="007F62B9" w:rsidRPr="007F62B9">
        <w:rPr>
          <w:rFonts w:ascii="Arial"/>
          <w:i/>
          <w:sz w:val="14"/>
        </w:rPr>
        <w:t>sinensis</w:t>
      </w:r>
      <w:proofErr w:type="spellEnd"/>
      <w:r w:rsidR="007F62B9">
        <w:rPr>
          <w:rFonts w:ascii="Arial"/>
          <w:sz w:val="14"/>
        </w:rPr>
        <w:t xml:space="preserve"> (Chinese liver fluke)</w:t>
      </w:r>
      <w:r>
        <w:rPr>
          <w:rFonts w:ascii="Arial"/>
          <w:sz w:val="14"/>
        </w:rPr>
        <w:t xml:space="preserve"> and pathogenesis of </w:t>
      </w:r>
      <w:r w:rsidR="00DE547A">
        <w:rPr>
          <w:rFonts w:ascii="Arial"/>
          <w:sz w:val="14"/>
        </w:rPr>
        <w:t>food-borne parasitic</w:t>
      </w:r>
      <w:r>
        <w:rPr>
          <w:rFonts w:ascii="Arial"/>
          <w:sz w:val="14"/>
        </w:rPr>
        <w:t xml:space="preserve"> diseases</w:t>
      </w:r>
      <w:r w:rsidR="00A9710C">
        <w:rPr>
          <w:rFonts w:ascii="Arial"/>
          <w:sz w:val="14"/>
        </w:rPr>
        <w:t xml:space="preserve">. </w:t>
      </w:r>
      <w:r w:rsidR="00447FF3">
        <w:rPr>
          <w:rFonts w:ascii="Arial"/>
          <w:sz w:val="14"/>
        </w:rPr>
        <w:t xml:space="preserve">Her team has finished the whole genome sequencing of </w:t>
      </w:r>
      <w:proofErr w:type="spellStart"/>
      <w:r w:rsidR="00447FF3" w:rsidRPr="00447FF3">
        <w:rPr>
          <w:rFonts w:ascii="Arial"/>
          <w:i/>
          <w:sz w:val="14"/>
        </w:rPr>
        <w:t>Clonorchis</w:t>
      </w:r>
      <w:proofErr w:type="spellEnd"/>
      <w:r w:rsidR="00447FF3" w:rsidRPr="00447FF3">
        <w:rPr>
          <w:rFonts w:ascii="Arial"/>
          <w:i/>
          <w:sz w:val="14"/>
        </w:rPr>
        <w:t xml:space="preserve"> </w:t>
      </w:r>
      <w:proofErr w:type="spellStart"/>
      <w:r w:rsidR="00447FF3" w:rsidRPr="00447FF3">
        <w:rPr>
          <w:rFonts w:ascii="Arial"/>
          <w:i/>
          <w:sz w:val="14"/>
        </w:rPr>
        <w:t>sinensis</w:t>
      </w:r>
      <w:proofErr w:type="spellEnd"/>
      <w:r w:rsidR="00447FF3">
        <w:rPr>
          <w:rFonts w:ascii="Arial"/>
          <w:sz w:val="14"/>
        </w:rPr>
        <w:t xml:space="preserve"> and screened </w:t>
      </w:r>
      <w:r w:rsidR="00A8327C">
        <w:rPr>
          <w:rFonts w:ascii="Arial"/>
          <w:sz w:val="14"/>
        </w:rPr>
        <w:t xml:space="preserve">out </w:t>
      </w:r>
      <w:r w:rsidR="00447FF3">
        <w:rPr>
          <w:rFonts w:ascii="Arial"/>
          <w:sz w:val="14"/>
        </w:rPr>
        <w:t xml:space="preserve">key </w:t>
      </w:r>
      <w:r w:rsidR="002E1905">
        <w:rPr>
          <w:rFonts w:ascii="Arial"/>
          <w:sz w:val="14"/>
        </w:rPr>
        <w:t>molecule</w:t>
      </w:r>
      <w:r w:rsidR="00447FF3">
        <w:rPr>
          <w:rFonts w:ascii="Arial"/>
          <w:sz w:val="14"/>
        </w:rPr>
        <w:t xml:space="preserve">s which play </w:t>
      </w:r>
      <w:r w:rsidR="00A8327C">
        <w:rPr>
          <w:rFonts w:ascii="Arial"/>
          <w:sz w:val="14"/>
        </w:rPr>
        <w:t xml:space="preserve">potential </w:t>
      </w:r>
      <w:r w:rsidR="002E1905">
        <w:rPr>
          <w:rFonts w:ascii="Arial"/>
          <w:sz w:val="14"/>
        </w:rPr>
        <w:t xml:space="preserve">roles in pathogenesis of liver fibrosis or carcinogenesis induced by the infection of </w:t>
      </w:r>
      <w:proofErr w:type="spellStart"/>
      <w:r w:rsidR="002E1905" w:rsidRPr="002E1905">
        <w:rPr>
          <w:rFonts w:ascii="Arial"/>
          <w:i/>
          <w:sz w:val="14"/>
        </w:rPr>
        <w:t>Clonorchis</w:t>
      </w:r>
      <w:proofErr w:type="spellEnd"/>
      <w:r w:rsidR="002E1905" w:rsidRPr="002E1905">
        <w:rPr>
          <w:rFonts w:ascii="Arial"/>
          <w:i/>
          <w:sz w:val="14"/>
        </w:rPr>
        <w:t xml:space="preserve"> </w:t>
      </w:r>
      <w:proofErr w:type="spellStart"/>
      <w:r w:rsidR="002E1905" w:rsidRPr="002E1905">
        <w:rPr>
          <w:rFonts w:ascii="Arial"/>
          <w:i/>
          <w:sz w:val="14"/>
        </w:rPr>
        <w:t>sinensis</w:t>
      </w:r>
      <w:proofErr w:type="spellEnd"/>
      <w:r w:rsidR="002E1905">
        <w:rPr>
          <w:rFonts w:ascii="Arial"/>
          <w:sz w:val="14"/>
        </w:rPr>
        <w:t>.</w:t>
      </w:r>
      <w:r w:rsidR="00447FF3">
        <w:rPr>
          <w:rFonts w:ascii="Arial"/>
          <w:sz w:val="14"/>
        </w:rPr>
        <w:t xml:space="preserve">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7F62B9">
        <w:rPr>
          <w:rFonts w:ascii="Arial"/>
          <w:sz w:val="14"/>
        </w:rPr>
        <w:t>huang66@mail.sysu.edu.cn</w:t>
      </w:r>
    </w:p>
    <w:p w:rsidR="00AE3E37" w:rsidRDefault="00292ED9" w:rsidP="00F82C0B">
      <w:pPr>
        <w:pStyle w:val="a3"/>
        <w:spacing w:before="2"/>
        <w:rPr>
          <w:rFonts w:ascii="Arial"/>
          <w:sz w:val="20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92FF2D" id="Line 3" o:spid="_x0000_s1026" style="position:absolute;left:0;text-align:lef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2887" w:rsidRDefault="00A72887">
      <w:r>
        <w:separator/>
      </w:r>
    </w:p>
  </w:endnote>
  <w:endnote w:type="continuationSeparator" w:id="0">
    <w:p w:rsidR="00A72887" w:rsidRDefault="00A72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2887" w:rsidRDefault="00A72887">
      <w:r>
        <w:separator/>
      </w:r>
    </w:p>
  </w:footnote>
  <w:footnote w:type="continuationSeparator" w:id="0">
    <w:p w:rsidR="00A72887" w:rsidRDefault="00A728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8"/>
  <w:doNotDisplayPageBoundaries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B2FCF"/>
    <w:rsid w:val="000E2911"/>
    <w:rsid w:val="001263DF"/>
    <w:rsid w:val="001E4AEC"/>
    <w:rsid w:val="00292ED9"/>
    <w:rsid w:val="002E1905"/>
    <w:rsid w:val="002E387B"/>
    <w:rsid w:val="0033084F"/>
    <w:rsid w:val="00404E5B"/>
    <w:rsid w:val="00414F7B"/>
    <w:rsid w:val="00432513"/>
    <w:rsid w:val="004355DC"/>
    <w:rsid w:val="00447FF3"/>
    <w:rsid w:val="004749B4"/>
    <w:rsid w:val="00494130"/>
    <w:rsid w:val="004F3523"/>
    <w:rsid w:val="005973B9"/>
    <w:rsid w:val="005B3A56"/>
    <w:rsid w:val="006060CE"/>
    <w:rsid w:val="0063497F"/>
    <w:rsid w:val="006D002E"/>
    <w:rsid w:val="0072494C"/>
    <w:rsid w:val="00774CAD"/>
    <w:rsid w:val="007F62B9"/>
    <w:rsid w:val="00873DF0"/>
    <w:rsid w:val="008756E6"/>
    <w:rsid w:val="009B2D44"/>
    <w:rsid w:val="00A07E82"/>
    <w:rsid w:val="00A72887"/>
    <w:rsid w:val="00A8327C"/>
    <w:rsid w:val="00A9710C"/>
    <w:rsid w:val="00AD575C"/>
    <w:rsid w:val="00AE3E37"/>
    <w:rsid w:val="00B21A57"/>
    <w:rsid w:val="00C33602"/>
    <w:rsid w:val="00CD2D95"/>
    <w:rsid w:val="00CD6F55"/>
    <w:rsid w:val="00DE3104"/>
    <w:rsid w:val="00DE547A"/>
    <w:rsid w:val="00EF446E"/>
    <w:rsid w:val="00F72EEA"/>
    <w:rsid w:val="00F82C0B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ED82C0C-B10A-47F7-8E05-3A8BF4E07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679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Yan Huang</cp:lastModifiedBy>
  <cp:revision>6</cp:revision>
  <dcterms:created xsi:type="dcterms:W3CDTF">2016-08-31T10:27:00Z</dcterms:created>
  <dcterms:modified xsi:type="dcterms:W3CDTF">2017-03-16T07:43:00Z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