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Pr="00CB7F00" w:rsidRDefault="005E66B5" w:rsidP="00AF61EB">
      <w:pPr>
        <w:keepNext/>
      </w:pPr>
      <w:r w:rsidRPr="00CB7F00">
        <w:rPr>
          <w:rFonts w:eastAsia="MS PGothic"/>
          <w:b/>
          <w:noProof/>
          <w:color w:val="000000"/>
          <w:lang w:val="es-EC" w:eastAsia="es-EC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1831A96" wp14:editId="1D9FAF08">
                <wp:simplePos x="0" y="0"/>
                <wp:positionH relativeFrom="column">
                  <wp:posOffset>3990975</wp:posOffset>
                </wp:positionH>
                <wp:positionV relativeFrom="paragraph">
                  <wp:posOffset>123825</wp:posOffset>
                </wp:positionV>
                <wp:extent cx="1781175" cy="1295400"/>
                <wp:effectExtent l="19050" t="19050" r="28575" b="1905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Pr="00707FF8" w:rsidRDefault="00707FF8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0000FF"/>
                                <w:lang w:val="es-EC" w:eastAsia="es-EC"/>
                              </w:rPr>
                              <w:drawing>
                                <wp:inline distT="0" distB="0" distL="0" distR="0" wp14:anchorId="2BB98B77" wp14:editId="082814D3">
                                  <wp:extent cx="1409381" cy="846161"/>
                                  <wp:effectExtent l="0" t="0" r="635" b="0"/>
                                  <wp:docPr id="4" name="0 Image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LOGO-PRINCIPAL-ESPE2.png"/>
                                          <pic:cNvPicPr/>
                                        </pic:nvPicPr>
                                        <pic:blipFill>
                                          <a:blip r:embed="rId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09381" cy="8461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314.25pt;margin-top:9.75pt;width:140.2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" strokecolor="#9bbb59" strokeweight="2.5pt">
                <v:shadow color="#868686"/>
                <v:textbox>
                  <w:txbxContent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Pr="00707FF8" w:rsidRDefault="00707FF8">
                      <w:pPr>
                        <w:rPr>
                          <w:lang w:val="en-IN"/>
                        </w:rPr>
                      </w:pPr>
                      <w:r>
                        <w:rPr>
                          <w:b/>
                          <w:noProof/>
                          <w:color w:val="0000FF"/>
                          <w:lang w:val="es-EC" w:eastAsia="es-EC"/>
                        </w:rPr>
                        <w:drawing>
                          <wp:inline distT="0" distB="0" distL="0" distR="0" wp14:anchorId="2BB98B77" wp14:editId="082814D3">
                            <wp:extent cx="1409381" cy="846161"/>
                            <wp:effectExtent l="0" t="0" r="635" b="0"/>
                            <wp:docPr id="4" name="0 Image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LOGO-PRINCIPAL-ESPE2.png"/>
                                    <pic:cNvPicPr/>
                                  </pic:nvPicPr>
                                  <pic:blipFill>
                                    <a:blip r:embed="rId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09381" cy="8461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A00B8B">
        <w:rPr>
          <w:noProof/>
          <w:lang w:val="es-EC" w:eastAsia="es-EC"/>
        </w:rPr>
        <w:drawing>
          <wp:inline distT="0" distB="0" distL="0" distR="0">
            <wp:extent cx="2133600" cy="2095500"/>
            <wp:effectExtent l="0" t="0" r="0" b="0"/>
            <wp:docPr id="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VA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61EB" w:rsidRPr="00CB7F00" w:rsidRDefault="00AF61EB" w:rsidP="00074C9C">
      <w:pPr>
        <w:rPr>
          <w:rFonts w:eastAsia="MS PGothic"/>
          <w:b/>
          <w:color w:val="000000"/>
          <w:lang w:val="es-EC"/>
        </w:rPr>
      </w:pPr>
    </w:p>
    <w:p w:rsidR="00AF61EB" w:rsidRPr="00CB7F00" w:rsidRDefault="00AF61EB" w:rsidP="00074C9C">
      <w:pPr>
        <w:rPr>
          <w:rFonts w:eastAsia="MS PGothic"/>
          <w:b/>
          <w:color w:val="000000"/>
          <w:lang w:val="es-EC"/>
        </w:rPr>
      </w:pPr>
    </w:p>
    <w:p w:rsidR="00A00B8B" w:rsidRPr="00A00B8B" w:rsidRDefault="00074C9C" w:rsidP="00A00B8B">
      <w:pPr>
        <w:pStyle w:val="Ttulo1"/>
        <w:shd w:val="clear" w:color="auto" w:fill="FFFFFF"/>
        <w:spacing w:before="0" w:beforeAutospacing="0" w:after="0" w:afterAutospacing="0" w:line="336" w:lineRule="atLeast"/>
        <w:jc w:val="center"/>
        <w:textAlignment w:val="baseline"/>
        <w:rPr>
          <w:rFonts w:ascii="Verdana" w:hAnsi="Verdana"/>
          <w:color w:val="CB0233"/>
          <w:sz w:val="36"/>
          <w:szCs w:val="36"/>
          <w:lang w:val="en-US"/>
        </w:rPr>
      </w:pPr>
      <w:r w:rsidRPr="00A00B8B">
        <w:rPr>
          <w:rFonts w:eastAsia="MS PGothic"/>
          <w:color w:val="000000"/>
          <w:sz w:val="24"/>
          <w:szCs w:val="24"/>
          <w:lang w:val="en-US"/>
        </w:rPr>
        <w:t>Title</w:t>
      </w:r>
      <w:r w:rsidRPr="00A00B8B">
        <w:rPr>
          <w:rFonts w:eastAsia="MS PGothic"/>
          <w:color w:val="000000" w:themeColor="text1"/>
          <w:sz w:val="24"/>
          <w:szCs w:val="24"/>
          <w:lang w:val="en-US"/>
        </w:rPr>
        <w:t xml:space="preserve">: </w:t>
      </w:r>
      <w:proofErr w:type="spellStart"/>
      <w:r w:rsidR="00A00B8B" w:rsidRPr="00A00B8B">
        <w:rPr>
          <w:rFonts w:eastAsia="MS PGothic"/>
          <w:color w:val="000000" w:themeColor="text1"/>
          <w:sz w:val="24"/>
          <w:szCs w:val="24"/>
          <w:lang w:val="en-US"/>
        </w:rPr>
        <w:t>L</w:t>
      </w:r>
      <w:r w:rsidR="00A00B8B" w:rsidRPr="00A00B8B">
        <w:rPr>
          <w:color w:val="000000" w:themeColor="text1"/>
          <w:sz w:val="24"/>
          <w:szCs w:val="24"/>
          <w:lang w:val="en-US"/>
        </w:rPr>
        <w:t>ymnaeid</w:t>
      </w:r>
      <w:proofErr w:type="spellEnd"/>
      <w:r w:rsidR="00A00B8B" w:rsidRPr="00A00B8B">
        <w:rPr>
          <w:color w:val="000000" w:themeColor="text1"/>
          <w:sz w:val="24"/>
          <w:szCs w:val="24"/>
          <w:lang w:val="en-US"/>
        </w:rPr>
        <w:t xml:space="preserve"> snails (Mollusca, </w:t>
      </w:r>
      <w:proofErr w:type="spellStart"/>
      <w:r w:rsidR="00A00B8B" w:rsidRPr="00A00B8B">
        <w:rPr>
          <w:color w:val="000000" w:themeColor="text1"/>
          <w:sz w:val="24"/>
          <w:szCs w:val="24"/>
          <w:lang w:val="en-US"/>
        </w:rPr>
        <w:t>Gastropoda</w:t>
      </w:r>
      <w:proofErr w:type="spellEnd"/>
      <w:r w:rsidR="00A00B8B" w:rsidRPr="00A00B8B">
        <w:rPr>
          <w:color w:val="000000" w:themeColor="text1"/>
          <w:sz w:val="24"/>
          <w:szCs w:val="24"/>
          <w:lang w:val="en-US"/>
        </w:rPr>
        <w:t>) as intermediate hosts of </w:t>
      </w:r>
      <w:r w:rsidR="00A00B8B" w:rsidRPr="00A00B8B">
        <w:rPr>
          <w:i/>
          <w:iCs/>
          <w:color w:val="000000" w:themeColor="text1"/>
          <w:sz w:val="24"/>
          <w:szCs w:val="24"/>
          <w:bdr w:val="none" w:sz="0" w:space="0" w:color="auto" w:frame="1"/>
          <w:lang w:val="en-US"/>
        </w:rPr>
        <w:t>Fasciola hepatica</w:t>
      </w:r>
      <w:r w:rsidR="00A00B8B" w:rsidRPr="00A00B8B">
        <w:rPr>
          <w:color w:val="000000" w:themeColor="text1"/>
          <w:sz w:val="24"/>
          <w:szCs w:val="24"/>
          <w:lang w:val="en-US"/>
        </w:rPr>
        <w:t> (</w:t>
      </w:r>
      <w:proofErr w:type="spellStart"/>
      <w:r w:rsidR="00A00B8B" w:rsidRPr="00A00B8B">
        <w:rPr>
          <w:color w:val="000000" w:themeColor="text1"/>
          <w:sz w:val="24"/>
          <w:szCs w:val="24"/>
          <w:lang w:val="en-US"/>
        </w:rPr>
        <w:t>Trematoda</w:t>
      </w:r>
      <w:proofErr w:type="spellEnd"/>
      <w:r w:rsidR="00A00B8B" w:rsidRPr="00A00B8B">
        <w:rPr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="00A00B8B" w:rsidRPr="00A00B8B">
        <w:rPr>
          <w:color w:val="000000" w:themeColor="text1"/>
          <w:sz w:val="24"/>
          <w:szCs w:val="24"/>
          <w:lang w:val="en-US"/>
        </w:rPr>
        <w:t>Digenea</w:t>
      </w:r>
      <w:proofErr w:type="spellEnd"/>
      <w:r w:rsidR="00A00B8B" w:rsidRPr="00A00B8B">
        <w:rPr>
          <w:color w:val="000000" w:themeColor="text1"/>
          <w:sz w:val="24"/>
          <w:szCs w:val="24"/>
          <w:lang w:val="en-US"/>
        </w:rPr>
        <w:t xml:space="preserve">) in </w:t>
      </w:r>
      <w:r w:rsidR="00A00B8B">
        <w:rPr>
          <w:color w:val="000000" w:themeColor="text1"/>
          <w:sz w:val="24"/>
          <w:szCs w:val="24"/>
          <w:lang w:val="en-US"/>
        </w:rPr>
        <w:t>North of Ecuador.</w:t>
      </w:r>
    </w:p>
    <w:p w:rsidR="00074C9C" w:rsidRPr="00CB7F00" w:rsidRDefault="00707FF8" w:rsidP="00074C9C">
      <w:pPr>
        <w:rPr>
          <w:rFonts w:eastAsia="MS PGothic"/>
          <w:b/>
          <w:color w:val="000000"/>
          <w:lang w:val="es-EC"/>
        </w:rPr>
      </w:pPr>
      <w:bookmarkStart w:id="0" w:name="_GoBack"/>
      <w:bookmarkEnd w:id="0"/>
      <w:r w:rsidRPr="00CB7F00">
        <w:rPr>
          <w:rFonts w:eastAsia="MS PGothic"/>
          <w:b/>
          <w:color w:val="000000"/>
          <w:lang w:val="es-EC"/>
        </w:rPr>
        <w:t xml:space="preserve"> </w:t>
      </w:r>
    </w:p>
    <w:p w:rsidR="008E2F78" w:rsidRPr="00CB7F00" w:rsidRDefault="005B4B32" w:rsidP="003A3C5A">
      <w:pPr>
        <w:rPr>
          <w:rFonts w:eastAsia="MS PGothic"/>
          <w:color w:val="000000"/>
          <w:lang w:val="es-EC"/>
        </w:rPr>
      </w:pPr>
      <w:r w:rsidRPr="00CB7F00">
        <w:rPr>
          <w:b/>
          <w:lang w:val="es-EC"/>
        </w:rPr>
        <w:t xml:space="preserve">                                            </w:t>
      </w:r>
      <w:proofErr w:type="spellStart"/>
      <w:r w:rsidRPr="00CB7F00">
        <w:rPr>
          <w:rFonts w:eastAsia="MS PGothic"/>
          <w:color w:val="000000"/>
          <w:lang w:val="es-EC"/>
        </w:rPr>
        <w:t>Name</w:t>
      </w:r>
      <w:proofErr w:type="spellEnd"/>
      <w:r w:rsidRPr="00CB7F00">
        <w:rPr>
          <w:rFonts w:eastAsia="MS PGothic"/>
          <w:color w:val="000000"/>
          <w:lang w:val="es-EC"/>
        </w:rPr>
        <w:t xml:space="preserve">: </w:t>
      </w:r>
      <w:proofErr w:type="spellStart"/>
      <w:r w:rsidR="00707FF8" w:rsidRPr="00CB7F00">
        <w:rPr>
          <w:rFonts w:eastAsia="MS PGothic"/>
          <w:color w:val="000000"/>
          <w:lang w:val="es-EC"/>
        </w:rPr>
        <w:t>Angel</w:t>
      </w:r>
      <w:proofErr w:type="spellEnd"/>
      <w:r w:rsidR="00707FF8" w:rsidRPr="00CB7F00">
        <w:rPr>
          <w:rFonts w:eastAsia="MS PGothic"/>
          <w:color w:val="000000"/>
          <w:lang w:val="es-EC"/>
        </w:rPr>
        <w:t xml:space="preserve"> Villavicencio Abril</w:t>
      </w:r>
      <w:r w:rsidR="00F959A7">
        <w:rPr>
          <w:rFonts w:eastAsia="MS PGothic"/>
          <w:color w:val="000000"/>
          <w:lang w:val="es-EC"/>
        </w:rPr>
        <w:t>; Santiago Ulloa.</w:t>
      </w:r>
    </w:p>
    <w:p w:rsidR="00DC433A" w:rsidRPr="00B21F36" w:rsidRDefault="00DC433A" w:rsidP="00707FF8">
      <w:pPr>
        <w:rPr>
          <w:b/>
        </w:rPr>
      </w:pPr>
      <w:r w:rsidRPr="00CB7F00">
        <w:rPr>
          <w:b/>
          <w:lang w:val="es-EC"/>
        </w:rPr>
        <w:t xml:space="preserve">                     </w:t>
      </w:r>
      <w:r w:rsidR="00707FF8" w:rsidRPr="00CB7F00">
        <w:rPr>
          <w:b/>
          <w:lang w:val="es-EC"/>
        </w:rPr>
        <w:t xml:space="preserve">Universidad de las Fuerzas Armadas – </w:t>
      </w:r>
      <w:proofErr w:type="spellStart"/>
      <w:r w:rsidR="00707FF8" w:rsidRPr="00CB7F00">
        <w:rPr>
          <w:b/>
          <w:lang w:val="es-EC"/>
        </w:rPr>
        <w:t>Espe</w:t>
      </w:r>
      <w:proofErr w:type="spellEnd"/>
      <w:r w:rsidR="00707FF8" w:rsidRPr="00CB7F00">
        <w:rPr>
          <w:b/>
          <w:lang w:val="es-EC"/>
        </w:rPr>
        <w:t xml:space="preserve">. </w:t>
      </w:r>
      <w:proofErr w:type="gramStart"/>
      <w:r w:rsidR="00707FF8" w:rsidRPr="00B21F36">
        <w:rPr>
          <w:b/>
        </w:rPr>
        <w:t>Sangolqui, Pichincha-Ecuador.</w:t>
      </w:r>
      <w:proofErr w:type="gramEnd"/>
    </w:p>
    <w:p w:rsidR="00707FF8" w:rsidRPr="00B21F36" w:rsidRDefault="00707FF8" w:rsidP="00707FF8">
      <w:pPr>
        <w:rPr>
          <w:color w:val="0000FF"/>
        </w:rPr>
      </w:pPr>
    </w:p>
    <w:p w:rsidR="00B21F36" w:rsidRPr="00C775EE" w:rsidRDefault="00DC30E0" w:rsidP="00DC30E0">
      <w:pPr>
        <w:pStyle w:val="NormalWeb"/>
        <w:shd w:val="clear" w:color="auto" w:fill="FFFFFF"/>
        <w:spacing w:before="0" w:beforeAutospacing="0" w:after="0" w:afterAutospacing="0" w:line="264" w:lineRule="atLeast"/>
        <w:jc w:val="both"/>
        <w:textAlignment w:val="baseline"/>
        <w:rPr>
          <w:color w:val="000000"/>
          <w:lang w:val="en-US"/>
        </w:rPr>
      </w:pPr>
      <w:r w:rsidRPr="00BB7408">
        <w:rPr>
          <w:color w:val="000000"/>
          <w:shd w:val="clear" w:color="auto" w:fill="FFFFFF"/>
          <w:lang w:val="en-US"/>
        </w:rPr>
        <w:t>Fascioliasis, one of the main diseases of ruminants, is caused by the liver fluke</w:t>
      </w:r>
      <w:r w:rsidRPr="00BB7408">
        <w:rPr>
          <w:rStyle w:val="apple-converted-space"/>
          <w:color w:val="000000"/>
          <w:shd w:val="clear" w:color="auto" w:fill="FFFFFF"/>
          <w:lang w:val="en-US"/>
        </w:rPr>
        <w:t> </w:t>
      </w:r>
      <w:r w:rsidRPr="00BB7408">
        <w:rPr>
          <w:i/>
          <w:iCs/>
          <w:color w:val="000000"/>
          <w:shd w:val="clear" w:color="auto" w:fill="FFFFFF"/>
          <w:lang w:val="en-US"/>
        </w:rPr>
        <w:t>Fasciola hepatica</w:t>
      </w:r>
      <w:r w:rsidRPr="00BB7408">
        <w:rPr>
          <w:color w:val="000000"/>
          <w:shd w:val="clear" w:color="auto" w:fill="FFFFFF"/>
          <w:lang w:val="en-US"/>
        </w:rPr>
        <w:t xml:space="preserve">. This worldwide distributed disease occasionally affects humans and produces an important economic impact on livestock due to reduced weight gain, lowered fertility and abortion, progressive decrease in milk </w:t>
      </w:r>
      <w:r w:rsidR="00643F6A">
        <w:rPr>
          <w:color w:val="000000"/>
          <w:shd w:val="clear" w:color="auto" w:fill="FFFFFF"/>
          <w:lang w:val="en-US"/>
        </w:rPr>
        <w:t>production</w:t>
      </w:r>
      <w:r w:rsidRPr="00BB7408">
        <w:rPr>
          <w:color w:val="000000"/>
          <w:shd w:val="clear" w:color="auto" w:fill="FFFFFF"/>
          <w:lang w:val="en-US"/>
        </w:rPr>
        <w:t>, as well as liver condemnation. The annual losses are estimated to be US$2.2 million, with over 600 million animals infected worldwide</w:t>
      </w:r>
      <w:r w:rsidRPr="00BB7408">
        <w:rPr>
          <w:color w:val="000000"/>
          <w:shd w:val="clear" w:color="auto" w:fill="FFFFFF"/>
          <w:lang w:val="en-US"/>
        </w:rPr>
        <w:t>.</w:t>
      </w:r>
      <w:r w:rsidRPr="00BB7408">
        <w:rPr>
          <w:rStyle w:val="apple-converted-space"/>
          <w:color w:val="000000"/>
          <w:shd w:val="clear" w:color="auto" w:fill="FFFFFF"/>
          <w:lang w:val="en-US"/>
        </w:rPr>
        <w:t xml:space="preserve"> </w:t>
      </w:r>
      <w:r w:rsidRPr="00BB7408">
        <w:rPr>
          <w:color w:val="000000"/>
          <w:lang w:val="en-US"/>
        </w:rPr>
        <w:t>In Ecuador prevalence of</w:t>
      </w:r>
      <w:r w:rsidRPr="00BB7408">
        <w:rPr>
          <w:rStyle w:val="apple-converted-space"/>
          <w:color w:val="000000"/>
          <w:lang w:val="en-US"/>
        </w:rPr>
        <w:t> </w:t>
      </w:r>
      <w:r w:rsidRPr="00BB7408">
        <w:rPr>
          <w:i/>
          <w:iCs/>
          <w:color w:val="000000"/>
          <w:lang w:val="en-US"/>
        </w:rPr>
        <w:t>F. hepatica</w:t>
      </w:r>
      <w:r w:rsidRPr="00BB7408">
        <w:rPr>
          <w:rStyle w:val="apple-converted-space"/>
          <w:color w:val="000000"/>
          <w:lang w:val="en-US"/>
        </w:rPr>
        <w:t> </w:t>
      </w:r>
      <w:r w:rsidRPr="00BB7408">
        <w:rPr>
          <w:color w:val="000000"/>
          <w:lang w:val="en-US"/>
        </w:rPr>
        <w:t xml:space="preserve">in livestock remains uncertain because most </w:t>
      </w:r>
      <w:r w:rsidR="001B5C43">
        <w:rPr>
          <w:color w:val="000000"/>
          <w:lang w:val="en-US"/>
        </w:rPr>
        <w:t xml:space="preserve">of the </w:t>
      </w:r>
      <w:r w:rsidRPr="00BB7408">
        <w:rPr>
          <w:color w:val="000000"/>
          <w:lang w:val="en-US"/>
        </w:rPr>
        <w:t xml:space="preserve">data </w:t>
      </w:r>
      <w:r w:rsidR="00DC2BAC">
        <w:rPr>
          <w:color w:val="000000"/>
          <w:lang w:val="en-US"/>
        </w:rPr>
        <w:t>is</w:t>
      </w:r>
      <w:r w:rsidRPr="00BB7408">
        <w:rPr>
          <w:color w:val="000000"/>
          <w:lang w:val="en-US"/>
        </w:rPr>
        <w:t xml:space="preserve"> collected by sanitary inspectors from slaughter houses. The Andean region is the endemic area of fascioliasis, where prevalence of infection in livestock ranges from 20 to 60% and in humans from 24 to 53%. This region is habited by 23.6 and 52.9% of the total and rural population, respectively; almost 200,000 people are infected </w:t>
      </w:r>
      <w:r w:rsidRPr="00BB7408">
        <w:rPr>
          <w:color w:val="000000"/>
          <w:lang w:val="en-US"/>
        </w:rPr>
        <w:t xml:space="preserve">and 1% </w:t>
      </w:r>
      <w:proofErr w:type="gramStart"/>
      <w:r w:rsidRPr="00BB7408">
        <w:rPr>
          <w:color w:val="000000"/>
          <w:lang w:val="en-US"/>
        </w:rPr>
        <w:t>are</w:t>
      </w:r>
      <w:proofErr w:type="gramEnd"/>
      <w:r w:rsidRPr="00BB7408">
        <w:rPr>
          <w:color w:val="000000"/>
          <w:lang w:val="en-US"/>
        </w:rPr>
        <w:t xml:space="preserve"> at risk of infection.</w:t>
      </w:r>
      <w:r w:rsidR="00BB7408" w:rsidRPr="00BB7408">
        <w:rPr>
          <w:color w:val="000000"/>
          <w:lang w:val="en-US"/>
        </w:rPr>
        <w:t xml:space="preserve"> </w:t>
      </w:r>
      <w:r w:rsidRPr="00BB7408">
        <w:rPr>
          <w:color w:val="000000"/>
          <w:lang w:val="en-US"/>
        </w:rPr>
        <w:t>Despite fascioliasis being a serious health problem in the country, very little is known about snails of the genus</w:t>
      </w:r>
      <w:r w:rsidR="00BB7408">
        <w:rPr>
          <w:color w:val="000000"/>
          <w:lang w:val="en-US"/>
        </w:rPr>
        <w:t xml:space="preserve"> </w:t>
      </w:r>
      <w:proofErr w:type="spellStart"/>
      <w:r w:rsidRPr="00BB7408">
        <w:rPr>
          <w:i/>
          <w:iCs/>
          <w:color w:val="000000"/>
          <w:lang w:val="en-US"/>
        </w:rPr>
        <w:t>Lymnaea</w:t>
      </w:r>
      <w:proofErr w:type="spellEnd"/>
      <w:r w:rsidRPr="00BB7408">
        <w:rPr>
          <w:color w:val="000000"/>
          <w:lang w:val="en-US"/>
        </w:rPr>
        <w:t>, the intermediate hosts responsible for</w:t>
      </w:r>
      <w:r w:rsidRPr="00BB7408">
        <w:rPr>
          <w:rStyle w:val="apple-converted-space"/>
          <w:color w:val="000000"/>
          <w:lang w:val="en-US"/>
        </w:rPr>
        <w:t> </w:t>
      </w:r>
      <w:r w:rsidRPr="00BB7408">
        <w:rPr>
          <w:i/>
          <w:iCs/>
          <w:color w:val="000000"/>
          <w:lang w:val="en-US"/>
        </w:rPr>
        <w:t>F. hepatica</w:t>
      </w:r>
      <w:r w:rsidRPr="00BB7408">
        <w:rPr>
          <w:rStyle w:val="apple-converted-space"/>
          <w:color w:val="000000"/>
          <w:lang w:val="en-US"/>
        </w:rPr>
        <w:t> </w:t>
      </w:r>
      <w:r w:rsidRPr="00BB7408">
        <w:rPr>
          <w:color w:val="000000"/>
          <w:lang w:val="en-US"/>
        </w:rPr>
        <w:t>transmission.</w:t>
      </w:r>
      <w:r w:rsidR="00C775EE">
        <w:rPr>
          <w:color w:val="000000"/>
          <w:lang w:val="en-US"/>
        </w:rPr>
        <w:t xml:space="preserve"> </w:t>
      </w:r>
      <w:r w:rsidR="00A27B5E" w:rsidRPr="00A27B5E">
        <w:rPr>
          <w:i/>
          <w:color w:val="000000"/>
          <w:lang w:val="en-US"/>
        </w:rPr>
        <w:t>Fasciola hepatica</w:t>
      </w:r>
      <w:r w:rsidR="00B21F36" w:rsidRPr="00B21F36">
        <w:rPr>
          <w:color w:val="000000"/>
          <w:lang w:val="en-US"/>
        </w:rPr>
        <w:t xml:space="preserve"> needs a </w:t>
      </w:r>
      <w:proofErr w:type="spellStart"/>
      <w:r w:rsidR="00B21F36" w:rsidRPr="00B21F36">
        <w:rPr>
          <w:color w:val="000000"/>
          <w:lang w:val="en-US"/>
        </w:rPr>
        <w:t>lymnaeid</w:t>
      </w:r>
      <w:proofErr w:type="spellEnd"/>
      <w:r w:rsidR="00B21F36" w:rsidRPr="00B21F36">
        <w:rPr>
          <w:color w:val="000000"/>
          <w:lang w:val="en-US"/>
        </w:rPr>
        <w:t xml:space="preserve"> snail as intermediate host to complete its life cycle. </w:t>
      </w:r>
      <w:r w:rsidR="00C775EE" w:rsidRPr="00C775EE">
        <w:rPr>
          <w:color w:val="000000"/>
          <w:shd w:val="clear" w:color="auto" w:fill="FFFFFF"/>
          <w:lang w:val="en-US"/>
        </w:rPr>
        <w:t xml:space="preserve">Some of the </w:t>
      </w:r>
      <w:proofErr w:type="spellStart"/>
      <w:r w:rsidR="00C775EE" w:rsidRPr="00C775EE">
        <w:rPr>
          <w:color w:val="000000"/>
          <w:shd w:val="clear" w:color="auto" w:fill="FFFFFF"/>
          <w:lang w:val="en-US"/>
        </w:rPr>
        <w:t>lymnaeid</w:t>
      </w:r>
      <w:proofErr w:type="spellEnd"/>
      <w:r w:rsidR="00C775EE" w:rsidRPr="00C775EE">
        <w:rPr>
          <w:color w:val="000000"/>
          <w:shd w:val="clear" w:color="auto" w:fill="FFFFFF"/>
          <w:lang w:val="en-US"/>
        </w:rPr>
        <w:t xml:space="preserve"> species occurring in Andean countries are as follows:</w:t>
      </w:r>
      <w:r w:rsidR="00C775EE" w:rsidRPr="00C775EE">
        <w:rPr>
          <w:rStyle w:val="apple-converted-space"/>
          <w:color w:val="000000"/>
          <w:shd w:val="clear" w:color="auto" w:fill="FFFFFF"/>
          <w:lang w:val="en-US"/>
        </w:rPr>
        <w:t> </w:t>
      </w:r>
      <w:r w:rsidR="00C775EE" w:rsidRPr="00C775EE">
        <w:rPr>
          <w:i/>
          <w:iCs/>
          <w:color w:val="000000"/>
          <w:shd w:val="clear" w:color="auto" w:fill="FFFFFF"/>
          <w:lang w:val="en-US"/>
        </w:rPr>
        <w:t xml:space="preserve">L. </w:t>
      </w:r>
      <w:proofErr w:type="spellStart"/>
      <w:r w:rsidR="00C775EE" w:rsidRPr="00C775EE">
        <w:rPr>
          <w:i/>
          <w:iCs/>
          <w:color w:val="000000"/>
          <w:shd w:val="clear" w:color="auto" w:fill="FFFFFF"/>
          <w:lang w:val="en-US"/>
        </w:rPr>
        <w:t>truncatula</w:t>
      </w:r>
      <w:proofErr w:type="spellEnd"/>
      <w:r w:rsidR="00C775EE" w:rsidRPr="00C775EE">
        <w:rPr>
          <w:rStyle w:val="apple-converted-space"/>
          <w:i/>
          <w:iCs/>
          <w:color w:val="000000"/>
          <w:shd w:val="clear" w:color="auto" w:fill="FFFFFF"/>
          <w:lang w:val="en-US"/>
        </w:rPr>
        <w:t> </w:t>
      </w:r>
      <w:r w:rsidR="00C775EE" w:rsidRPr="00C775EE">
        <w:rPr>
          <w:color w:val="000000"/>
          <w:shd w:val="clear" w:color="auto" w:fill="FFFFFF"/>
          <w:lang w:val="en-US"/>
        </w:rPr>
        <w:t xml:space="preserve">Müller, 1774 from Bolivian highlands </w:t>
      </w:r>
      <w:r w:rsidR="00C775EE">
        <w:rPr>
          <w:color w:val="000000"/>
          <w:shd w:val="clear" w:color="auto" w:fill="FFFFFF"/>
          <w:lang w:val="en-US"/>
        </w:rPr>
        <w:t>and Venezuela</w:t>
      </w:r>
      <w:r w:rsidR="00C775EE" w:rsidRPr="00C775EE">
        <w:rPr>
          <w:color w:val="000000"/>
          <w:shd w:val="clear" w:color="auto" w:fill="FFFFFF"/>
          <w:lang w:val="en-US"/>
        </w:rPr>
        <w:t>;</w:t>
      </w:r>
      <w:r w:rsidR="00C775EE" w:rsidRPr="00C775EE">
        <w:rPr>
          <w:rStyle w:val="apple-converted-space"/>
          <w:color w:val="000000"/>
          <w:shd w:val="clear" w:color="auto" w:fill="FFFFFF"/>
          <w:lang w:val="en-US"/>
        </w:rPr>
        <w:t> </w:t>
      </w:r>
      <w:r w:rsidR="00C775EE" w:rsidRPr="00C775EE">
        <w:rPr>
          <w:i/>
          <w:iCs/>
          <w:color w:val="000000"/>
          <w:shd w:val="clear" w:color="auto" w:fill="FFFFFF"/>
          <w:lang w:val="en-US"/>
        </w:rPr>
        <w:t xml:space="preserve">L. </w:t>
      </w:r>
      <w:proofErr w:type="spellStart"/>
      <w:r w:rsidR="00C775EE" w:rsidRPr="00C775EE">
        <w:rPr>
          <w:i/>
          <w:iCs/>
          <w:color w:val="000000"/>
          <w:shd w:val="clear" w:color="auto" w:fill="FFFFFF"/>
          <w:lang w:val="en-US"/>
        </w:rPr>
        <w:t>columella</w:t>
      </w:r>
      <w:proofErr w:type="spellEnd"/>
      <w:r w:rsidR="00C775EE" w:rsidRPr="00C775EE">
        <w:rPr>
          <w:rStyle w:val="apple-converted-space"/>
          <w:color w:val="000000"/>
          <w:shd w:val="clear" w:color="auto" w:fill="FFFFFF"/>
          <w:lang w:val="en-US"/>
        </w:rPr>
        <w:t> </w:t>
      </w:r>
      <w:r w:rsidR="00C775EE" w:rsidRPr="00C775EE">
        <w:rPr>
          <w:color w:val="000000"/>
          <w:shd w:val="clear" w:color="auto" w:fill="FFFFFF"/>
          <w:lang w:val="en-US"/>
        </w:rPr>
        <w:t xml:space="preserve">Say, </w:t>
      </w:r>
      <w:r w:rsidR="00C775EE">
        <w:rPr>
          <w:color w:val="000000"/>
          <w:shd w:val="clear" w:color="auto" w:fill="FFFFFF"/>
          <w:lang w:val="en-US"/>
        </w:rPr>
        <w:t xml:space="preserve">1817 from Venezuela and </w:t>
      </w:r>
      <w:r w:rsidR="00E46EEB">
        <w:rPr>
          <w:color w:val="000000"/>
          <w:shd w:val="clear" w:color="auto" w:fill="FFFFFF"/>
          <w:lang w:val="en-US"/>
        </w:rPr>
        <w:t xml:space="preserve">north of </w:t>
      </w:r>
      <w:r w:rsidR="00C775EE">
        <w:rPr>
          <w:color w:val="000000"/>
          <w:shd w:val="clear" w:color="auto" w:fill="FFFFFF"/>
          <w:lang w:val="en-US"/>
        </w:rPr>
        <w:t>Ecuador</w:t>
      </w:r>
      <w:r w:rsidR="00C775EE" w:rsidRPr="00C775EE">
        <w:rPr>
          <w:color w:val="000000"/>
          <w:shd w:val="clear" w:color="auto" w:fill="FFFFFF"/>
          <w:lang w:val="en-US"/>
        </w:rPr>
        <w:t>;</w:t>
      </w:r>
      <w:r w:rsidR="00C775EE" w:rsidRPr="00C775EE">
        <w:rPr>
          <w:rStyle w:val="apple-converted-space"/>
          <w:color w:val="000000"/>
          <w:shd w:val="clear" w:color="auto" w:fill="FFFFFF"/>
          <w:lang w:val="en-US"/>
        </w:rPr>
        <w:t> </w:t>
      </w:r>
      <w:r w:rsidR="00C775EE" w:rsidRPr="00C775EE">
        <w:rPr>
          <w:i/>
          <w:iCs/>
          <w:color w:val="000000"/>
          <w:shd w:val="clear" w:color="auto" w:fill="FFFFFF"/>
          <w:lang w:val="en-US"/>
        </w:rPr>
        <w:t xml:space="preserve">L. </w:t>
      </w:r>
      <w:proofErr w:type="spellStart"/>
      <w:r w:rsidR="00C775EE" w:rsidRPr="00C775EE">
        <w:rPr>
          <w:i/>
          <w:iCs/>
          <w:color w:val="000000"/>
          <w:shd w:val="clear" w:color="auto" w:fill="FFFFFF"/>
          <w:lang w:val="en-US"/>
        </w:rPr>
        <w:t>cubensis</w:t>
      </w:r>
      <w:proofErr w:type="spellEnd"/>
      <w:r w:rsidR="00C775EE" w:rsidRPr="00C775EE">
        <w:rPr>
          <w:rStyle w:val="apple-converted-space"/>
          <w:color w:val="000000"/>
          <w:shd w:val="clear" w:color="auto" w:fill="FFFFFF"/>
          <w:lang w:val="en-US"/>
        </w:rPr>
        <w:t> </w:t>
      </w:r>
      <w:proofErr w:type="spellStart"/>
      <w:r w:rsidR="00C775EE" w:rsidRPr="00C775EE">
        <w:rPr>
          <w:color w:val="000000"/>
          <w:shd w:val="clear" w:color="auto" w:fill="FFFFFF"/>
          <w:lang w:val="en-US"/>
        </w:rPr>
        <w:t>Peiffer</w:t>
      </w:r>
      <w:proofErr w:type="spellEnd"/>
      <w:r w:rsidR="00C775EE" w:rsidRPr="00C775EE">
        <w:rPr>
          <w:color w:val="000000"/>
          <w:shd w:val="clear" w:color="auto" w:fill="FFFFFF"/>
          <w:lang w:val="en-US"/>
        </w:rPr>
        <w:t xml:space="preserve">, 1839 from Venezuela </w:t>
      </w:r>
      <w:r w:rsidR="00C775EE">
        <w:rPr>
          <w:color w:val="000000"/>
          <w:shd w:val="clear" w:color="auto" w:fill="FFFFFF"/>
          <w:lang w:val="en-US"/>
        </w:rPr>
        <w:t>a</w:t>
      </w:r>
      <w:r w:rsidR="00C775EE" w:rsidRPr="00C775EE">
        <w:rPr>
          <w:color w:val="000000"/>
          <w:shd w:val="clear" w:color="auto" w:fill="FFFFFF"/>
          <w:lang w:val="en-US"/>
        </w:rPr>
        <w:t>nd</w:t>
      </w:r>
      <w:r w:rsidR="00C775EE" w:rsidRPr="00C775EE">
        <w:rPr>
          <w:rStyle w:val="apple-converted-space"/>
          <w:color w:val="000000"/>
          <w:shd w:val="clear" w:color="auto" w:fill="FFFFFF"/>
          <w:lang w:val="en-US"/>
        </w:rPr>
        <w:t> </w:t>
      </w:r>
      <w:r w:rsidR="00C775EE" w:rsidRPr="00C775EE">
        <w:rPr>
          <w:i/>
          <w:iCs/>
          <w:color w:val="000000"/>
          <w:shd w:val="clear" w:color="auto" w:fill="FFFFFF"/>
          <w:lang w:val="en-US"/>
        </w:rPr>
        <w:t xml:space="preserve">L. </w:t>
      </w:r>
      <w:proofErr w:type="spellStart"/>
      <w:r w:rsidR="00C775EE" w:rsidRPr="00C775EE">
        <w:rPr>
          <w:i/>
          <w:iCs/>
          <w:color w:val="000000"/>
          <w:shd w:val="clear" w:color="auto" w:fill="FFFFFF"/>
          <w:lang w:val="en-US"/>
        </w:rPr>
        <w:t>cousini</w:t>
      </w:r>
      <w:proofErr w:type="spellEnd"/>
      <w:r w:rsidR="00C775EE" w:rsidRPr="00C775EE">
        <w:rPr>
          <w:rStyle w:val="apple-converted-space"/>
          <w:color w:val="000000"/>
          <w:shd w:val="clear" w:color="auto" w:fill="FFFFFF"/>
          <w:lang w:val="en-US"/>
        </w:rPr>
        <w:t> </w:t>
      </w:r>
      <w:proofErr w:type="spellStart"/>
      <w:r w:rsidR="00C775EE" w:rsidRPr="00C775EE">
        <w:rPr>
          <w:color w:val="000000"/>
          <w:shd w:val="clear" w:color="auto" w:fill="FFFFFF"/>
          <w:lang w:val="en-US"/>
        </w:rPr>
        <w:t>Jousseaume</w:t>
      </w:r>
      <w:proofErr w:type="spellEnd"/>
      <w:r w:rsidR="00C775EE" w:rsidRPr="00C775EE">
        <w:rPr>
          <w:color w:val="000000"/>
          <w:shd w:val="clear" w:color="auto" w:fill="FFFFFF"/>
          <w:lang w:val="en-US"/>
        </w:rPr>
        <w:t>, 1887.</w:t>
      </w:r>
      <w:r w:rsidR="00C775EE" w:rsidRPr="00C775EE">
        <w:rPr>
          <w:rStyle w:val="apple-converted-space"/>
          <w:color w:val="000000"/>
          <w:shd w:val="clear" w:color="auto" w:fill="FFFFFF"/>
          <w:lang w:val="en-US"/>
        </w:rPr>
        <w:t> </w:t>
      </w:r>
      <w:r w:rsidR="00C775EE" w:rsidRPr="00C775EE">
        <w:rPr>
          <w:i/>
          <w:iCs/>
          <w:color w:val="000000"/>
          <w:shd w:val="clear" w:color="auto" w:fill="FFFFFF"/>
          <w:lang w:val="en-US"/>
        </w:rPr>
        <w:t xml:space="preserve">L. </w:t>
      </w:r>
      <w:proofErr w:type="spellStart"/>
      <w:r w:rsidR="00C775EE" w:rsidRPr="00C775EE">
        <w:rPr>
          <w:i/>
          <w:iCs/>
          <w:color w:val="000000"/>
          <w:shd w:val="clear" w:color="auto" w:fill="FFFFFF"/>
          <w:lang w:val="en-US"/>
        </w:rPr>
        <w:t>cousini</w:t>
      </w:r>
      <w:proofErr w:type="spellEnd"/>
      <w:r w:rsidR="00C775EE" w:rsidRPr="00C775EE">
        <w:rPr>
          <w:rStyle w:val="apple-converted-space"/>
          <w:color w:val="000000"/>
          <w:shd w:val="clear" w:color="auto" w:fill="FFFFFF"/>
          <w:lang w:val="en-US"/>
        </w:rPr>
        <w:t> </w:t>
      </w:r>
      <w:r w:rsidR="00C775EE" w:rsidRPr="00C775EE">
        <w:rPr>
          <w:color w:val="000000"/>
          <w:shd w:val="clear" w:color="auto" w:fill="FFFFFF"/>
          <w:lang w:val="en-US"/>
        </w:rPr>
        <w:t>has been found in Ecuador, Colombia</w:t>
      </w:r>
      <w:r w:rsidR="00C775EE">
        <w:rPr>
          <w:color w:val="000000"/>
          <w:shd w:val="clear" w:color="auto" w:fill="FFFFFF"/>
          <w:lang w:val="en-US"/>
        </w:rPr>
        <w:t>, and Venezuela</w:t>
      </w:r>
      <w:r w:rsidR="00C775EE" w:rsidRPr="00C775EE">
        <w:rPr>
          <w:color w:val="000000"/>
          <w:shd w:val="clear" w:color="auto" w:fill="FFFFFF"/>
          <w:lang w:val="en-US"/>
        </w:rPr>
        <w:t>.</w:t>
      </w:r>
      <w:r w:rsidR="00C775EE">
        <w:rPr>
          <w:color w:val="000000"/>
          <w:shd w:val="clear" w:color="auto" w:fill="FFFFFF"/>
          <w:lang w:val="en-US"/>
        </w:rPr>
        <w:t xml:space="preserve"> </w:t>
      </w:r>
    </w:p>
    <w:p w:rsidR="00C775EE" w:rsidRDefault="00C775EE" w:rsidP="00363668">
      <w:pPr>
        <w:jc w:val="both"/>
        <w:rPr>
          <w:b/>
        </w:rPr>
      </w:pPr>
    </w:p>
    <w:p w:rsidR="00B8710A" w:rsidRPr="00CB7F00" w:rsidRDefault="00B8710A" w:rsidP="00363668">
      <w:pPr>
        <w:jc w:val="both"/>
        <w:rPr>
          <w:b/>
        </w:rPr>
      </w:pPr>
      <w:r w:rsidRPr="00CB7F00">
        <w:rPr>
          <w:b/>
        </w:rPr>
        <w:t>Biography</w:t>
      </w:r>
    </w:p>
    <w:p w:rsidR="00CE6677" w:rsidRPr="00CB7F00" w:rsidRDefault="00CE6677" w:rsidP="00363668">
      <w:pPr>
        <w:jc w:val="both"/>
        <w:rPr>
          <w:b/>
        </w:rPr>
      </w:pPr>
    </w:p>
    <w:p w:rsidR="007D233A" w:rsidRPr="000E705C" w:rsidRDefault="00123A01" w:rsidP="00C775EE">
      <w:pPr>
        <w:pStyle w:val="HTMLconformatoprevio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E705C">
        <w:rPr>
          <w:rFonts w:ascii="Times New Roman" w:hAnsi="Times New Roman" w:cs="Times New Roman"/>
          <w:sz w:val="24"/>
          <w:szCs w:val="24"/>
          <w:lang w:val="en-US"/>
        </w:rPr>
        <w:t xml:space="preserve">Angel Fabian Villavicencio Abril </w:t>
      </w:r>
      <w:r w:rsidR="00D841B1" w:rsidRPr="000E705C">
        <w:rPr>
          <w:rFonts w:ascii="Times New Roman" w:hAnsi="Times New Roman" w:cs="Times New Roman"/>
          <w:sz w:val="24"/>
          <w:szCs w:val="24"/>
          <w:lang w:val="en-US"/>
        </w:rPr>
        <w:t xml:space="preserve">completed his </w:t>
      </w:r>
      <w:r w:rsidR="00A50C1E" w:rsidRPr="000E705C">
        <w:rPr>
          <w:rFonts w:ascii="Times New Roman" w:hAnsi="Times New Roman" w:cs="Times New Roman"/>
          <w:sz w:val="24"/>
          <w:szCs w:val="24"/>
          <w:lang w:val="en-US"/>
        </w:rPr>
        <w:t>PhD</w:t>
      </w:r>
      <w:r w:rsidRPr="000E705C">
        <w:rPr>
          <w:rFonts w:ascii="Times New Roman" w:hAnsi="Times New Roman" w:cs="Times New Roman"/>
          <w:sz w:val="24"/>
          <w:szCs w:val="24"/>
          <w:lang w:val="en-US"/>
        </w:rPr>
        <w:t xml:space="preserve"> at the </w:t>
      </w:r>
      <w:r w:rsidR="000E705C">
        <w:rPr>
          <w:rFonts w:ascii="Times New Roman" w:hAnsi="Times New Roman" w:cs="Times New Roman"/>
          <w:sz w:val="24"/>
          <w:szCs w:val="24"/>
          <w:lang w:val="en-US"/>
        </w:rPr>
        <w:t xml:space="preserve">Peoples Friendship University of Russia. </w:t>
      </w:r>
      <w:r w:rsidR="00B17C38" w:rsidRPr="00BE19C9">
        <w:rPr>
          <w:rFonts w:ascii="Times New Roman" w:hAnsi="Times New Roman" w:cs="Times New Roman"/>
          <w:sz w:val="24"/>
          <w:szCs w:val="24"/>
        </w:rPr>
        <w:t xml:space="preserve">He </w:t>
      </w:r>
      <w:r w:rsidRPr="00BE19C9">
        <w:rPr>
          <w:rFonts w:ascii="Times New Roman" w:hAnsi="Times New Roman" w:cs="Times New Roman"/>
          <w:sz w:val="24"/>
          <w:szCs w:val="24"/>
        </w:rPr>
        <w:t>teach</w:t>
      </w:r>
      <w:r w:rsidR="00BE19C9" w:rsidRPr="00BE19C9">
        <w:rPr>
          <w:rFonts w:ascii="Times New Roman" w:hAnsi="Times New Roman" w:cs="Times New Roman"/>
          <w:sz w:val="24"/>
          <w:szCs w:val="24"/>
        </w:rPr>
        <w:t>es</w:t>
      </w:r>
      <w:r w:rsidRPr="00BE19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19C9">
        <w:rPr>
          <w:rFonts w:ascii="Times New Roman" w:hAnsi="Times New Roman" w:cs="Times New Roman"/>
          <w:sz w:val="24"/>
          <w:szCs w:val="24"/>
        </w:rPr>
        <w:t>parasitology</w:t>
      </w:r>
      <w:proofErr w:type="spellEnd"/>
      <w:r w:rsidR="00B17C38" w:rsidRPr="00BE19C9">
        <w:rPr>
          <w:rFonts w:ascii="Times New Roman" w:hAnsi="Times New Roman" w:cs="Times New Roman"/>
          <w:sz w:val="24"/>
          <w:szCs w:val="24"/>
        </w:rPr>
        <w:t>,</w:t>
      </w:r>
      <w:r w:rsidRPr="00BE19C9">
        <w:rPr>
          <w:rFonts w:ascii="Times New Roman" w:hAnsi="Times New Roman" w:cs="Times New Roman"/>
          <w:sz w:val="24"/>
          <w:szCs w:val="24"/>
        </w:rPr>
        <w:t xml:space="preserve"> tropical animal medicine, zoonosis</w:t>
      </w:r>
      <w:r w:rsidR="00BE19C9" w:rsidRPr="00BE19C9">
        <w:rPr>
          <w:rFonts w:ascii="Times New Roman" w:hAnsi="Times New Roman" w:cs="Times New Roman"/>
          <w:sz w:val="24"/>
          <w:szCs w:val="24"/>
        </w:rPr>
        <w:t xml:space="preserve"> at Universidad de las Fuerzas Armadas-ESPE (</w:t>
      </w:r>
      <w:r w:rsidR="00BE19C9">
        <w:rPr>
          <w:rFonts w:ascii="Times New Roman" w:hAnsi="Times New Roman" w:cs="Times New Roman"/>
          <w:sz w:val="24"/>
          <w:szCs w:val="24"/>
        </w:rPr>
        <w:t>Ecuador</w:t>
      </w:r>
      <w:r w:rsidR="00BE19C9" w:rsidRPr="00BE19C9">
        <w:rPr>
          <w:rFonts w:ascii="Times New Roman" w:hAnsi="Times New Roman" w:cs="Times New Roman"/>
          <w:sz w:val="24"/>
          <w:szCs w:val="24"/>
        </w:rPr>
        <w:t>)</w:t>
      </w:r>
      <w:r w:rsidR="00B17C38" w:rsidRPr="00BE19C9">
        <w:rPr>
          <w:rFonts w:ascii="Times New Roman" w:hAnsi="Times New Roman" w:cs="Times New Roman"/>
          <w:sz w:val="24"/>
          <w:szCs w:val="24"/>
        </w:rPr>
        <w:t>.</w:t>
      </w:r>
      <w:r w:rsidR="00F848FD" w:rsidRPr="00BE19C9">
        <w:rPr>
          <w:rFonts w:ascii="Times New Roman" w:hAnsi="Times New Roman" w:cs="Times New Roman"/>
          <w:sz w:val="24"/>
          <w:szCs w:val="24"/>
        </w:rPr>
        <w:t xml:space="preserve"> </w:t>
      </w:r>
      <w:r w:rsidR="00BE19C9" w:rsidRPr="00BE19C9">
        <w:rPr>
          <w:rFonts w:ascii="Times New Roman" w:hAnsi="Times New Roman" w:cs="Times New Roman"/>
          <w:sz w:val="24"/>
          <w:szCs w:val="24"/>
          <w:lang w:val="en-US"/>
        </w:rPr>
        <w:t xml:space="preserve">Also, </w:t>
      </w:r>
      <w:r w:rsidR="00BE19C9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F848FD" w:rsidRPr="00A00B8B">
        <w:rPr>
          <w:rFonts w:ascii="Times New Roman" w:hAnsi="Times New Roman" w:cs="Times New Roman"/>
          <w:sz w:val="24"/>
          <w:szCs w:val="24"/>
          <w:lang w:val="en-US"/>
        </w:rPr>
        <w:t xml:space="preserve">as published </w:t>
      </w:r>
      <w:r w:rsidRPr="00A00B8B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F848FD" w:rsidRPr="00A00B8B">
        <w:rPr>
          <w:rFonts w:ascii="Times New Roman" w:hAnsi="Times New Roman" w:cs="Times New Roman"/>
          <w:sz w:val="24"/>
          <w:szCs w:val="24"/>
          <w:lang w:val="en-US"/>
        </w:rPr>
        <w:t xml:space="preserve"> papers </w:t>
      </w:r>
      <w:r w:rsidR="00BE19C9">
        <w:rPr>
          <w:rFonts w:ascii="Times New Roman" w:hAnsi="Times New Roman" w:cs="Times New Roman"/>
          <w:sz w:val="24"/>
          <w:szCs w:val="24"/>
          <w:lang w:val="en-US"/>
        </w:rPr>
        <w:t xml:space="preserve">and is a </w:t>
      </w:r>
      <w:r w:rsidR="00CB7F00" w:rsidRPr="00A00B8B">
        <w:rPr>
          <w:rFonts w:ascii="Times New Roman" w:hAnsi="Times New Roman" w:cs="Times New Roman"/>
          <w:color w:val="212121"/>
          <w:sz w:val="24"/>
          <w:szCs w:val="24"/>
          <w:lang w:val="en"/>
        </w:rPr>
        <w:t>member of the editorial board of several scientific journals in Ecuador</w:t>
      </w:r>
      <w:r w:rsidR="00A00B8B" w:rsidRPr="00A00B8B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. </w:t>
      </w:r>
      <w:r w:rsidR="00A00B8B" w:rsidRPr="00A00B8B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His </w:t>
      </w:r>
      <w:r w:rsidR="00A00B8B" w:rsidRPr="00A00B8B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research </w:t>
      </w:r>
      <w:r w:rsidR="00BE19C9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is focused on </w:t>
      </w:r>
      <w:r w:rsidR="00A00B8B" w:rsidRPr="00A00B8B">
        <w:rPr>
          <w:rFonts w:ascii="Times New Roman" w:hAnsi="Times New Roman" w:cs="Times New Roman"/>
          <w:color w:val="212121"/>
          <w:sz w:val="24"/>
          <w:szCs w:val="24"/>
          <w:lang w:val="en"/>
        </w:rPr>
        <w:t>liver fluke</w:t>
      </w:r>
      <w:r w:rsidR="00A00B8B" w:rsidRPr="00A00B8B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 parasitic </w:t>
      </w:r>
      <w:r w:rsidR="00A00B8B" w:rsidRPr="00A00B8B">
        <w:rPr>
          <w:rFonts w:ascii="Times New Roman" w:hAnsi="Times New Roman" w:cs="Times New Roman"/>
          <w:i/>
          <w:color w:val="212121"/>
          <w:sz w:val="24"/>
          <w:szCs w:val="24"/>
          <w:lang w:val="en"/>
        </w:rPr>
        <w:t>Fasciola hepatica</w:t>
      </w:r>
      <w:r w:rsidR="00A00B8B" w:rsidRPr="00A00B8B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, </w:t>
      </w:r>
      <w:r w:rsidR="00A00B8B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snails </w:t>
      </w:r>
      <w:r w:rsidR="00A00B8B" w:rsidRPr="00A00B8B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and epidemiology </w:t>
      </w:r>
      <w:r w:rsidR="00A00B8B">
        <w:rPr>
          <w:rFonts w:ascii="Times New Roman" w:hAnsi="Times New Roman" w:cs="Times New Roman"/>
          <w:color w:val="212121"/>
          <w:sz w:val="24"/>
          <w:szCs w:val="24"/>
          <w:lang w:val="en"/>
        </w:rPr>
        <w:t>in Ecuador</w:t>
      </w:r>
      <w:r w:rsidR="00BE19C9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 </w:t>
      </w:r>
      <w:r w:rsidR="00BE19C9">
        <w:rPr>
          <w:rFonts w:ascii="Times New Roman" w:hAnsi="Times New Roman" w:cs="Times New Roman"/>
          <w:color w:val="212121"/>
          <w:sz w:val="24"/>
          <w:szCs w:val="24"/>
          <w:lang w:val="en"/>
        </w:rPr>
        <w:t>high</w:t>
      </w:r>
      <w:r w:rsidR="00BE19C9">
        <w:rPr>
          <w:rFonts w:ascii="Times New Roman" w:hAnsi="Times New Roman" w:cs="Times New Roman"/>
          <w:color w:val="212121"/>
          <w:sz w:val="24"/>
          <w:szCs w:val="24"/>
          <w:lang w:val="en"/>
        </w:rPr>
        <w:t>lands</w:t>
      </w:r>
      <w:r w:rsidR="00A00B8B">
        <w:rPr>
          <w:rFonts w:ascii="Times New Roman" w:hAnsi="Times New Roman" w:cs="Times New Roman"/>
          <w:color w:val="212121"/>
          <w:sz w:val="24"/>
          <w:szCs w:val="24"/>
          <w:lang w:val="en"/>
        </w:rPr>
        <w:t>.</w:t>
      </w:r>
    </w:p>
    <w:sectPr w:rsidR="007D233A" w:rsidRPr="000E705C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D6718"/>
    <w:rsid w:val="000E705C"/>
    <w:rsid w:val="00111707"/>
    <w:rsid w:val="00123A01"/>
    <w:rsid w:val="001B06AE"/>
    <w:rsid w:val="001B5C43"/>
    <w:rsid w:val="00265E72"/>
    <w:rsid w:val="00295E5E"/>
    <w:rsid w:val="002C359D"/>
    <w:rsid w:val="002C3D9B"/>
    <w:rsid w:val="0031455A"/>
    <w:rsid w:val="00363668"/>
    <w:rsid w:val="00384441"/>
    <w:rsid w:val="003A3C5A"/>
    <w:rsid w:val="00437503"/>
    <w:rsid w:val="00441F91"/>
    <w:rsid w:val="004E62DD"/>
    <w:rsid w:val="004F0441"/>
    <w:rsid w:val="005B4B32"/>
    <w:rsid w:val="005E66B5"/>
    <w:rsid w:val="00643F6A"/>
    <w:rsid w:val="0065003E"/>
    <w:rsid w:val="00654259"/>
    <w:rsid w:val="00707FF8"/>
    <w:rsid w:val="007341F9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E52D9"/>
    <w:rsid w:val="00A00B8B"/>
    <w:rsid w:val="00A27B5E"/>
    <w:rsid w:val="00A4183E"/>
    <w:rsid w:val="00A50C1E"/>
    <w:rsid w:val="00A67093"/>
    <w:rsid w:val="00AA5A30"/>
    <w:rsid w:val="00AC5543"/>
    <w:rsid w:val="00AF61EB"/>
    <w:rsid w:val="00B03DB8"/>
    <w:rsid w:val="00B17C38"/>
    <w:rsid w:val="00B21F36"/>
    <w:rsid w:val="00B44878"/>
    <w:rsid w:val="00B8710A"/>
    <w:rsid w:val="00BA2068"/>
    <w:rsid w:val="00BB7408"/>
    <w:rsid w:val="00BE19C9"/>
    <w:rsid w:val="00C07C5B"/>
    <w:rsid w:val="00C578FF"/>
    <w:rsid w:val="00C775EE"/>
    <w:rsid w:val="00C828BF"/>
    <w:rsid w:val="00CB7F00"/>
    <w:rsid w:val="00CE6677"/>
    <w:rsid w:val="00D605F8"/>
    <w:rsid w:val="00D734FE"/>
    <w:rsid w:val="00D841B1"/>
    <w:rsid w:val="00DB06B7"/>
    <w:rsid w:val="00DC2BAC"/>
    <w:rsid w:val="00DC30E0"/>
    <w:rsid w:val="00DC433A"/>
    <w:rsid w:val="00E35955"/>
    <w:rsid w:val="00E46EEB"/>
    <w:rsid w:val="00E63452"/>
    <w:rsid w:val="00ED2B89"/>
    <w:rsid w:val="00F848FD"/>
    <w:rsid w:val="00F9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paragraph" w:styleId="Ttulo1">
    <w:name w:val="heading 1"/>
    <w:basedOn w:val="Normal"/>
    <w:link w:val="Ttulo1Car"/>
    <w:uiPriority w:val="9"/>
    <w:qFormat/>
    <w:rsid w:val="00A00B8B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val="es-EC" w:eastAsia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Epgrafe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CB7F0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es-EC" w:eastAsia="es-EC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CB7F00"/>
    <w:rPr>
      <w:rFonts w:ascii="Courier New" w:eastAsia="Times New Roman" w:hAnsi="Courier New" w:cs="Courier New"/>
      <w:lang w:val="es-EC" w:eastAsia="es-EC"/>
    </w:rPr>
  </w:style>
  <w:style w:type="character" w:customStyle="1" w:styleId="Ttulo1Car">
    <w:name w:val="Título 1 Car"/>
    <w:basedOn w:val="Fuentedeprrafopredeter"/>
    <w:link w:val="Ttulo1"/>
    <w:uiPriority w:val="9"/>
    <w:rsid w:val="00A00B8B"/>
    <w:rPr>
      <w:rFonts w:ascii="Times New Roman" w:eastAsia="Times New Roman" w:hAnsi="Times New Roman"/>
      <w:b/>
      <w:bCs/>
      <w:kern w:val="36"/>
      <w:sz w:val="48"/>
      <w:szCs w:val="48"/>
      <w:lang w:val="es-EC" w:eastAsia="es-EC"/>
    </w:rPr>
  </w:style>
  <w:style w:type="character" w:customStyle="1" w:styleId="apple-converted-space">
    <w:name w:val="apple-converted-space"/>
    <w:basedOn w:val="Fuentedeprrafopredeter"/>
    <w:rsid w:val="00A00B8B"/>
  </w:style>
  <w:style w:type="character" w:styleId="nfasis">
    <w:name w:val="Emphasis"/>
    <w:basedOn w:val="Fuentedeprrafopredeter"/>
    <w:uiPriority w:val="20"/>
    <w:qFormat/>
    <w:rsid w:val="00A00B8B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B21F36"/>
    <w:pPr>
      <w:spacing w:before="100" w:beforeAutospacing="1" w:after="100" w:afterAutospacing="1"/>
    </w:pPr>
    <w:rPr>
      <w:rFonts w:eastAsia="Times New Roman"/>
      <w:lang w:val="es-EC" w:eastAsia="es-EC"/>
    </w:rPr>
  </w:style>
  <w:style w:type="character" w:styleId="Hipervnculo">
    <w:name w:val="Hyperlink"/>
    <w:basedOn w:val="Fuentedeprrafopredeter"/>
    <w:uiPriority w:val="99"/>
    <w:semiHidden/>
    <w:unhideWhenUsed/>
    <w:rsid w:val="00B21F3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paragraph" w:styleId="Ttulo1">
    <w:name w:val="heading 1"/>
    <w:basedOn w:val="Normal"/>
    <w:link w:val="Ttulo1Car"/>
    <w:uiPriority w:val="9"/>
    <w:qFormat/>
    <w:rsid w:val="00A00B8B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val="es-EC" w:eastAsia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Epgrafe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CB7F0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es-EC" w:eastAsia="es-EC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CB7F00"/>
    <w:rPr>
      <w:rFonts w:ascii="Courier New" w:eastAsia="Times New Roman" w:hAnsi="Courier New" w:cs="Courier New"/>
      <w:lang w:val="es-EC" w:eastAsia="es-EC"/>
    </w:rPr>
  </w:style>
  <w:style w:type="character" w:customStyle="1" w:styleId="Ttulo1Car">
    <w:name w:val="Título 1 Car"/>
    <w:basedOn w:val="Fuentedeprrafopredeter"/>
    <w:link w:val="Ttulo1"/>
    <w:uiPriority w:val="9"/>
    <w:rsid w:val="00A00B8B"/>
    <w:rPr>
      <w:rFonts w:ascii="Times New Roman" w:eastAsia="Times New Roman" w:hAnsi="Times New Roman"/>
      <w:b/>
      <w:bCs/>
      <w:kern w:val="36"/>
      <w:sz w:val="48"/>
      <w:szCs w:val="48"/>
      <w:lang w:val="es-EC" w:eastAsia="es-EC"/>
    </w:rPr>
  </w:style>
  <w:style w:type="character" w:customStyle="1" w:styleId="apple-converted-space">
    <w:name w:val="apple-converted-space"/>
    <w:basedOn w:val="Fuentedeprrafopredeter"/>
    <w:rsid w:val="00A00B8B"/>
  </w:style>
  <w:style w:type="character" w:styleId="nfasis">
    <w:name w:val="Emphasis"/>
    <w:basedOn w:val="Fuentedeprrafopredeter"/>
    <w:uiPriority w:val="20"/>
    <w:qFormat/>
    <w:rsid w:val="00A00B8B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B21F36"/>
    <w:pPr>
      <w:spacing w:before="100" w:beforeAutospacing="1" w:after="100" w:afterAutospacing="1"/>
    </w:pPr>
    <w:rPr>
      <w:rFonts w:eastAsia="Times New Roman"/>
      <w:lang w:val="es-EC" w:eastAsia="es-EC"/>
    </w:rPr>
  </w:style>
  <w:style w:type="character" w:styleId="Hipervnculo">
    <w:name w:val="Hyperlink"/>
    <w:basedOn w:val="Fuentedeprrafopredeter"/>
    <w:uiPriority w:val="99"/>
    <w:semiHidden/>
    <w:unhideWhenUsed/>
    <w:rsid w:val="00B21F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69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355</Words>
  <Characters>1954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ESPE</cp:lastModifiedBy>
  <cp:revision>22</cp:revision>
  <cp:lastPrinted>2016-01-19T14:33:00Z</cp:lastPrinted>
  <dcterms:created xsi:type="dcterms:W3CDTF">2015-12-18T15:26:00Z</dcterms:created>
  <dcterms:modified xsi:type="dcterms:W3CDTF">2016-01-19T14:33:00Z</dcterms:modified>
</cp:coreProperties>
</file>