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C74" w:rsidRPr="00D25E5C" w:rsidRDefault="003E5C3C" w:rsidP="00B14B78">
      <w:pPr>
        <w:shd w:val="clear" w:color="auto" w:fill="FFFFFF"/>
        <w:spacing w:before="240" w:after="240"/>
        <w:rPr>
          <w:sz w:val="28"/>
          <w:szCs w:val="28"/>
        </w:rPr>
      </w:pPr>
      <w:r w:rsidRPr="00D25E5C">
        <w:rPr>
          <w:sz w:val="28"/>
          <w:szCs w:val="28"/>
        </w:rPr>
        <w:t xml:space="preserve">A </w:t>
      </w:r>
      <w:r w:rsidR="00B14B78">
        <w:rPr>
          <w:sz w:val="28"/>
          <w:szCs w:val="28"/>
        </w:rPr>
        <w:t xml:space="preserve">Terapia Visual com </w:t>
      </w:r>
      <w:r w:rsidR="00B14B78" w:rsidRPr="00B14B78">
        <w:rPr>
          <w:rFonts w:eastAsia="Times New Roman" w:cs="Times New Roman"/>
          <w:color w:val="1D2129"/>
          <w:sz w:val="28"/>
          <w:szCs w:val="28"/>
          <w:lang w:val="pt-PT" w:eastAsia="pt-BR"/>
        </w:rPr>
        <w:t xml:space="preserve">Photonterapia </w:t>
      </w:r>
      <w:r w:rsidR="00B14B78">
        <w:rPr>
          <w:rFonts w:eastAsia="Times New Roman" w:cs="Times New Roman"/>
          <w:color w:val="1D2129"/>
          <w:sz w:val="28"/>
          <w:szCs w:val="28"/>
          <w:lang w:val="pt-PT" w:eastAsia="pt-BR"/>
        </w:rPr>
        <w:t xml:space="preserve">e </w:t>
      </w:r>
      <w:r w:rsidR="00B14B78" w:rsidRPr="00B14B78">
        <w:rPr>
          <w:rFonts w:eastAsia="Times New Roman" w:cs="Times New Roman"/>
          <w:color w:val="1D2129"/>
          <w:sz w:val="28"/>
          <w:szCs w:val="28"/>
          <w:lang w:val="pt-PT" w:eastAsia="pt-BR"/>
        </w:rPr>
        <w:t xml:space="preserve">Bioenergética, melhora na Acuidade Visual, Baixa Visão, </w:t>
      </w:r>
      <w:r w:rsidR="00B14B78">
        <w:rPr>
          <w:rFonts w:eastAsia="Times New Roman" w:cs="Times New Roman"/>
          <w:color w:val="1D2129"/>
          <w:sz w:val="28"/>
          <w:szCs w:val="28"/>
          <w:lang w:val="pt-PT" w:eastAsia="pt-BR"/>
        </w:rPr>
        <w:t>Abliopia, C</w:t>
      </w:r>
      <w:bookmarkStart w:id="0" w:name="_GoBack"/>
      <w:bookmarkEnd w:id="0"/>
      <w:r w:rsidR="00B14B78">
        <w:rPr>
          <w:rFonts w:eastAsia="Times New Roman" w:cs="Times New Roman"/>
          <w:color w:val="1D2129"/>
          <w:sz w:val="28"/>
          <w:szCs w:val="28"/>
          <w:lang w:val="pt-PT" w:eastAsia="pt-BR"/>
        </w:rPr>
        <w:t>atagara</w:t>
      </w:r>
      <w:r w:rsidR="00B14B78" w:rsidRPr="00B14B78">
        <w:rPr>
          <w:rFonts w:eastAsia="Times New Roman" w:cs="Times New Roman"/>
          <w:color w:val="1D2129"/>
          <w:sz w:val="28"/>
          <w:szCs w:val="28"/>
          <w:lang w:val="pt-PT" w:eastAsia="pt-BR"/>
        </w:rPr>
        <w:t xml:space="preserve"> e Degeneração</w:t>
      </w:r>
      <w:r w:rsidR="00B14B78">
        <w:rPr>
          <w:rFonts w:eastAsia="Times New Roman" w:cs="Times New Roman"/>
          <w:color w:val="1D2129"/>
          <w:sz w:val="28"/>
          <w:szCs w:val="28"/>
          <w:lang w:val="pt-PT" w:eastAsia="pt-BR"/>
        </w:rPr>
        <w:t xml:space="preserve"> Macular,</w:t>
      </w:r>
      <w:proofErr w:type="gramStart"/>
      <w:r w:rsidR="00B14B78">
        <w:rPr>
          <w:rFonts w:eastAsia="Times New Roman" w:cs="Times New Roman"/>
          <w:color w:val="1D2129"/>
          <w:sz w:val="28"/>
          <w:szCs w:val="28"/>
          <w:lang w:val="pt-PT" w:eastAsia="pt-BR"/>
        </w:rPr>
        <w:t xml:space="preserve">  </w:t>
      </w:r>
      <w:proofErr w:type="spellStart"/>
      <w:proofErr w:type="gramEnd"/>
      <w:r w:rsidRPr="00D25E5C">
        <w:rPr>
          <w:sz w:val="28"/>
          <w:szCs w:val="28"/>
        </w:rPr>
        <w:t>Photon</w:t>
      </w:r>
      <w:proofErr w:type="spellEnd"/>
      <w:r w:rsidRPr="00D25E5C">
        <w:rPr>
          <w:sz w:val="28"/>
          <w:szCs w:val="28"/>
        </w:rPr>
        <w:t xml:space="preserve"> Platina é uma massa de 3 metais composta por alumínio, titânio e platina, da qual resulta uma radiação permanente, idêntica à mais benéfica das radiações solares .Essa radiação produz movimentos rotativos e vibratórios às moléculas de água do nosso corpo, gerando um processo permanente de fragmentação dessas moléculas, o que faz com que a água ( que constitui 60 por cento do corpo humano ) passe a circular melhor através das células, promovendo assim um processo constante de desintoxicação celular ." Daqui resulta o facto de a radiação do fotão-platina facilitar a adesão e osmose das moléculas de água, através da membrana celular".</w:t>
      </w:r>
      <w:r w:rsidR="00D25E5C">
        <w:rPr>
          <w:sz w:val="28"/>
          <w:szCs w:val="28"/>
        </w:rPr>
        <w:t xml:space="preserve"> </w:t>
      </w:r>
      <w:r w:rsidRPr="00D25E5C">
        <w:rPr>
          <w:sz w:val="28"/>
          <w:szCs w:val="28"/>
        </w:rPr>
        <w:t>Os três metais fundidos a 1000 graus (reduzidos a partículas microscópicas) são incorporados em tecidos ou outros materiais que trazemos colados ao corpo ou junto de nós.</w:t>
      </w:r>
      <w:r w:rsidR="00D25E5C">
        <w:rPr>
          <w:sz w:val="28"/>
          <w:szCs w:val="28"/>
        </w:rPr>
        <w:t xml:space="preserve"> </w:t>
      </w:r>
      <w:r w:rsidRPr="00D25E5C">
        <w:rPr>
          <w:sz w:val="28"/>
          <w:szCs w:val="28"/>
        </w:rPr>
        <w:t xml:space="preserve">Ao usarmos produtos </w:t>
      </w:r>
      <w:proofErr w:type="spellStart"/>
      <w:r w:rsidRPr="00D25E5C">
        <w:rPr>
          <w:sz w:val="28"/>
          <w:szCs w:val="28"/>
        </w:rPr>
        <w:t>Photon</w:t>
      </w:r>
      <w:proofErr w:type="spellEnd"/>
      <w:r w:rsidRPr="00D25E5C">
        <w:rPr>
          <w:sz w:val="28"/>
          <w:szCs w:val="28"/>
        </w:rPr>
        <w:t xml:space="preserve"> Platina é como se </w:t>
      </w:r>
      <w:proofErr w:type="spellStart"/>
      <w:r w:rsidRPr="00D25E5C">
        <w:rPr>
          <w:sz w:val="28"/>
          <w:szCs w:val="28"/>
        </w:rPr>
        <w:t>estivesse-mos</w:t>
      </w:r>
      <w:proofErr w:type="spellEnd"/>
      <w:r w:rsidRPr="00D25E5C">
        <w:rPr>
          <w:sz w:val="28"/>
          <w:szCs w:val="28"/>
        </w:rPr>
        <w:t xml:space="preserve"> permanentemente expostos ao sol à hora em que as radiações solares são mais benéficas, recebendo assim o nosso organismo, constantemente a mais benéfica das radiações que um ser humano pode </w:t>
      </w:r>
      <w:proofErr w:type="gramStart"/>
      <w:r w:rsidRPr="00D25E5C">
        <w:rPr>
          <w:sz w:val="28"/>
          <w:szCs w:val="28"/>
        </w:rPr>
        <w:t>receber :</w:t>
      </w:r>
      <w:proofErr w:type="gramEnd"/>
      <w:r w:rsidRPr="00D25E5C">
        <w:rPr>
          <w:sz w:val="28"/>
          <w:szCs w:val="28"/>
        </w:rPr>
        <w:t xml:space="preserve"> raio infravermelho emitindo entre 4 e 14 </w:t>
      </w:r>
      <w:proofErr w:type="spellStart"/>
      <w:r w:rsidRPr="00D25E5C">
        <w:rPr>
          <w:sz w:val="28"/>
          <w:szCs w:val="28"/>
        </w:rPr>
        <w:t>microns</w:t>
      </w:r>
      <w:proofErr w:type="spellEnd"/>
      <w:r w:rsidRPr="00D25E5C">
        <w:rPr>
          <w:sz w:val="28"/>
          <w:szCs w:val="28"/>
        </w:rPr>
        <w:t xml:space="preserve"> .A </w:t>
      </w:r>
      <w:proofErr w:type="spellStart"/>
      <w:r w:rsidRPr="00D25E5C">
        <w:rPr>
          <w:sz w:val="28"/>
          <w:szCs w:val="28"/>
        </w:rPr>
        <w:t>Photon</w:t>
      </w:r>
      <w:proofErr w:type="spellEnd"/>
      <w:r w:rsidRPr="00D25E5C">
        <w:rPr>
          <w:sz w:val="28"/>
          <w:szCs w:val="28"/>
        </w:rPr>
        <w:t xml:space="preserve"> Platina contribui assim para a melhoria da circulação sanguínea, possui uma </w:t>
      </w:r>
      <w:proofErr w:type="spellStart"/>
      <w:r w:rsidRPr="00D25E5C">
        <w:rPr>
          <w:sz w:val="28"/>
          <w:szCs w:val="28"/>
        </w:rPr>
        <w:t>acção</w:t>
      </w:r>
      <w:proofErr w:type="spellEnd"/>
      <w:r w:rsidRPr="00D25E5C">
        <w:rPr>
          <w:sz w:val="28"/>
          <w:szCs w:val="28"/>
        </w:rPr>
        <w:t xml:space="preserve"> anti-inflamatória e exerce um efeito regulador térmico, fazendo com que a temperatura interior do nosso corpo tenda a manter-se a 37 graus ." Segundo os estudos científicos mais explícitos, os efeitos da fibra de fotão platina são potencialmente benéficos para : circulação sanguínea, tensão arterial, oxigenação dos músculos e do cérebro, </w:t>
      </w:r>
      <w:r w:rsidR="00D25E5C">
        <w:rPr>
          <w:sz w:val="28"/>
          <w:szCs w:val="28"/>
        </w:rPr>
        <w:t>e melhorando também na acuidade visual.</w:t>
      </w:r>
    </w:p>
    <w:sectPr w:rsidR="00556C74" w:rsidRPr="00D25E5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C3C"/>
    <w:rsid w:val="003E5C3C"/>
    <w:rsid w:val="00556C74"/>
    <w:rsid w:val="00B14B78"/>
    <w:rsid w:val="00D2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9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62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89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42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507468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069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777408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134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6689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1806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171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3666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36006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5475206">
                                                              <w:marLeft w:val="22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6076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48728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50013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76826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9897255">
                                                                                  <w:marLeft w:val="-27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345919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5E6E9"/>
                                                                                        <w:left w:val="single" w:sz="6" w:space="0" w:color="DFE0E4"/>
                                                                                        <w:bottom w:val="single" w:sz="6" w:space="0" w:color="D0D1D5"/>
                                                                                        <w:right w:val="single" w:sz="6" w:space="0" w:color="DFE0E4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94741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79484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04217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075680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270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2016-10-31T14:51:00Z</dcterms:created>
  <dcterms:modified xsi:type="dcterms:W3CDTF">2016-10-31T15:45:00Z</dcterms:modified>
</cp:coreProperties>
</file>