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7166" w:rsidRPr="00497166" w:rsidRDefault="00497166" w:rsidP="00BC6116">
      <w:pPr>
        <w:spacing w:line="480" w:lineRule="auto"/>
        <w:rPr>
          <w:b/>
          <w:sz w:val="40"/>
          <w:szCs w:val="40"/>
        </w:rPr>
      </w:pPr>
      <w:r w:rsidRPr="00497166">
        <w:rPr>
          <w:b/>
          <w:sz w:val="40"/>
          <w:szCs w:val="40"/>
        </w:rPr>
        <w:t>Anterior Lamellar Keratoplasty</w:t>
      </w:r>
      <w:r>
        <w:rPr>
          <w:b/>
          <w:sz w:val="40"/>
          <w:szCs w:val="40"/>
        </w:rPr>
        <w:t xml:space="preserve"> </w:t>
      </w:r>
      <w:r w:rsidRPr="00497166">
        <w:rPr>
          <w:b/>
          <w:sz w:val="40"/>
          <w:szCs w:val="40"/>
        </w:rPr>
        <w:t xml:space="preserve">- A boon </w:t>
      </w:r>
      <w:r>
        <w:rPr>
          <w:b/>
          <w:sz w:val="40"/>
          <w:szCs w:val="40"/>
        </w:rPr>
        <w:t>…..</w:t>
      </w:r>
      <w:bookmarkStart w:id="0" w:name="_GoBack"/>
      <w:bookmarkEnd w:id="0"/>
    </w:p>
    <w:p w:rsidR="00BC6116" w:rsidRPr="00BC6116" w:rsidRDefault="00BC6116" w:rsidP="00BC6116">
      <w:pPr>
        <w:spacing w:line="480" w:lineRule="auto"/>
        <w:rPr>
          <w:sz w:val="32"/>
          <w:szCs w:val="32"/>
        </w:rPr>
      </w:pPr>
      <w:proofErr w:type="spellStart"/>
      <w:proofErr w:type="gramStart"/>
      <w:r w:rsidRPr="00BC6116">
        <w:rPr>
          <w:sz w:val="32"/>
          <w:szCs w:val="32"/>
        </w:rPr>
        <w:t>Dr.Anita</w:t>
      </w:r>
      <w:proofErr w:type="spellEnd"/>
      <w:proofErr w:type="gramEnd"/>
      <w:r w:rsidRPr="00BC6116">
        <w:rPr>
          <w:sz w:val="32"/>
          <w:szCs w:val="32"/>
        </w:rPr>
        <w:t xml:space="preserve"> Panda MD, FAMS,FICS,MRC </w:t>
      </w:r>
      <w:proofErr w:type="spellStart"/>
      <w:r w:rsidRPr="00BC6116">
        <w:rPr>
          <w:sz w:val="32"/>
          <w:szCs w:val="32"/>
        </w:rPr>
        <w:t>Ophth</w:t>
      </w:r>
      <w:proofErr w:type="spellEnd"/>
      <w:r w:rsidRPr="00BC6116">
        <w:rPr>
          <w:sz w:val="32"/>
          <w:szCs w:val="32"/>
        </w:rPr>
        <w:t>.</w:t>
      </w:r>
    </w:p>
    <w:p w:rsidR="00BC6116" w:rsidRPr="00BC6116" w:rsidRDefault="00BC6116" w:rsidP="00BC6116">
      <w:pPr>
        <w:spacing w:line="480" w:lineRule="auto"/>
        <w:rPr>
          <w:sz w:val="32"/>
          <w:szCs w:val="32"/>
        </w:rPr>
      </w:pPr>
      <w:r w:rsidRPr="00BC6116">
        <w:rPr>
          <w:sz w:val="32"/>
          <w:szCs w:val="32"/>
        </w:rPr>
        <w:t>Former Professor, AIIMS, New Delhi:29</w:t>
      </w:r>
    </w:p>
    <w:p w:rsidR="00BC6116" w:rsidRPr="00BC6116" w:rsidRDefault="00BC6116" w:rsidP="00BC6116">
      <w:pPr>
        <w:spacing w:line="480" w:lineRule="auto"/>
        <w:rPr>
          <w:sz w:val="32"/>
          <w:szCs w:val="32"/>
        </w:rPr>
      </w:pPr>
      <w:r w:rsidRPr="00BC6116">
        <w:rPr>
          <w:sz w:val="32"/>
          <w:szCs w:val="32"/>
        </w:rPr>
        <w:t>Address of correspondence:</w:t>
      </w:r>
      <w:r>
        <w:rPr>
          <w:sz w:val="32"/>
          <w:szCs w:val="32"/>
        </w:rPr>
        <w:t xml:space="preserve"> </w:t>
      </w:r>
      <w:r w:rsidRPr="00BC6116">
        <w:rPr>
          <w:sz w:val="32"/>
          <w:szCs w:val="32"/>
        </w:rPr>
        <w:t xml:space="preserve">D3/3562, Vasant Kunj, New Delhi-70.                                                                     </w:t>
      </w:r>
    </w:p>
    <w:p w:rsidR="00247BF2" w:rsidRPr="00247BF2" w:rsidRDefault="00BC6116" w:rsidP="00BC6116">
      <w:pPr>
        <w:spacing w:line="480" w:lineRule="auto"/>
        <w:rPr>
          <w:sz w:val="32"/>
          <w:szCs w:val="32"/>
        </w:rPr>
      </w:pPr>
      <w:r w:rsidRPr="00BC6116">
        <w:rPr>
          <w:sz w:val="32"/>
          <w:szCs w:val="32"/>
        </w:rPr>
        <w:t xml:space="preserve">                                                  E-mail – anitap492004@ yahoo.com</w:t>
      </w:r>
      <w:r w:rsidR="00247BF2" w:rsidRPr="00247BF2">
        <w:rPr>
          <w:sz w:val="32"/>
          <w:szCs w:val="32"/>
        </w:rPr>
        <w:t xml:space="preserve"> </w:t>
      </w:r>
    </w:p>
    <w:p w:rsidR="005C77FA" w:rsidRDefault="00247BF2" w:rsidP="00247BF2">
      <w:pPr>
        <w:spacing w:line="480" w:lineRule="auto"/>
        <w:rPr>
          <w:sz w:val="32"/>
          <w:szCs w:val="32"/>
        </w:rPr>
      </w:pPr>
      <w:r w:rsidRPr="00247BF2">
        <w:rPr>
          <w:sz w:val="32"/>
          <w:szCs w:val="32"/>
        </w:rPr>
        <w:t xml:space="preserve">Corneal blindness presents an enormous problem to both developing and developed countries in terms of human morbidity, economic loss and social burden as it is more frequent in children and young </w:t>
      </w:r>
      <w:proofErr w:type="gramStart"/>
      <w:r w:rsidRPr="00247BF2">
        <w:rPr>
          <w:sz w:val="32"/>
          <w:szCs w:val="32"/>
        </w:rPr>
        <w:t>adults .</w:t>
      </w:r>
      <w:proofErr w:type="gramEnd"/>
      <w:r w:rsidRPr="00247BF2">
        <w:rPr>
          <w:sz w:val="32"/>
          <w:szCs w:val="32"/>
        </w:rPr>
        <w:t xml:space="preserve"> Keratoplasty is the only answer for most of these eyes for rehabilitation at all age group. </w:t>
      </w:r>
    </w:p>
    <w:p w:rsidR="005C77FA" w:rsidRDefault="005C77FA" w:rsidP="00247BF2">
      <w:pPr>
        <w:spacing w:line="480" w:lineRule="auto"/>
        <w:rPr>
          <w:sz w:val="32"/>
          <w:szCs w:val="32"/>
        </w:rPr>
      </w:pPr>
      <w:r>
        <w:rPr>
          <w:sz w:val="32"/>
          <w:szCs w:val="32"/>
        </w:rPr>
        <w:t xml:space="preserve">Though </w:t>
      </w:r>
      <w:proofErr w:type="gramStart"/>
      <w:r w:rsidR="00247BF2" w:rsidRPr="00247BF2">
        <w:rPr>
          <w:sz w:val="32"/>
          <w:szCs w:val="32"/>
        </w:rPr>
        <w:t>Penetrating  keratoplasty</w:t>
      </w:r>
      <w:proofErr w:type="gramEnd"/>
      <w:r w:rsidR="00247BF2" w:rsidRPr="00247BF2">
        <w:rPr>
          <w:sz w:val="32"/>
          <w:szCs w:val="32"/>
        </w:rPr>
        <w:t xml:space="preserve"> (PK) </w:t>
      </w:r>
      <w:r>
        <w:rPr>
          <w:sz w:val="32"/>
          <w:szCs w:val="32"/>
        </w:rPr>
        <w:t xml:space="preserve">was the only answer five decades ago </w:t>
      </w:r>
      <w:r w:rsidR="00247BF2" w:rsidRPr="00247BF2">
        <w:rPr>
          <w:sz w:val="32"/>
          <w:szCs w:val="32"/>
        </w:rPr>
        <w:t>Anterior lamellar keratoplasty (ALK)</w:t>
      </w:r>
      <w:r>
        <w:rPr>
          <w:sz w:val="32"/>
          <w:szCs w:val="32"/>
        </w:rPr>
        <w:t xml:space="preserve"> was introduced to minimise the  operative and postoperative complications and more importantly </w:t>
      </w:r>
      <w:proofErr w:type="spellStart"/>
      <w:r>
        <w:rPr>
          <w:sz w:val="32"/>
          <w:szCs w:val="32"/>
        </w:rPr>
        <w:t>aeven</w:t>
      </w:r>
      <w:proofErr w:type="spellEnd"/>
      <w:r>
        <w:rPr>
          <w:sz w:val="32"/>
          <w:szCs w:val="32"/>
        </w:rPr>
        <w:t xml:space="preserve"> a </w:t>
      </w:r>
      <w:proofErr w:type="spellStart"/>
      <w:r>
        <w:rPr>
          <w:sz w:val="32"/>
          <w:szCs w:val="32"/>
        </w:rPr>
        <w:t>non viable</w:t>
      </w:r>
      <w:proofErr w:type="spellEnd"/>
      <w:r>
        <w:rPr>
          <w:sz w:val="32"/>
          <w:szCs w:val="32"/>
        </w:rPr>
        <w:t xml:space="preserve"> glycerine preserved cornea can be used.</w:t>
      </w:r>
      <w:r w:rsidR="00286029">
        <w:rPr>
          <w:sz w:val="32"/>
          <w:szCs w:val="32"/>
        </w:rPr>
        <w:t xml:space="preserve"> </w:t>
      </w:r>
      <w:proofErr w:type="gramStart"/>
      <w:r w:rsidR="00286029">
        <w:rPr>
          <w:sz w:val="32"/>
          <w:szCs w:val="32"/>
        </w:rPr>
        <w:t>However</w:t>
      </w:r>
      <w:proofErr w:type="gramEnd"/>
      <w:r w:rsidR="00286029">
        <w:rPr>
          <w:sz w:val="32"/>
          <w:szCs w:val="32"/>
        </w:rPr>
        <w:t xml:space="preserve"> the case selection is mandatory.</w:t>
      </w:r>
    </w:p>
    <w:p w:rsidR="00247BF2" w:rsidRPr="00247BF2" w:rsidRDefault="00286029" w:rsidP="00247BF2">
      <w:pPr>
        <w:spacing w:line="480" w:lineRule="auto"/>
        <w:rPr>
          <w:sz w:val="32"/>
          <w:szCs w:val="32"/>
        </w:rPr>
      </w:pPr>
      <w:proofErr w:type="spellStart"/>
      <w:proofErr w:type="gramStart"/>
      <w:r>
        <w:rPr>
          <w:sz w:val="32"/>
          <w:szCs w:val="32"/>
        </w:rPr>
        <w:lastRenderedPageBreak/>
        <w:t>Further,</w:t>
      </w:r>
      <w:r w:rsidR="00247BF2" w:rsidRPr="00247BF2">
        <w:rPr>
          <w:sz w:val="32"/>
          <w:szCs w:val="32"/>
        </w:rPr>
        <w:t>there</w:t>
      </w:r>
      <w:proofErr w:type="spellEnd"/>
      <w:proofErr w:type="gramEnd"/>
      <w:r w:rsidR="00247BF2" w:rsidRPr="00247BF2">
        <w:rPr>
          <w:sz w:val="32"/>
          <w:szCs w:val="32"/>
        </w:rPr>
        <w:t xml:space="preserve"> are certain conditions where </w:t>
      </w:r>
      <w:r>
        <w:rPr>
          <w:sz w:val="32"/>
          <w:szCs w:val="32"/>
        </w:rPr>
        <w:t>ALK</w:t>
      </w:r>
      <w:r w:rsidR="00247BF2" w:rsidRPr="00247BF2">
        <w:rPr>
          <w:sz w:val="32"/>
          <w:szCs w:val="32"/>
        </w:rPr>
        <w:t xml:space="preserve"> is the only answer: in eyes with extensive corneal </w:t>
      </w:r>
      <w:proofErr w:type="spellStart"/>
      <w:r w:rsidR="00247BF2" w:rsidRPr="00247BF2">
        <w:rPr>
          <w:sz w:val="32"/>
          <w:szCs w:val="32"/>
        </w:rPr>
        <w:t>ectasiae</w:t>
      </w:r>
      <w:proofErr w:type="spellEnd"/>
      <w:r w:rsidR="00247BF2" w:rsidRPr="00247BF2">
        <w:rPr>
          <w:sz w:val="32"/>
          <w:szCs w:val="32"/>
        </w:rPr>
        <w:t xml:space="preserve">.  Recently, deep lamellar keratoplasty (DLK) technique has been introduced for the deep corneal </w:t>
      </w:r>
      <w:proofErr w:type="gramStart"/>
      <w:r w:rsidR="00247BF2" w:rsidRPr="00247BF2">
        <w:rPr>
          <w:sz w:val="32"/>
          <w:szCs w:val="32"/>
        </w:rPr>
        <w:t>lesions  which</w:t>
      </w:r>
      <w:proofErr w:type="gramEnd"/>
      <w:r w:rsidR="00247BF2" w:rsidRPr="00247BF2">
        <w:rPr>
          <w:sz w:val="32"/>
          <w:szCs w:val="32"/>
        </w:rPr>
        <w:t xml:space="preserve"> is almost replacing the PK in majority of the corneal lesions. Th</w:t>
      </w:r>
      <w:r>
        <w:rPr>
          <w:sz w:val="32"/>
          <w:szCs w:val="32"/>
        </w:rPr>
        <w:t xml:space="preserve">rough this presentation </w:t>
      </w:r>
      <w:r w:rsidR="00722E05">
        <w:rPr>
          <w:sz w:val="32"/>
          <w:szCs w:val="32"/>
        </w:rPr>
        <w:t>a</w:t>
      </w:r>
      <w:r w:rsidR="00247BF2" w:rsidRPr="00247BF2">
        <w:rPr>
          <w:sz w:val="32"/>
          <w:szCs w:val="32"/>
        </w:rPr>
        <w:t xml:space="preserve"> logical paradigm for the surgical management of limbal, para</w:t>
      </w:r>
      <w:r w:rsidR="00722E05">
        <w:rPr>
          <w:sz w:val="32"/>
          <w:szCs w:val="32"/>
        </w:rPr>
        <w:t xml:space="preserve"> </w:t>
      </w:r>
      <w:r w:rsidR="00247BF2" w:rsidRPr="00247BF2">
        <w:rPr>
          <w:sz w:val="32"/>
          <w:szCs w:val="32"/>
        </w:rPr>
        <w:t>limbal and total corneal lesions</w:t>
      </w:r>
      <w:r w:rsidR="00722E05">
        <w:rPr>
          <w:sz w:val="32"/>
          <w:szCs w:val="32"/>
        </w:rPr>
        <w:t xml:space="preserve"> will be drawn</w:t>
      </w:r>
      <w:r w:rsidR="00247BF2" w:rsidRPr="00247BF2">
        <w:rPr>
          <w:sz w:val="32"/>
          <w:szCs w:val="32"/>
        </w:rPr>
        <w:t xml:space="preserve">. </w:t>
      </w:r>
    </w:p>
    <w:p w:rsidR="00247BF2" w:rsidRPr="00247BF2" w:rsidRDefault="00247BF2" w:rsidP="00247BF2">
      <w:pPr>
        <w:spacing w:line="480" w:lineRule="auto"/>
        <w:rPr>
          <w:sz w:val="32"/>
          <w:szCs w:val="32"/>
        </w:rPr>
      </w:pPr>
      <w:r w:rsidRPr="00247BF2">
        <w:rPr>
          <w:sz w:val="32"/>
          <w:szCs w:val="32"/>
        </w:rPr>
        <w:t xml:space="preserve">The surgical technique included: </w:t>
      </w:r>
      <w:proofErr w:type="spellStart"/>
      <w:r w:rsidRPr="00247BF2">
        <w:rPr>
          <w:sz w:val="32"/>
          <w:szCs w:val="32"/>
        </w:rPr>
        <w:t>i</w:t>
      </w:r>
      <w:proofErr w:type="spellEnd"/>
      <w:r w:rsidRPr="00247BF2">
        <w:rPr>
          <w:sz w:val="32"/>
          <w:szCs w:val="32"/>
        </w:rPr>
        <w:t xml:space="preserve">) inlay anterior lamellar keratoplasty, ii) </w:t>
      </w:r>
      <w:proofErr w:type="spellStart"/>
      <w:r w:rsidRPr="00247BF2">
        <w:rPr>
          <w:sz w:val="32"/>
          <w:szCs w:val="32"/>
        </w:rPr>
        <w:t>onlay</w:t>
      </w:r>
      <w:proofErr w:type="spellEnd"/>
      <w:r w:rsidRPr="00247BF2">
        <w:rPr>
          <w:sz w:val="32"/>
          <w:szCs w:val="32"/>
        </w:rPr>
        <w:t xml:space="preserve"> lamellar keratoplasty, iii) deep lamellar keratoplasty, iv) double anterior chamber technique in high risk eyes to prevent excessive intraocular bleeding and to protect intraocular contents during penetrating keratoplasty  v) </w:t>
      </w:r>
      <w:proofErr w:type="spellStart"/>
      <w:r w:rsidRPr="00247BF2">
        <w:rPr>
          <w:sz w:val="32"/>
          <w:szCs w:val="32"/>
        </w:rPr>
        <w:t>Lamello</w:t>
      </w:r>
      <w:proofErr w:type="spellEnd"/>
      <w:r w:rsidRPr="00247BF2">
        <w:rPr>
          <w:sz w:val="32"/>
          <w:szCs w:val="32"/>
        </w:rPr>
        <w:t xml:space="preserve"> penetrating keratoplasty in eyes with extensive lesion and irregularly thin corneas and vi) </w:t>
      </w:r>
      <w:proofErr w:type="spellStart"/>
      <w:r w:rsidRPr="00247BF2">
        <w:rPr>
          <w:sz w:val="32"/>
          <w:szCs w:val="32"/>
        </w:rPr>
        <w:t>lamellopenetrating</w:t>
      </w:r>
      <w:proofErr w:type="spellEnd"/>
      <w:r w:rsidRPr="00247BF2">
        <w:rPr>
          <w:sz w:val="32"/>
          <w:szCs w:val="32"/>
        </w:rPr>
        <w:t xml:space="preserve"> </w:t>
      </w:r>
      <w:proofErr w:type="spellStart"/>
      <w:r w:rsidRPr="00247BF2">
        <w:rPr>
          <w:sz w:val="32"/>
          <w:szCs w:val="32"/>
        </w:rPr>
        <w:t>sclerokeratoplasty</w:t>
      </w:r>
      <w:proofErr w:type="spellEnd"/>
      <w:r w:rsidRPr="00247BF2">
        <w:rPr>
          <w:sz w:val="32"/>
          <w:szCs w:val="32"/>
        </w:rPr>
        <w:t xml:space="preserve"> in eyes requiring total corneal replacement such as total corneal ulcer/ total anterior staphyloma, for protection of angle structures, and management of associated ocular abnormalities by innovative technique.</w:t>
      </w:r>
      <w:r w:rsidR="00722E05">
        <w:rPr>
          <w:sz w:val="32"/>
          <w:szCs w:val="32"/>
        </w:rPr>
        <w:t xml:space="preserve"> Besides, the e</w:t>
      </w:r>
      <w:r w:rsidRPr="00247BF2">
        <w:rPr>
          <w:sz w:val="32"/>
          <w:szCs w:val="32"/>
        </w:rPr>
        <w:t>ffort was made</w:t>
      </w:r>
      <w:r w:rsidR="00722E05">
        <w:rPr>
          <w:sz w:val="32"/>
          <w:szCs w:val="32"/>
        </w:rPr>
        <w:t xml:space="preserve"> 1 )</w:t>
      </w:r>
      <w:r w:rsidRPr="00247BF2">
        <w:rPr>
          <w:sz w:val="32"/>
          <w:szCs w:val="32"/>
        </w:rPr>
        <w:t xml:space="preserve"> how to maximize the use </w:t>
      </w:r>
      <w:r w:rsidRPr="00247BF2">
        <w:rPr>
          <w:sz w:val="32"/>
          <w:szCs w:val="32"/>
        </w:rPr>
        <w:lastRenderedPageBreak/>
        <w:t>of donor cornea to help four corneal blind from a single donor corneal tissue</w:t>
      </w:r>
      <w:r w:rsidR="00722E05">
        <w:rPr>
          <w:sz w:val="32"/>
          <w:szCs w:val="32"/>
        </w:rPr>
        <w:t xml:space="preserve"> and 2) to prevent s</w:t>
      </w:r>
      <w:r w:rsidRPr="00247BF2">
        <w:rPr>
          <w:sz w:val="32"/>
          <w:szCs w:val="32"/>
        </w:rPr>
        <w:t xml:space="preserve">uture related problems </w:t>
      </w:r>
      <w:r w:rsidR="00722E05">
        <w:rPr>
          <w:sz w:val="32"/>
          <w:szCs w:val="32"/>
        </w:rPr>
        <w:t xml:space="preserve">by using the </w:t>
      </w:r>
      <w:r w:rsidRPr="00247BF2">
        <w:rPr>
          <w:sz w:val="32"/>
          <w:szCs w:val="32"/>
        </w:rPr>
        <w:t xml:space="preserve"> innovative technique of </w:t>
      </w:r>
      <w:proofErr w:type="spellStart"/>
      <w:r w:rsidRPr="00247BF2">
        <w:rPr>
          <w:sz w:val="32"/>
          <w:szCs w:val="32"/>
        </w:rPr>
        <w:t>sutureless</w:t>
      </w:r>
      <w:proofErr w:type="spellEnd"/>
      <w:r w:rsidRPr="00247BF2">
        <w:rPr>
          <w:sz w:val="32"/>
          <w:szCs w:val="32"/>
        </w:rPr>
        <w:t xml:space="preserve"> </w:t>
      </w:r>
      <w:r w:rsidR="00722E05">
        <w:rPr>
          <w:sz w:val="32"/>
          <w:szCs w:val="32"/>
        </w:rPr>
        <w:t xml:space="preserve"> ALK.</w:t>
      </w:r>
    </w:p>
    <w:sectPr w:rsidR="00247BF2" w:rsidRPr="00247B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BF2"/>
    <w:rsid w:val="00247BF2"/>
    <w:rsid w:val="00286029"/>
    <w:rsid w:val="00497166"/>
    <w:rsid w:val="005C77FA"/>
    <w:rsid w:val="00722E05"/>
    <w:rsid w:val="00BC611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79272"/>
  <w15:chartTrackingRefBased/>
  <w15:docId w15:val="{6958AFDF-FE89-4FE4-A847-383EA483A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336</Words>
  <Characters>1917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PANDA</dc:creator>
  <cp:keywords/>
  <dc:description/>
  <cp:lastModifiedBy>ANITA PANDA</cp:lastModifiedBy>
  <cp:revision>5</cp:revision>
  <dcterms:created xsi:type="dcterms:W3CDTF">2017-11-24T02:15:00Z</dcterms:created>
  <dcterms:modified xsi:type="dcterms:W3CDTF">2017-11-24T02:34:00Z</dcterms:modified>
</cp:coreProperties>
</file>