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F2B" w:rsidRDefault="009C5771" w:rsidP="007534CD">
      <w:pPr>
        <w:ind w:firstLineChars="250" w:firstLine="550"/>
        <w:jc w:val="right"/>
        <w:rPr>
          <w:sz w:val="22"/>
          <w:szCs w:val="22"/>
          <w:lang w:val="en-GB"/>
        </w:rPr>
      </w:pPr>
      <w:bookmarkStart w:id="0" w:name="_GoBack"/>
      <w:bookmarkEnd w:id="0"/>
      <w:r>
        <w:rPr>
          <w:noProof/>
          <w:sz w:val="22"/>
          <w:szCs w:val="22"/>
          <w:lang w:val="en-US" w:eastAsia="zh-TW"/>
        </w:rPr>
        <w:drawing>
          <wp:inline distT="0" distB="0" distL="0" distR="0">
            <wp:extent cx="938151" cy="1349974"/>
            <wp:effectExtent l="0" t="0" r="0" b="3175"/>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70802_104847.jpg"/>
                    <pic:cNvPicPr/>
                  </pic:nvPicPr>
                  <pic:blipFill>
                    <a:blip r:embed="rId9" cstate="print">
                      <a:extLst>
                        <a:ext uri="{BEBA8EAE-BF5A-486C-A8C5-ECC9F3942E4B}">
                          <a14:imgProps xmlns:a14="http://schemas.microsoft.com/office/drawing/2010/main">
                            <a14:imgLayer r:embed="rId10">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943256" cy="1357320"/>
                    </a:xfrm>
                    <a:prstGeom prst="rect">
                      <a:avLst/>
                    </a:prstGeom>
                  </pic:spPr>
                </pic:pic>
              </a:graphicData>
            </a:graphic>
          </wp:inline>
        </w:drawing>
      </w:r>
      <w:r w:rsidR="003E35C8">
        <w:rPr>
          <w:rFonts w:hint="eastAsia"/>
          <w:sz w:val="22"/>
          <w:szCs w:val="22"/>
          <w:lang w:val="en-GB" w:eastAsia="zh-TW"/>
        </w:rPr>
        <w:t xml:space="preserve">   </w:t>
      </w:r>
      <w:r w:rsidR="002C0F2B">
        <w:rPr>
          <w:sz w:val="22"/>
          <w:szCs w:val="22"/>
          <w:lang w:val="en-GB"/>
        </w:rPr>
        <w:t xml:space="preserve">                                                                                                             </w:t>
      </w:r>
    </w:p>
    <w:p w:rsidR="00AC3BCD" w:rsidRDefault="00AC3BCD" w:rsidP="00AC3BCD">
      <w:pPr>
        <w:rPr>
          <w:rFonts w:eastAsia="MS PGothic"/>
          <w:b/>
          <w:color w:val="000000"/>
          <w:sz w:val="28"/>
          <w:szCs w:val="28"/>
        </w:rPr>
      </w:pPr>
      <w:r>
        <w:rPr>
          <w:rFonts w:eastAsia="MS PGothic"/>
          <w:b/>
          <w:color w:val="000000"/>
          <w:sz w:val="28"/>
          <w:szCs w:val="28"/>
        </w:rPr>
        <w:t xml:space="preserve">Title: </w:t>
      </w:r>
      <w:r w:rsidR="00142B4E" w:rsidRPr="00142B4E">
        <w:rPr>
          <w:rFonts w:eastAsia="MS PGothic"/>
          <w:b/>
          <w:color w:val="000000"/>
          <w:sz w:val="28"/>
          <w:szCs w:val="28"/>
        </w:rPr>
        <w:t>Highly transparent, liquid absorbing film for ophthalmic application</w:t>
      </w:r>
    </w:p>
    <w:p w:rsidR="00FD7E32" w:rsidRDefault="00AC3BCD" w:rsidP="00FD7E32">
      <w:pPr>
        <w:jc w:val="center"/>
        <w:rPr>
          <w:rFonts w:hAnsi="Arial"/>
          <w:color w:val="000000"/>
          <w:lang w:eastAsia="zh-TW"/>
        </w:rPr>
      </w:pPr>
      <w:r>
        <w:rPr>
          <w:rFonts w:eastAsia="MS PGothic" w:hAnsi="Arial"/>
          <w:color w:val="000000"/>
        </w:rPr>
        <w:br/>
      </w:r>
      <w:r w:rsidR="00FD7E32" w:rsidRPr="00FD7E32">
        <w:rPr>
          <w:rFonts w:eastAsia="MS PGothic" w:hAnsi="Arial" w:hint="eastAsia"/>
          <w:color w:val="000000"/>
        </w:rPr>
        <w:t>Yu-Bing Liou</w:t>
      </w:r>
      <w:r w:rsidR="00F75913" w:rsidRPr="00F75913">
        <w:rPr>
          <w:rFonts w:hAnsi="Arial" w:hint="eastAsia"/>
          <w:color w:val="000000"/>
          <w:vertAlign w:val="superscript"/>
          <w:lang w:eastAsia="zh-TW"/>
        </w:rPr>
        <w:t>1</w:t>
      </w:r>
      <w:r w:rsidR="00FD7E32">
        <w:rPr>
          <w:rFonts w:hAnsi="Arial" w:hint="eastAsia"/>
          <w:color w:val="000000"/>
          <w:lang w:eastAsia="zh-TW"/>
        </w:rPr>
        <w:t xml:space="preserve"> , </w:t>
      </w:r>
      <w:r w:rsidR="00FD7E32" w:rsidRPr="00FD7E32">
        <w:rPr>
          <w:rFonts w:eastAsia="MS PGothic" w:hAnsi="Arial" w:hint="eastAsia"/>
          <w:color w:val="000000"/>
        </w:rPr>
        <w:t>Hsiu-Ying Wang</w:t>
      </w:r>
      <w:r w:rsidR="00F75913" w:rsidRPr="00F75913">
        <w:rPr>
          <w:rFonts w:hAnsi="Arial" w:hint="eastAsia"/>
          <w:color w:val="000000"/>
          <w:vertAlign w:val="superscript"/>
          <w:lang w:eastAsia="zh-TW"/>
        </w:rPr>
        <w:t>1</w:t>
      </w:r>
      <w:r w:rsidR="00FD7E32">
        <w:rPr>
          <w:rFonts w:hAnsi="Arial" w:hint="eastAsia"/>
          <w:color w:val="000000"/>
          <w:lang w:eastAsia="zh-TW"/>
        </w:rPr>
        <w:t xml:space="preserve">, </w:t>
      </w:r>
      <w:r w:rsidR="00F83C04" w:rsidRPr="00FD7E32">
        <w:rPr>
          <w:rFonts w:eastAsia="MS PGothic" w:hAnsi="Arial" w:hint="eastAsia"/>
          <w:color w:val="000000"/>
        </w:rPr>
        <w:t>Wen-Li Chen</w:t>
      </w:r>
      <w:r w:rsidR="00F75913" w:rsidRPr="00F75913">
        <w:rPr>
          <w:rFonts w:hAnsi="Arial" w:hint="eastAsia"/>
          <w:color w:val="000000"/>
          <w:vertAlign w:val="superscript"/>
          <w:lang w:eastAsia="zh-TW"/>
        </w:rPr>
        <w:t>2</w:t>
      </w:r>
      <w:r w:rsidR="00F83C04">
        <w:rPr>
          <w:rFonts w:hAnsi="Arial" w:hint="eastAsia"/>
          <w:color w:val="000000"/>
          <w:lang w:eastAsia="zh-TW"/>
        </w:rPr>
        <w:t>,</w:t>
      </w:r>
      <w:r w:rsidR="00FD7E32" w:rsidRPr="00FD7E32">
        <w:rPr>
          <w:rFonts w:eastAsia="MS PGothic" w:hAnsi="Arial" w:hint="eastAsia"/>
          <w:color w:val="000000"/>
        </w:rPr>
        <w:t>Wan-Shiun Lou</w:t>
      </w:r>
      <w:r w:rsidR="00F75913" w:rsidRPr="00F75913">
        <w:rPr>
          <w:rFonts w:hAnsi="Arial" w:hint="eastAsia"/>
          <w:color w:val="000000"/>
          <w:vertAlign w:val="superscript"/>
          <w:lang w:eastAsia="zh-TW"/>
        </w:rPr>
        <w:t>1</w:t>
      </w:r>
      <w:r w:rsidR="00FD7E32">
        <w:rPr>
          <w:rFonts w:hAnsi="Arial" w:hint="eastAsia"/>
          <w:color w:val="000000"/>
          <w:lang w:eastAsia="zh-TW"/>
        </w:rPr>
        <w:t xml:space="preserve">, </w:t>
      </w:r>
      <w:r w:rsidR="00FD7E32" w:rsidRPr="00FD7E32">
        <w:rPr>
          <w:rFonts w:eastAsia="MS PGothic" w:hAnsi="Arial" w:hint="eastAsia"/>
          <w:color w:val="000000"/>
        </w:rPr>
        <w:t>Hsin-Yi Hsu</w:t>
      </w:r>
      <w:r w:rsidR="00F75913" w:rsidRPr="00F75913">
        <w:rPr>
          <w:rFonts w:hAnsi="Arial" w:hint="eastAsia"/>
          <w:color w:val="000000"/>
          <w:vertAlign w:val="superscript"/>
          <w:lang w:eastAsia="zh-TW"/>
        </w:rPr>
        <w:t>1</w:t>
      </w:r>
      <w:r w:rsidR="00FD7E32">
        <w:rPr>
          <w:rFonts w:hAnsi="Arial" w:hint="eastAsia"/>
          <w:color w:val="000000"/>
          <w:lang w:eastAsia="zh-TW"/>
        </w:rPr>
        <w:t xml:space="preserve">, </w:t>
      </w:r>
      <w:r w:rsidR="00FD7E32" w:rsidRPr="00FD7E32">
        <w:rPr>
          <w:rFonts w:eastAsia="MS PGothic" w:hAnsi="Arial" w:hint="eastAsia"/>
          <w:color w:val="000000"/>
        </w:rPr>
        <w:t>Ying-Wen Shen</w:t>
      </w:r>
      <w:r w:rsidR="00F75913" w:rsidRPr="00F75913">
        <w:rPr>
          <w:rFonts w:hAnsi="Arial" w:hint="eastAsia"/>
          <w:color w:val="000000"/>
          <w:vertAlign w:val="superscript"/>
          <w:lang w:eastAsia="zh-TW"/>
        </w:rPr>
        <w:t>1</w:t>
      </w:r>
      <w:r w:rsidR="00FD7E32">
        <w:rPr>
          <w:rFonts w:hAnsi="Arial" w:hint="eastAsia"/>
          <w:color w:val="000000"/>
          <w:lang w:eastAsia="zh-TW"/>
        </w:rPr>
        <w:t xml:space="preserve">, </w:t>
      </w:r>
      <w:r w:rsidR="00FD7E32" w:rsidRPr="00FD7E32">
        <w:rPr>
          <w:rFonts w:eastAsia="MS PGothic" w:hAnsi="Arial" w:hint="eastAsia"/>
          <w:color w:val="000000"/>
        </w:rPr>
        <w:t>Yun-Chung Teng</w:t>
      </w:r>
      <w:r w:rsidR="00F75913" w:rsidRPr="00F75913">
        <w:rPr>
          <w:rFonts w:hAnsi="Arial" w:hint="eastAsia"/>
          <w:color w:val="000000"/>
          <w:vertAlign w:val="superscript"/>
          <w:lang w:eastAsia="zh-TW"/>
        </w:rPr>
        <w:t>1</w:t>
      </w:r>
      <w:r w:rsidR="00FD7E32">
        <w:rPr>
          <w:rFonts w:hAnsi="Arial" w:hint="eastAsia"/>
          <w:color w:val="000000"/>
          <w:lang w:eastAsia="zh-TW"/>
        </w:rPr>
        <w:t xml:space="preserve">, </w:t>
      </w:r>
      <w:r w:rsidR="00FD7E32" w:rsidRPr="00FD7E32">
        <w:rPr>
          <w:rFonts w:eastAsia="MS PGothic" w:hAnsi="Arial" w:hint="eastAsia"/>
          <w:color w:val="000000"/>
        </w:rPr>
        <w:t>Hsin-Hsin Shen</w:t>
      </w:r>
      <w:r w:rsidR="00F75913" w:rsidRPr="00F75913">
        <w:rPr>
          <w:rFonts w:hAnsi="Arial" w:hint="eastAsia"/>
          <w:color w:val="000000"/>
          <w:vertAlign w:val="superscript"/>
          <w:lang w:eastAsia="zh-TW"/>
        </w:rPr>
        <w:t>1</w:t>
      </w:r>
    </w:p>
    <w:p w:rsidR="00AC3BCD" w:rsidRDefault="00F75913" w:rsidP="00FD7E32">
      <w:pPr>
        <w:jc w:val="center"/>
        <w:rPr>
          <w:rFonts w:hAnsi="Arial"/>
          <w:color w:val="000000"/>
          <w:lang w:eastAsia="zh-TW"/>
        </w:rPr>
      </w:pPr>
      <w:r w:rsidRPr="00F75913">
        <w:rPr>
          <w:rFonts w:hAnsi="Arial" w:hint="eastAsia"/>
          <w:color w:val="000000"/>
          <w:vertAlign w:val="superscript"/>
          <w:lang w:eastAsia="zh-TW"/>
        </w:rPr>
        <w:t>1</w:t>
      </w:r>
      <w:r w:rsidR="00266B8C">
        <w:rPr>
          <w:rFonts w:hint="eastAsia"/>
          <w:lang w:eastAsia="zh-TW"/>
        </w:rPr>
        <w:t xml:space="preserve">Regeneration Medicine Techonology Division, </w:t>
      </w:r>
      <w:r w:rsidR="00FD7E32">
        <w:rPr>
          <w:rFonts w:hint="eastAsia"/>
          <w:lang w:eastAsia="zh-TW"/>
        </w:rPr>
        <w:t>Biomedical Technology and Device Research Laboratories</w:t>
      </w:r>
      <w:r w:rsidR="00266B8C">
        <w:rPr>
          <w:rFonts w:hint="eastAsia"/>
          <w:lang w:eastAsia="zh-TW"/>
        </w:rPr>
        <w:t xml:space="preserve">, </w:t>
      </w:r>
      <w:r w:rsidR="00FD7E32" w:rsidRPr="00FD7E32">
        <w:rPr>
          <w:rFonts w:hAnsi="Arial" w:hint="eastAsia"/>
          <w:color w:val="000000"/>
          <w:lang w:eastAsia="zh-TW"/>
        </w:rPr>
        <w:t>Industrial Tec</w:t>
      </w:r>
      <w:r w:rsidR="00FD7E32">
        <w:rPr>
          <w:rFonts w:hAnsi="Arial" w:hint="eastAsia"/>
          <w:color w:val="000000"/>
          <w:lang w:eastAsia="zh-TW"/>
        </w:rPr>
        <w:t>hnology Research Institute Taiwan</w:t>
      </w:r>
      <w:r>
        <w:rPr>
          <w:rFonts w:hAnsi="Arial" w:hint="eastAsia"/>
          <w:color w:val="000000"/>
          <w:lang w:eastAsia="zh-TW"/>
        </w:rPr>
        <w:t>, R.O.C.</w:t>
      </w:r>
    </w:p>
    <w:p w:rsidR="00F75913" w:rsidRPr="00F75913" w:rsidRDefault="00F75913" w:rsidP="00FD7E32">
      <w:pPr>
        <w:jc w:val="center"/>
        <w:rPr>
          <w:rFonts w:hAnsi="Arial"/>
          <w:color w:val="000000"/>
          <w:lang w:eastAsia="zh-TW"/>
        </w:rPr>
      </w:pPr>
      <w:r w:rsidRPr="00F75913">
        <w:rPr>
          <w:rFonts w:hAnsi="Arial" w:hint="eastAsia"/>
          <w:color w:val="000000"/>
          <w:vertAlign w:val="superscript"/>
          <w:lang w:eastAsia="zh-TW"/>
        </w:rPr>
        <w:t>2</w:t>
      </w:r>
      <w:r w:rsidRPr="00F75913">
        <w:rPr>
          <w:rFonts w:hAnsi="Arial"/>
          <w:color w:val="000000"/>
          <w:lang w:eastAsia="zh-TW"/>
        </w:rPr>
        <w:t>Department of Ophthalmology, National Taiwan University Hospital, Taipei, Taiwan</w:t>
      </w:r>
      <w:r>
        <w:rPr>
          <w:rFonts w:hAnsi="Arial" w:hint="eastAsia"/>
          <w:color w:val="000000"/>
          <w:lang w:eastAsia="zh-TW"/>
        </w:rPr>
        <w:t>, R.O.C.</w:t>
      </w:r>
    </w:p>
    <w:p w:rsidR="00AC3BCD" w:rsidRDefault="00AC3BCD" w:rsidP="00AC3BCD">
      <w:pPr>
        <w:jc w:val="center"/>
        <w:rPr>
          <w:rFonts w:eastAsia="Batang"/>
          <w:color w:val="0000FF"/>
          <w:sz w:val="36"/>
          <w:szCs w:val="36"/>
        </w:rPr>
      </w:pPr>
    </w:p>
    <w:p w:rsidR="00AC3BCD" w:rsidRDefault="00FD7E32" w:rsidP="00F01887">
      <w:pPr>
        <w:ind w:firstLine="720"/>
        <w:jc w:val="both"/>
        <w:rPr>
          <w:color w:val="000000"/>
        </w:rPr>
      </w:pPr>
      <w:r>
        <w:rPr>
          <w:rFonts w:hint="eastAsia"/>
          <w:color w:val="000000"/>
          <w:szCs w:val="32"/>
          <w:lang w:eastAsia="zh-TW"/>
        </w:rPr>
        <w:t>T</w:t>
      </w:r>
      <w:r w:rsidRPr="00FD7E32">
        <w:rPr>
          <w:rFonts w:eastAsia="MS PGothic"/>
          <w:color w:val="000000"/>
          <w:szCs w:val="32"/>
        </w:rPr>
        <w:t>issue and stem cell therapies are an important research for repairing ocular tissues especially in the cornea and retinal regeneration. Devices for ophthalmic use required not only transparency and moisture absorbency</w:t>
      </w:r>
      <w:r w:rsidR="00C30EF0">
        <w:rPr>
          <w:rFonts w:hint="eastAsia"/>
          <w:color w:val="000000"/>
          <w:szCs w:val="32"/>
          <w:lang w:eastAsia="zh-TW"/>
        </w:rPr>
        <w:t>,</w:t>
      </w:r>
      <w:r w:rsidRPr="00FD7E32">
        <w:rPr>
          <w:rFonts w:eastAsia="MS PGothic"/>
          <w:color w:val="000000"/>
          <w:szCs w:val="32"/>
        </w:rPr>
        <w:t xml:space="preserve"> it also needs to have the right mechanical and physical characteristics to match the clinical needs. For this study we have identified the suitability of the transparent film technology for ophthalmic use. Collagen and a degradable polymer are composited to a suitable combination film. This film is capable of conforming to any surfaces. Other physical characteristics of this film possesses is that the film can be trimmed either under dry or wet conditions without tearing. The degradation of the film is controlled by a crosslinking process. The results show that in the 5U collagenase solution the collagen film degraded in a couple of hours and up to 10 days by different crosslinking treatments. The transparency of the film was also greater than 90% during the degradation process. For the cell test, we observed good compatibility for the mesenchymal stem cells and the human corneal epithelial cells. </w:t>
      </w:r>
      <w:r w:rsidR="00C30EF0" w:rsidRPr="00C30EF0">
        <w:rPr>
          <w:rFonts w:eastAsia="MS PGothic"/>
          <w:color w:val="000000"/>
          <w:szCs w:val="32"/>
        </w:rPr>
        <w:t>The attachment of mesenchymal stem cells and human corneal epithelial cell was 78.5% and 76.9%.</w:t>
      </w:r>
      <w:r w:rsidRPr="00FD7E32">
        <w:rPr>
          <w:rFonts w:eastAsia="MS PGothic"/>
          <w:color w:val="000000"/>
          <w:szCs w:val="32"/>
        </w:rPr>
        <w:t xml:space="preserve"> In the in vivo test, we observed good biocompatibility and the film also remained transparent until completely degraded. Furthermore, since this film is designed to degrade overtime, the degradation rate can be adjusted to suit the clinical needs. Therefore, with all of these features combined this transparent, moisture absorbing film can have a wide variety of applications in the biomedical field.</w:t>
      </w:r>
    </w:p>
    <w:p w:rsidR="00AC3BCD" w:rsidRDefault="00AC3BCD" w:rsidP="00AC3BCD">
      <w:pPr>
        <w:jc w:val="both"/>
        <w:rPr>
          <w:color w:val="000000"/>
        </w:rPr>
      </w:pPr>
    </w:p>
    <w:p w:rsidR="00AC3BCD" w:rsidRDefault="00AC3BCD" w:rsidP="00AC3BCD">
      <w:pPr>
        <w:jc w:val="both"/>
        <w:rPr>
          <w:b/>
        </w:rPr>
      </w:pPr>
      <w:r>
        <w:rPr>
          <w:b/>
        </w:rPr>
        <w:t>Biography</w:t>
      </w:r>
    </w:p>
    <w:p w:rsidR="007A33DD" w:rsidRDefault="007A33DD" w:rsidP="00AC3BCD">
      <w:pPr>
        <w:jc w:val="both"/>
        <w:rPr>
          <w:lang w:eastAsia="zh-TW"/>
        </w:rPr>
      </w:pPr>
    </w:p>
    <w:p w:rsidR="00AC3BCD" w:rsidRPr="007A33DD" w:rsidRDefault="007A33DD" w:rsidP="00AC3BCD">
      <w:pPr>
        <w:jc w:val="both"/>
        <w:rPr>
          <w:lang w:eastAsia="zh-TW"/>
        </w:rPr>
      </w:pPr>
      <w:r w:rsidRPr="007A33DD">
        <w:rPr>
          <w:rFonts w:hint="eastAsia"/>
          <w:lang w:eastAsia="zh-TW"/>
        </w:rPr>
        <w:t xml:space="preserve">Yu-Bing Liou </w:t>
      </w:r>
      <w:r>
        <w:rPr>
          <w:rFonts w:hint="eastAsia"/>
          <w:lang w:eastAsia="zh-TW"/>
        </w:rPr>
        <w:t>Ph.D. resaercher</w:t>
      </w:r>
    </w:p>
    <w:p w:rsidR="007A33DD" w:rsidRDefault="007A33DD" w:rsidP="007A33DD">
      <w:pPr>
        <w:rPr>
          <w:lang w:eastAsia="zh-TW"/>
        </w:rPr>
      </w:pPr>
      <w:r>
        <w:rPr>
          <w:rFonts w:hint="eastAsia"/>
          <w:lang w:eastAsia="zh-TW"/>
        </w:rPr>
        <w:t>Biomaterial tehnology departmnet</w:t>
      </w:r>
    </w:p>
    <w:p w:rsidR="007A33DD" w:rsidRDefault="007A33DD" w:rsidP="007A33DD">
      <w:pPr>
        <w:rPr>
          <w:lang w:eastAsia="zh-TW"/>
        </w:rPr>
      </w:pPr>
      <w:r>
        <w:rPr>
          <w:rFonts w:hint="eastAsia"/>
          <w:lang w:eastAsia="zh-TW"/>
        </w:rPr>
        <w:t>Regeneration medicine technology division</w:t>
      </w:r>
    </w:p>
    <w:p w:rsidR="00AC3BCD" w:rsidRPr="00A41107" w:rsidRDefault="007A33DD" w:rsidP="007A33DD">
      <w:pPr>
        <w:rPr>
          <w:rFonts w:eastAsia="MS PGothic"/>
          <w:b/>
          <w:color w:val="000000"/>
          <w:szCs w:val="32"/>
        </w:rPr>
      </w:pPr>
      <w:r>
        <w:rPr>
          <w:rFonts w:hint="eastAsia"/>
          <w:lang w:eastAsia="zh-TW"/>
        </w:rPr>
        <w:t>Biomedical technology and device research laboratories</w:t>
      </w:r>
      <w:r w:rsidR="00085B88">
        <w:br/>
      </w:r>
    </w:p>
    <w:p w:rsidR="007A33DD" w:rsidRDefault="00072E30" w:rsidP="00AC3BCD">
      <w:pPr>
        <w:autoSpaceDE w:val="0"/>
        <w:autoSpaceDN w:val="0"/>
        <w:adjustRightInd w:val="0"/>
        <w:rPr>
          <w:lang w:val="en-NZ" w:eastAsia="zh-TW"/>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7A33DD">
        <w:rPr>
          <w:rFonts w:hint="eastAsia"/>
          <w:lang w:val="en-NZ" w:eastAsia="zh-TW"/>
        </w:rPr>
        <w:t xml:space="preserve">Yu Bing </w:t>
      </w:r>
      <w:proofErr w:type="spellStart"/>
      <w:r w:rsidR="007A33DD">
        <w:rPr>
          <w:rFonts w:hint="eastAsia"/>
          <w:lang w:val="en-NZ" w:eastAsia="zh-TW"/>
        </w:rPr>
        <w:t>Liou</w:t>
      </w:r>
      <w:proofErr w:type="spellEnd"/>
      <w:r w:rsidRPr="008A690F">
        <w:rPr>
          <w:lang w:val="en-NZ"/>
        </w:rPr>
        <w:br/>
        <w:t>Contact number</w:t>
      </w:r>
      <w:proofErr w:type="gramStart"/>
      <w:r w:rsidRPr="008A690F">
        <w:rPr>
          <w:lang w:val="en-NZ"/>
        </w:rPr>
        <w:t>:</w:t>
      </w:r>
      <w:r w:rsidR="007A33DD">
        <w:rPr>
          <w:rFonts w:hint="eastAsia"/>
          <w:lang w:val="en-NZ" w:eastAsia="zh-TW"/>
        </w:rPr>
        <w:t>886</w:t>
      </w:r>
      <w:proofErr w:type="gramEnd"/>
      <w:r w:rsidR="007A33DD">
        <w:rPr>
          <w:rFonts w:hint="eastAsia"/>
          <w:lang w:val="en-NZ" w:eastAsia="zh-TW"/>
        </w:rPr>
        <w:t>-3-5914945</w:t>
      </w:r>
      <w:r w:rsidR="00AC3BCD" w:rsidRPr="008A690F">
        <w:rPr>
          <w:lang w:val="en-NZ"/>
        </w:rPr>
        <w:br/>
        <w:t>Category: Poster</w:t>
      </w:r>
      <w:r w:rsidR="00085B88" w:rsidRPr="008A690F">
        <w:rPr>
          <w:lang w:val="en-NZ"/>
        </w:rPr>
        <w:t xml:space="preserve"> presentation</w:t>
      </w:r>
    </w:p>
    <w:p w:rsidR="00AC3BCD" w:rsidRDefault="007A33DD" w:rsidP="007A33DD">
      <w:pPr>
        <w:autoSpaceDE w:val="0"/>
        <w:autoSpaceDN w:val="0"/>
        <w:adjustRightInd w:val="0"/>
        <w:rPr>
          <w:lang w:val="en-NZ"/>
        </w:rPr>
      </w:pPr>
      <w:r>
        <w:rPr>
          <w:rFonts w:hint="eastAsia"/>
          <w:lang w:val="en-NZ" w:eastAsia="zh-TW"/>
        </w:rPr>
        <w:t>Email: YBLiou@itri.org.tw</w:t>
      </w:r>
    </w:p>
    <w:sectPr w:rsidR="00AC3BCD" w:rsidSect="001F414A">
      <w:headerReference w:type="even" r:id="rId11"/>
      <w:headerReference w:type="default" r:id="rId12"/>
      <w:footerReference w:type="even" r:id="rId13"/>
      <w:footerReference w:type="default" r:id="rId14"/>
      <w:headerReference w:type="first" r:id="rId15"/>
      <w:footerReference w:type="first" r:id="rId16"/>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4DA8" w:rsidRDefault="009A4DA8" w:rsidP="00671A59">
      <w:r>
        <w:separator/>
      </w:r>
    </w:p>
  </w:endnote>
  <w:endnote w:type="continuationSeparator" w:id="0">
    <w:p w:rsidR="009A4DA8" w:rsidRDefault="009A4DA8"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af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af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4DA8" w:rsidRDefault="009A4DA8" w:rsidP="00671A59">
      <w:r>
        <w:separator/>
      </w:r>
    </w:p>
  </w:footnote>
  <w:footnote w:type="continuationSeparator" w:id="0">
    <w:p w:rsidR="009A4DA8" w:rsidRDefault="009A4DA8"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7F0333">
    <w:pPr>
      <w:pStyle w:val="af"/>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af"/>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embedSystemFonts/>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23D76"/>
    <w:rsid w:val="00047244"/>
    <w:rsid w:val="00072E30"/>
    <w:rsid w:val="00085B88"/>
    <w:rsid w:val="00090564"/>
    <w:rsid w:val="00097CA5"/>
    <w:rsid w:val="000A4C72"/>
    <w:rsid w:val="000E7A02"/>
    <w:rsid w:val="00101A04"/>
    <w:rsid w:val="00106952"/>
    <w:rsid w:val="001216E5"/>
    <w:rsid w:val="0013563F"/>
    <w:rsid w:val="00142B4E"/>
    <w:rsid w:val="00145878"/>
    <w:rsid w:val="00176313"/>
    <w:rsid w:val="001A411C"/>
    <w:rsid w:val="001B1336"/>
    <w:rsid w:val="001B6DE6"/>
    <w:rsid w:val="001F414A"/>
    <w:rsid w:val="00205354"/>
    <w:rsid w:val="00250028"/>
    <w:rsid w:val="002659F1"/>
    <w:rsid w:val="00266B8C"/>
    <w:rsid w:val="00270EC9"/>
    <w:rsid w:val="00292DC0"/>
    <w:rsid w:val="002B18D5"/>
    <w:rsid w:val="002C0F2B"/>
    <w:rsid w:val="00367A8F"/>
    <w:rsid w:val="003753DD"/>
    <w:rsid w:val="003A4429"/>
    <w:rsid w:val="003E35C8"/>
    <w:rsid w:val="004243AF"/>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A143B"/>
    <w:rsid w:val="006B463C"/>
    <w:rsid w:val="006C51B8"/>
    <w:rsid w:val="006F0C5C"/>
    <w:rsid w:val="007119CB"/>
    <w:rsid w:val="007258AA"/>
    <w:rsid w:val="00743CCA"/>
    <w:rsid w:val="00746319"/>
    <w:rsid w:val="007534CD"/>
    <w:rsid w:val="007875D1"/>
    <w:rsid w:val="00790C29"/>
    <w:rsid w:val="007A33DD"/>
    <w:rsid w:val="007F0333"/>
    <w:rsid w:val="00800D58"/>
    <w:rsid w:val="00834D93"/>
    <w:rsid w:val="00862283"/>
    <w:rsid w:val="008A3E9A"/>
    <w:rsid w:val="008A690F"/>
    <w:rsid w:val="00901E5B"/>
    <w:rsid w:val="00970E67"/>
    <w:rsid w:val="009821B4"/>
    <w:rsid w:val="009A4DA8"/>
    <w:rsid w:val="009A6AD9"/>
    <w:rsid w:val="009B0CCF"/>
    <w:rsid w:val="009B7F4F"/>
    <w:rsid w:val="009C5771"/>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30EF0"/>
    <w:rsid w:val="00CB5982"/>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75913"/>
    <w:rsid w:val="00F83C04"/>
    <w:rsid w:val="00F90AE2"/>
    <w:rsid w:val="00FA5CBE"/>
    <w:rsid w:val="00FB641C"/>
    <w:rsid w:val="00FC1073"/>
    <w:rsid w:val="00FD7E32"/>
    <w:rsid w:val="00FF16A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lang w:val="it-IT" w:eastAsia="it-IT"/>
    </w:rPr>
  </w:style>
  <w:style w:type="paragraph" w:styleId="1">
    <w:name w:val="heading 1"/>
    <w:aliases w:val="title"/>
    <w:basedOn w:val="a"/>
    <w:next w:val="a"/>
    <w:link w:val="10"/>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3">
    <w:name w:val="heading 3"/>
    <w:aliases w:val="Authors"/>
    <w:basedOn w:val="a"/>
    <w:next w:val="a"/>
    <w:link w:val="30"/>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aliases w:val="title 字元"/>
    <w:link w:val="1"/>
    <w:uiPriority w:val="9"/>
    <w:rPr>
      <w:rFonts w:ascii="Cambria" w:eastAsia="Times New Roman" w:hAnsi="Cambria" w:cs="Times New Roman"/>
      <w:b/>
      <w:bCs/>
      <w:kern w:val="32"/>
      <w:sz w:val="32"/>
      <w:szCs w:val="32"/>
    </w:rPr>
  </w:style>
  <w:style w:type="character" w:customStyle="1" w:styleId="30">
    <w:name w:val="標題 3 字元"/>
    <w:aliases w:val="Authors 字元"/>
    <w:link w:val="3"/>
    <w:uiPriority w:val="9"/>
    <w:semiHidden/>
    <w:rPr>
      <w:rFonts w:ascii="Cambria" w:eastAsia="Times New Roman" w:hAnsi="Cambria" w:cs="Times New Roman"/>
      <w:b/>
      <w:bCs/>
      <w:sz w:val="26"/>
      <w:szCs w:val="26"/>
    </w:rPr>
  </w:style>
  <w:style w:type="character" w:styleId="a3">
    <w:name w:val="Hyperlink"/>
    <w:uiPriority w:val="99"/>
    <w:rsid w:val="007258AA"/>
    <w:rPr>
      <w:rFonts w:cs="Times New Roman"/>
      <w:color w:val="0000FF"/>
      <w:u w:val="single"/>
    </w:rPr>
  </w:style>
  <w:style w:type="paragraph" w:styleId="a4">
    <w:name w:val="Body Text"/>
    <w:basedOn w:val="a"/>
    <w:link w:val="a5"/>
    <w:uiPriority w:val="99"/>
    <w:rsid w:val="007258AA"/>
    <w:pPr>
      <w:suppressAutoHyphens/>
      <w:jc w:val="center"/>
    </w:pPr>
    <w:rPr>
      <w:rFonts w:cs="Gautami"/>
      <w:lang w:val="x-none" w:eastAsia="x-none" w:bidi="te-IN"/>
    </w:rPr>
  </w:style>
  <w:style w:type="character" w:customStyle="1" w:styleId="a5">
    <w:name w:val="本文 字元"/>
    <w:link w:val="a4"/>
    <w:uiPriority w:val="99"/>
    <w:semiHidden/>
    <w:rPr>
      <w:sz w:val="24"/>
      <w:szCs w:val="24"/>
    </w:rPr>
  </w:style>
  <w:style w:type="character" w:styleId="a6">
    <w:name w:val="annotation reference"/>
    <w:uiPriority w:val="99"/>
    <w:semiHidden/>
    <w:rsid w:val="00205354"/>
    <w:rPr>
      <w:rFonts w:cs="Times New Roman"/>
      <w:sz w:val="16"/>
      <w:szCs w:val="16"/>
    </w:rPr>
  </w:style>
  <w:style w:type="paragraph" w:styleId="a7">
    <w:name w:val="annotation text"/>
    <w:basedOn w:val="a"/>
    <w:link w:val="a8"/>
    <w:uiPriority w:val="99"/>
    <w:semiHidden/>
    <w:rsid w:val="00205354"/>
    <w:rPr>
      <w:rFonts w:cs="Gautami"/>
      <w:sz w:val="20"/>
      <w:szCs w:val="20"/>
      <w:lang w:val="x-none" w:eastAsia="x-none" w:bidi="te-IN"/>
    </w:rPr>
  </w:style>
  <w:style w:type="character" w:customStyle="1" w:styleId="a8">
    <w:name w:val="註解文字 字元"/>
    <w:link w:val="a7"/>
    <w:uiPriority w:val="99"/>
    <w:semiHidden/>
    <w:rPr>
      <w:sz w:val="20"/>
      <w:szCs w:val="20"/>
    </w:rPr>
  </w:style>
  <w:style w:type="paragraph" w:styleId="a9">
    <w:name w:val="annotation subject"/>
    <w:basedOn w:val="a7"/>
    <w:next w:val="a7"/>
    <w:link w:val="aa"/>
    <w:uiPriority w:val="99"/>
    <w:semiHidden/>
    <w:rsid w:val="00205354"/>
    <w:rPr>
      <w:b/>
      <w:bCs/>
    </w:rPr>
  </w:style>
  <w:style w:type="character" w:customStyle="1" w:styleId="aa">
    <w:name w:val="註解主旨 字元"/>
    <w:link w:val="a9"/>
    <w:uiPriority w:val="99"/>
    <w:semiHidden/>
    <w:rPr>
      <w:b/>
      <w:bCs/>
      <w:sz w:val="20"/>
      <w:szCs w:val="20"/>
    </w:rPr>
  </w:style>
  <w:style w:type="paragraph" w:styleId="ab">
    <w:name w:val="Balloon Text"/>
    <w:basedOn w:val="a"/>
    <w:link w:val="ac"/>
    <w:uiPriority w:val="99"/>
    <w:semiHidden/>
    <w:rsid w:val="00205354"/>
    <w:rPr>
      <w:rFonts w:ascii="Tahoma" w:hAnsi="Tahoma" w:cs="Gautami"/>
      <w:sz w:val="16"/>
      <w:szCs w:val="16"/>
      <w:lang w:val="x-none" w:eastAsia="x-none" w:bidi="te-IN"/>
    </w:rPr>
  </w:style>
  <w:style w:type="character" w:customStyle="1" w:styleId="ac">
    <w:name w:val="註解方塊文字 字元"/>
    <w:link w:val="ab"/>
    <w:uiPriority w:val="99"/>
    <w:semiHidden/>
    <w:rPr>
      <w:rFonts w:ascii="Tahoma" w:hAnsi="Tahoma" w:cs="Tahoma"/>
      <w:sz w:val="16"/>
      <w:szCs w:val="16"/>
    </w:rPr>
  </w:style>
  <w:style w:type="paragraph" w:styleId="ad">
    <w:name w:val="Body Text Indent"/>
    <w:basedOn w:val="a"/>
    <w:link w:val="ae"/>
    <w:uiPriority w:val="99"/>
    <w:rsid w:val="00FC1073"/>
    <w:pPr>
      <w:spacing w:after="120"/>
      <w:ind w:left="283"/>
    </w:pPr>
    <w:rPr>
      <w:rFonts w:cs="Gautami"/>
      <w:lang w:val="x-none" w:eastAsia="x-none" w:bidi="te-IN"/>
    </w:rPr>
  </w:style>
  <w:style w:type="character" w:customStyle="1" w:styleId="ae">
    <w:name w:val="本文縮排 字元"/>
    <w:link w:val="ad"/>
    <w:uiPriority w:val="99"/>
    <w:semiHidden/>
    <w:rPr>
      <w:sz w:val="24"/>
      <w:szCs w:val="24"/>
    </w:rPr>
  </w:style>
  <w:style w:type="paragraph" w:styleId="af">
    <w:name w:val="header"/>
    <w:basedOn w:val="a"/>
    <w:link w:val="af0"/>
    <w:uiPriority w:val="99"/>
    <w:unhideWhenUsed/>
    <w:rsid w:val="00671A59"/>
    <w:pPr>
      <w:tabs>
        <w:tab w:val="center" w:pos="4819"/>
        <w:tab w:val="right" w:pos="9638"/>
      </w:tabs>
    </w:pPr>
    <w:rPr>
      <w:rFonts w:cs="Gautami"/>
      <w:lang w:val="x-none" w:eastAsia="x-none" w:bidi="te-IN"/>
    </w:rPr>
  </w:style>
  <w:style w:type="character" w:customStyle="1" w:styleId="af0">
    <w:name w:val="頁首 字元"/>
    <w:link w:val="af"/>
    <w:uiPriority w:val="99"/>
    <w:rsid w:val="00671A59"/>
    <w:rPr>
      <w:sz w:val="24"/>
      <w:szCs w:val="24"/>
    </w:rPr>
  </w:style>
  <w:style w:type="paragraph" w:styleId="af1">
    <w:name w:val="footer"/>
    <w:basedOn w:val="a"/>
    <w:link w:val="af2"/>
    <w:uiPriority w:val="99"/>
    <w:semiHidden/>
    <w:unhideWhenUsed/>
    <w:rsid w:val="00671A59"/>
    <w:pPr>
      <w:tabs>
        <w:tab w:val="center" w:pos="4819"/>
        <w:tab w:val="right" w:pos="9638"/>
      </w:tabs>
    </w:pPr>
    <w:rPr>
      <w:rFonts w:cs="Gautami"/>
      <w:lang w:val="x-none" w:eastAsia="x-none" w:bidi="te-IN"/>
    </w:rPr>
  </w:style>
  <w:style w:type="character" w:customStyle="1" w:styleId="af2">
    <w:name w:val="頁尾 字元"/>
    <w:link w:val="af1"/>
    <w:uiPriority w:val="99"/>
    <w:semiHidden/>
    <w:rsid w:val="00671A59"/>
    <w:rPr>
      <w:sz w:val="24"/>
      <w:szCs w:val="24"/>
    </w:rPr>
  </w:style>
  <w:style w:type="paragraph" w:customStyle="1" w:styleId="xmsonormal">
    <w:name w:val="x_msonormal"/>
    <w:basedOn w:val="a"/>
    <w:rsid w:val="00A76E81"/>
  </w:style>
  <w:style w:type="paragraph" w:styleId="Web">
    <w:name w:val="Normal (Web)"/>
    <w:basedOn w:val="a"/>
    <w:rsid w:val="00A76E81"/>
  </w:style>
  <w:style w:type="paragraph" w:customStyle="1" w:styleId="xmsonormal0">
    <w:name w:val="xmsonormal"/>
    <w:basedOn w:val="a"/>
    <w:rsid w:val="00A76E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lang w:val="it-IT" w:eastAsia="it-IT"/>
    </w:rPr>
  </w:style>
  <w:style w:type="paragraph" w:styleId="1">
    <w:name w:val="heading 1"/>
    <w:aliases w:val="title"/>
    <w:basedOn w:val="a"/>
    <w:next w:val="a"/>
    <w:link w:val="10"/>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3">
    <w:name w:val="heading 3"/>
    <w:aliases w:val="Authors"/>
    <w:basedOn w:val="a"/>
    <w:next w:val="a"/>
    <w:link w:val="30"/>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aliases w:val="title 字元"/>
    <w:link w:val="1"/>
    <w:uiPriority w:val="9"/>
    <w:rPr>
      <w:rFonts w:ascii="Cambria" w:eastAsia="Times New Roman" w:hAnsi="Cambria" w:cs="Times New Roman"/>
      <w:b/>
      <w:bCs/>
      <w:kern w:val="32"/>
      <w:sz w:val="32"/>
      <w:szCs w:val="32"/>
    </w:rPr>
  </w:style>
  <w:style w:type="character" w:customStyle="1" w:styleId="30">
    <w:name w:val="標題 3 字元"/>
    <w:aliases w:val="Authors 字元"/>
    <w:link w:val="3"/>
    <w:uiPriority w:val="9"/>
    <w:semiHidden/>
    <w:rPr>
      <w:rFonts w:ascii="Cambria" w:eastAsia="Times New Roman" w:hAnsi="Cambria" w:cs="Times New Roman"/>
      <w:b/>
      <w:bCs/>
      <w:sz w:val="26"/>
      <w:szCs w:val="26"/>
    </w:rPr>
  </w:style>
  <w:style w:type="character" w:styleId="a3">
    <w:name w:val="Hyperlink"/>
    <w:uiPriority w:val="99"/>
    <w:rsid w:val="007258AA"/>
    <w:rPr>
      <w:rFonts w:cs="Times New Roman"/>
      <w:color w:val="0000FF"/>
      <w:u w:val="single"/>
    </w:rPr>
  </w:style>
  <w:style w:type="paragraph" w:styleId="a4">
    <w:name w:val="Body Text"/>
    <w:basedOn w:val="a"/>
    <w:link w:val="a5"/>
    <w:uiPriority w:val="99"/>
    <w:rsid w:val="007258AA"/>
    <w:pPr>
      <w:suppressAutoHyphens/>
      <w:jc w:val="center"/>
    </w:pPr>
    <w:rPr>
      <w:rFonts w:cs="Gautami"/>
      <w:lang w:val="x-none" w:eastAsia="x-none" w:bidi="te-IN"/>
    </w:rPr>
  </w:style>
  <w:style w:type="character" w:customStyle="1" w:styleId="a5">
    <w:name w:val="本文 字元"/>
    <w:link w:val="a4"/>
    <w:uiPriority w:val="99"/>
    <w:semiHidden/>
    <w:rPr>
      <w:sz w:val="24"/>
      <w:szCs w:val="24"/>
    </w:rPr>
  </w:style>
  <w:style w:type="character" w:styleId="a6">
    <w:name w:val="annotation reference"/>
    <w:uiPriority w:val="99"/>
    <w:semiHidden/>
    <w:rsid w:val="00205354"/>
    <w:rPr>
      <w:rFonts w:cs="Times New Roman"/>
      <w:sz w:val="16"/>
      <w:szCs w:val="16"/>
    </w:rPr>
  </w:style>
  <w:style w:type="paragraph" w:styleId="a7">
    <w:name w:val="annotation text"/>
    <w:basedOn w:val="a"/>
    <w:link w:val="a8"/>
    <w:uiPriority w:val="99"/>
    <w:semiHidden/>
    <w:rsid w:val="00205354"/>
    <w:rPr>
      <w:rFonts w:cs="Gautami"/>
      <w:sz w:val="20"/>
      <w:szCs w:val="20"/>
      <w:lang w:val="x-none" w:eastAsia="x-none" w:bidi="te-IN"/>
    </w:rPr>
  </w:style>
  <w:style w:type="character" w:customStyle="1" w:styleId="a8">
    <w:name w:val="註解文字 字元"/>
    <w:link w:val="a7"/>
    <w:uiPriority w:val="99"/>
    <w:semiHidden/>
    <w:rPr>
      <w:sz w:val="20"/>
      <w:szCs w:val="20"/>
    </w:rPr>
  </w:style>
  <w:style w:type="paragraph" w:styleId="a9">
    <w:name w:val="annotation subject"/>
    <w:basedOn w:val="a7"/>
    <w:next w:val="a7"/>
    <w:link w:val="aa"/>
    <w:uiPriority w:val="99"/>
    <w:semiHidden/>
    <w:rsid w:val="00205354"/>
    <w:rPr>
      <w:b/>
      <w:bCs/>
    </w:rPr>
  </w:style>
  <w:style w:type="character" w:customStyle="1" w:styleId="aa">
    <w:name w:val="註解主旨 字元"/>
    <w:link w:val="a9"/>
    <w:uiPriority w:val="99"/>
    <w:semiHidden/>
    <w:rPr>
      <w:b/>
      <w:bCs/>
      <w:sz w:val="20"/>
      <w:szCs w:val="20"/>
    </w:rPr>
  </w:style>
  <w:style w:type="paragraph" w:styleId="ab">
    <w:name w:val="Balloon Text"/>
    <w:basedOn w:val="a"/>
    <w:link w:val="ac"/>
    <w:uiPriority w:val="99"/>
    <w:semiHidden/>
    <w:rsid w:val="00205354"/>
    <w:rPr>
      <w:rFonts w:ascii="Tahoma" w:hAnsi="Tahoma" w:cs="Gautami"/>
      <w:sz w:val="16"/>
      <w:szCs w:val="16"/>
      <w:lang w:val="x-none" w:eastAsia="x-none" w:bidi="te-IN"/>
    </w:rPr>
  </w:style>
  <w:style w:type="character" w:customStyle="1" w:styleId="ac">
    <w:name w:val="註解方塊文字 字元"/>
    <w:link w:val="ab"/>
    <w:uiPriority w:val="99"/>
    <w:semiHidden/>
    <w:rPr>
      <w:rFonts w:ascii="Tahoma" w:hAnsi="Tahoma" w:cs="Tahoma"/>
      <w:sz w:val="16"/>
      <w:szCs w:val="16"/>
    </w:rPr>
  </w:style>
  <w:style w:type="paragraph" w:styleId="ad">
    <w:name w:val="Body Text Indent"/>
    <w:basedOn w:val="a"/>
    <w:link w:val="ae"/>
    <w:uiPriority w:val="99"/>
    <w:rsid w:val="00FC1073"/>
    <w:pPr>
      <w:spacing w:after="120"/>
      <w:ind w:left="283"/>
    </w:pPr>
    <w:rPr>
      <w:rFonts w:cs="Gautami"/>
      <w:lang w:val="x-none" w:eastAsia="x-none" w:bidi="te-IN"/>
    </w:rPr>
  </w:style>
  <w:style w:type="character" w:customStyle="1" w:styleId="ae">
    <w:name w:val="本文縮排 字元"/>
    <w:link w:val="ad"/>
    <w:uiPriority w:val="99"/>
    <w:semiHidden/>
    <w:rPr>
      <w:sz w:val="24"/>
      <w:szCs w:val="24"/>
    </w:rPr>
  </w:style>
  <w:style w:type="paragraph" w:styleId="af">
    <w:name w:val="header"/>
    <w:basedOn w:val="a"/>
    <w:link w:val="af0"/>
    <w:uiPriority w:val="99"/>
    <w:unhideWhenUsed/>
    <w:rsid w:val="00671A59"/>
    <w:pPr>
      <w:tabs>
        <w:tab w:val="center" w:pos="4819"/>
        <w:tab w:val="right" w:pos="9638"/>
      </w:tabs>
    </w:pPr>
    <w:rPr>
      <w:rFonts w:cs="Gautami"/>
      <w:lang w:val="x-none" w:eastAsia="x-none" w:bidi="te-IN"/>
    </w:rPr>
  </w:style>
  <w:style w:type="character" w:customStyle="1" w:styleId="af0">
    <w:name w:val="頁首 字元"/>
    <w:link w:val="af"/>
    <w:uiPriority w:val="99"/>
    <w:rsid w:val="00671A59"/>
    <w:rPr>
      <w:sz w:val="24"/>
      <w:szCs w:val="24"/>
    </w:rPr>
  </w:style>
  <w:style w:type="paragraph" w:styleId="af1">
    <w:name w:val="footer"/>
    <w:basedOn w:val="a"/>
    <w:link w:val="af2"/>
    <w:uiPriority w:val="99"/>
    <w:semiHidden/>
    <w:unhideWhenUsed/>
    <w:rsid w:val="00671A59"/>
    <w:pPr>
      <w:tabs>
        <w:tab w:val="center" w:pos="4819"/>
        <w:tab w:val="right" w:pos="9638"/>
      </w:tabs>
    </w:pPr>
    <w:rPr>
      <w:rFonts w:cs="Gautami"/>
      <w:lang w:val="x-none" w:eastAsia="x-none" w:bidi="te-IN"/>
    </w:rPr>
  </w:style>
  <w:style w:type="character" w:customStyle="1" w:styleId="af2">
    <w:name w:val="頁尾 字元"/>
    <w:link w:val="af1"/>
    <w:uiPriority w:val="99"/>
    <w:semiHidden/>
    <w:rsid w:val="00671A59"/>
    <w:rPr>
      <w:sz w:val="24"/>
      <w:szCs w:val="24"/>
    </w:rPr>
  </w:style>
  <w:style w:type="paragraph" w:customStyle="1" w:styleId="xmsonormal">
    <w:name w:val="x_msonormal"/>
    <w:basedOn w:val="a"/>
    <w:rsid w:val="00A76E81"/>
  </w:style>
  <w:style w:type="paragraph" w:styleId="Web">
    <w:name w:val="Normal (Web)"/>
    <w:basedOn w:val="a"/>
    <w:rsid w:val="00A76E81"/>
  </w:style>
  <w:style w:type="paragraph" w:customStyle="1" w:styleId="xmsonormal0">
    <w:name w:val="xmsonormal"/>
    <w:basedOn w:val="a"/>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microsoft.com/office/2007/relationships/hdphoto" Target="media/hdphoto1.wdp"/><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2B4FAD-3084-4328-A41C-096F7F5A60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373</Words>
  <Characters>2129</Characters>
  <Application>Microsoft Office Word</Application>
  <DocSecurity>0</DocSecurity>
  <Lines>17</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2017-08-02T07:38:00Z</dcterms:created>
  <dcterms:modified xsi:type="dcterms:W3CDTF">2017-08-04T00:37:00Z</dcterms:modified>
</cp:coreProperties>
</file>