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FCC14" w14:textId="2ACCF710" w:rsidR="007E1A0A" w:rsidRDefault="00B73D8F" w:rsidP="007E1A0A">
      <w:pPr>
        <w:pStyle w:val="PlaceholderText1"/>
        <w:numPr>
          <w:ilvl w:val="0"/>
          <w:numId w:val="0"/>
        </w:numPr>
        <w:spacing w:line="276" w:lineRule="auto"/>
        <w:jc w:val="right"/>
        <w:rPr>
          <w:rFonts w:ascii="Times New Roman" w:hAnsi="Times New Roman"/>
          <w:b/>
          <w:lang w:val="id-ID"/>
        </w:rPr>
      </w:pPr>
      <w:r>
        <w:rPr>
          <w:noProof/>
          <w:sz w:val="22"/>
          <w:szCs w:val="22"/>
        </w:rPr>
        <w:drawing>
          <wp:inline distT="0" distB="0" distL="0" distR="0" wp14:anchorId="6C95A907" wp14:editId="4A61349D">
            <wp:extent cx="5731510" cy="8013787"/>
            <wp:effectExtent l="0" t="0" r="8890" b="1270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E87339F" wp14:editId="6C05F59D">
            <wp:extent cx="5731510" cy="8013787"/>
            <wp:effectExtent l="0" t="0" r="8890" b="1270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38B0D0E" wp14:editId="260AA000">
            <wp:extent cx="5731510" cy="8013787"/>
            <wp:effectExtent l="0" t="0" r="8890" b="1270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lastRenderedPageBreak/>
        <w:drawing>
          <wp:inline distT="0" distB="0" distL="0" distR="0" wp14:anchorId="6B7C09B3" wp14:editId="6F2D78FD">
            <wp:extent cx="1130012" cy="119869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438" cy="120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76084" w14:textId="77777777" w:rsidR="00AD608D" w:rsidRDefault="004A4FF4" w:rsidP="004A4FF4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sz w:val="28"/>
          <w:szCs w:val="28"/>
          <w:lang w:val="id-ID"/>
        </w:rPr>
      </w:pPr>
      <w:r w:rsidRPr="007E1A0A">
        <w:rPr>
          <w:rFonts w:ascii="Times New Roman" w:hAnsi="Times New Roman"/>
          <w:b/>
          <w:sz w:val="28"/>
          <w:szCs w:val="28"/>
          <w:lang w:val="id-ID"/>
        </w:rPr>
        <w:t xml:space="preserve">Title: </w:t>
      </w:r>
      <w:r w:rsidR="00963F06" w:rsidRPr="007E1A0A">
        <w:rPr>
          <w:rFonts w:ascii="Times New Roman" w:hAnsi="Times New Roman"/>
          <w:sz w:val="28"/>
          <w:szCs w:val="28"/>
          <w:lang w:val="id-ID"/>
        </w:rPr>
        <w:t>Clinical Manifestation of Congenital Rubella Syndrome</w:t>
      </w:r>
    </w:p>
    <w:p w14:paraId="1DDC406D" w14:textId="671660E2" w:rsidR="00963F06" w:rsidRPr="007E1A0A" w:rsidRDefault="00AD608D" w:rsidP="004A4FF4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 xml:space="preserve">          </w:t>
      </w:r>
      <w:r w:rsidR="004A4FF4" w:rsidRPr="007E1A0A">
        <w:rPr>
          <w:rFonts w:ascii="Times New Roman" w:hAnsi="Times New Roman"/>
          <w:sz w:val="28"/>
          <w:szCs w:val="28"/>
          <w:lang w:val="id-ID"/>
        </w:rPr>
        <w:t xml:space="preserve"> </w:t>
      </w:r>
      <w:r w:rsidR="00963F06" w:rsidRPr="007E1A0A">
        <w:rPr>
          <w:rFonts w:ascii="Times New Roman" w:hAnsi="Times New Roman"/>
          <w:sz w:val="28"/>
          <w:szCs w:val="28"/>
          <w:lang w:val="id-ID"/>
        </w:rPr>
        <w:t>In National Eye Centre Cicendo Eye Hospital</w:t>
      </w:r>
      <w:r w:rsidR="00C87165" w:rsidRPr="007E1A0A">
        <w:rPr>
          <w:rFonts w:ascii="Times New Roman" w:hAnsi="Times New Roman"/>
          <w:sz w:val="28"/>
          <w:szCs w:val="28"/>
          <w:lang w:val="id-ID"/>
        </w:rPr>
        <w:t xml:space="preserve"> Indonesia</w:t>
      </w:r>
    </w:p>
    <w:p w14:paraId="67E94C87" w14:textId="77777777" w:rsidR="00C87165" w:rsidRPr="005E502E" w:rsidRDefault="00C87165" w:rsidP="00991500">
      <w:pPr>
        <w:pStyle w:val="PlaceholderText1"/>
        <w:numPr>
          <w:ilvl w:val="0"/>
          <w:numId w:val="0"/>
        </w:numPr>
        <w:spacing w:line="276" w:lineRule="auto"/>
        <w:jc w:val="center"/>
        <w:rPr>
          <w:rFonts w:ascii="Times New Roman" w:hAnsi="Times New Roman"/>
          <w:b/>
          <w:lang w:val="id-ID"/>
        </w:rPr>
      </w:pPr>
    </w:p>
    <w:p w14:paraId="25A0683F" w14:textId="5E1A30A5" w:rsidR="00963F06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center"/>
        <w:rPr>
          <w:rFonts w:ascii="Times New Roman" w:hAnsi="Times New Roman"/>
        </w:rPr>
      </w:pPr>
      <w:r w:rsidRPr="005E502E">
        <w:rPr>
          <w:rFonts w:ascii="Times New Roman" w:hAnsi="Times New Roman"/>
          <w:lang w:val="id-ID"/>
        </w:rPr>
        <w:t xml:space="preserve">Name: </w:t>
      </w:r>
      <w:r w:rsidR="00963F06" w:rsidRPr="005E502E">
        <w:rPr>
          <w:rFonts w:ascii="Times New Roman" w:hAnsi="Times New Roman"/>
        </w:rPr>
        <w:t>Mayasari WK</w:t>
      </w:r>
    </w:p>
    <w:p w14:paraId="15CBF9C7" w14:textId="7F4AFC2C" w:rsidR="00CF4A2B" w:rsidRPr="005E502E" w:rsidRDefault="00CF4A2B" w:rsidP="00C87165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Pediat</w:t>
      </w:r>
      <w:r w:rsidR="00FB0F76" w:rsidRPr="005E502E">
        <w:rPr>
          <w:rFonts w:ascii="Times New Roman" w:hAnsi="Times New Roman"/>
          <w:lang w:val="id-ID"/>
        </w:rPr>
        <w:t>ric ophthalmology &amp; Strabismus D</w:t>
      </w:r>
      <w:r w:rsidRPr="005E502E">
        <w:rPr>
          <w:rFonts w:ascii="Times New Roman" w:hAnsi="Times New Roman"/>
          <w:lang w:val="id-ID"/>
        </w:rPr>
        <w:t>epartement</w:t>
      </w:r>
    </w:p>
    <w:p w14:paraId="4AE6ABB5" w14:textId="77777777" w:rsidR="004A4FF4" w:rsidRPr="005E502E" w:rsidRDefault="00CC5CF0" w:rsidP="004A4FF4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National Eye Centre Cicendo Eye Hospital</w:t>
      </w:r>
    </w:p>
    <w:p w14:paraId="4610D552" w14:textId="184ACD46" w:rsidR="00CC5CF0" w:rsidRPr="005E502E" w:rsidRDefault="00CC5CF0" w:rsidP="004A4FF4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 xml:space="preserve">Faculty of Medicine </w:t>
      </w:r>
      <w:r w:rsidR="00991500" w:rsidRPr="005E502E">
        <w:rPr>
          <w:rFonts w:ascii="Times New Roman" w:hAnsi="Times New Roman"/>
          <w:lang w:val="id-ID"/>
        </w:rPr>
        <w:t>Padjadjaran University</w:t>
      </w:r>
      <w:r w:rsidR="004A4FF4" w:rsidRPr="005E502E">
        <w:rPr>
          <w:rFonts w:ascii="Times New Roman" w:hAnsi="Times New Roman"/>
          <w:lang w:val="id-ID"/>
        </w:rPr>
        <w:t>, INDONESIA</w:t>
      </w:r>
    </w:p>
    <w:p w14:paraId="0ED495B7" w14:textId="77777777" w:rsidR="00963F06" w:rsidRPr="007E1A0A" w:rsidRDefault="00963F06" w:rsidP="00991500">
      <w:pPr>
        <w:pStyle w:val="PlaceholderText1"/>
        <w:numPr>
          <w:ilvl w:val="0"/>
          <w:numId w:val="0"/>
        </w:numPr>
        <w:spacing w:line="276" w:lineRule="auto"/>
        <w:ind w:firstLine="720"/>
        <w:jc w:val="center"/>
        <w:rPr>
          <w:rFonts w:ascii="Times New Roman" w:hAnsi="Times New Roman"/>
          <w:sz w:val="36"/>
          <w:szCs w:val="36"/>
        </w:rPr>
      </w:pPr>
    </w:p>
    <w:p w14:paraId="1C79CF0F" w14:textId="7F0F2730" w:rsidR="001F2E75" w:rsidRPr="005E502E" w:rsidRDefault="00CC5CF0" w:rsidP="00417609">
      <w:pPr>
        <w:pStyle w:val="PlaceholderText1"/>
        <w:numPr>
          <w:ilvl w:val="0"/>
          <w:numId w:val="0"/>
        </w:numPr>
        <w:spacing w:line="276" w:lineRule="auto"/>
        <w:ind w:firstLine="720"/>
        <w:jc w:val="both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Rubella is an acute infection with minimal clinical manifestation. Infection within 12 weeks prior to gestation may l</w:t>
      </w:r>
      <w:r w:rsidR="001E3C74" w:rsidRPr="005E502E">
        <w:rPr>
          <w:rFonts w:ascii="Times New Roman" w:hAnsi="Times New Roman"/>
          <w:lang w:val="id-ID"/>
        </w:rPr>
        <w:t xml:space="preserve">ead to congenital abnormalities, </w:t>
      </w:r>
      <w:r w:rsidRPr="005E502E">
        <w:rPr>
          <w:rFonts w:ascii="Times New Roman" w:hAnsi="Times New Roman"/>
          <w:lang w:val="id-ID"/>
        </w:rPr>
        <w:t>known as Congenital Rubella Syndrome</w:t>
      </w:r>
      <w:r w:rsidR="00AD521A" w:rsidRPr="005E502E">
        <w:rPr>
          <w:rFonts w:ascii="Times New Roman" w:hAnsi="Times New Roman"/>
          <w:lang w:val="id-ID"/>
        </w:rPr>
        <w:t xml:space="preserve"> (CRS)</w:t>
      </w:r>
      <w:r w:rsidRPr="005E502E">
        <w:rPr>
          <w:rFonts w:ascii="Times New Roman" w:hAnsi="Times New Roman"/>
          <w:lang w:val="id-ID"/>
        </w:rPr>
        <w:t>.</w:t>
      </w:r>
      <w:r w:rsidR="007E4FC2" w:rsidRPr="005E502E">
        <w:rPr>
          <w:rFonts w:ascii="Times New Roman" w:hAnsi="Times New Roman"/>
          <w:lang w:val="id-ID"/>
        </w:rPr>
        <w:t xml:space="preserve"> </w:t>
      </w:r>
      <w:r w:rsidRPr="005E502E">
        <w:rPr>
          <w:rFonts w:ascii="Times New Roman" w:hAnsi="Times New Roman"/>
          <w:lang w:val="id-ID"/>
        </w:rPr>
        <w:t>T</w:t>
      </w:r>
      <w:r w:rsidR="001E3C74" w:rsidRPr="005E502E">
        <w:rPr>
          <w:rFonts w:ascii="Times New Roman" w:hAnsi="Times New Roman"/>
          <w:lang w:val="id-ID"/>
        </w:rPr>
        <w:t xml:space="preserve">his </w:t>
      </w:r>
      <w:r w:rsidR="007B37F4">
        <w:rPr>
          <w:rFonts w:ascii="Times New Roman" w:hAnsi="Times New Roman"/>
          <w:lang w:val="id-ID"/>
        </w:rPr>
        <w:t>descriptive</w:t>
      </w:r>
      <w:r w:rsidR="007D060C" w:rsidRPr="005E502E">
        <w:rPr>
          <w:rFonts w:ascii="Times New Roman" w:hAnsi="Times New Roman"/>
          <w:lang w:val="id-ID"/>
        </w:rPr>
        <w:t xml:space="preserve"> </w:t>
      </w:r>
      <w:r w:rsidR="001E3C74" w:rsidRPr="005E502E">
        <w:rPr>
          <w:rFonts w:ascii="Times New Roman" w:hAnsi="Times New Roman"/>
          <w:lang w:val="id-ID"/>
        </w:rPr>
        <w:t xml:space="preserve">study </w:t>
      </w:r>
      <w:r w:rsidR="00AD521A" w:rsidRPr="005E502E">
        <w:rPr>
          <w:rFonts w:ascii="Times New Roman" w:hAnsi="Times New Roman"/>
          <w:lang w:val="id-ID"/>
        </w:rPr>
        <w:t xml:space="preserve">is </w:t>
      </w:r>
      <w:r w:rsidR="001E3C74" w:rsidRPr="005E502E">
        <w:rPr>
          <w:rFonts w:ascii="Times New Roman" w:hAnsi="Times New Roman"/>
          <w:lang w:val="id-ID"/>
        </w:rPr>
        <w:t>aimed t</w:t>
      </w:r>
      <w:r w:rsidRPr="005E502E">
        <w:rPr>
          <w:rFonts w:ascii="Times New Roman" w:hAnsi="Times New Roman"/>
          <w:lang w:val="id-ID"/>
        </w:rPr>
        <w:t>o de</w:t>
      </w:r>
      <w:r w:rsidR="002F0C48">
        <w:rPr>
          <w:rFonts w:ascii="Times New Roman" w:hAnsi="Times New Roman"/>
          <w:lang w:val="id-ID"/>
        </w:rPr>
        <w:t>scribe</w:t>
      </w:r>
      <w:r w:rsidR="00AD521A" w:rsidRPr="005E502E">
        <w:rPr>
          <w:rFonts w:ascii="Times New Roman" w:hAnsi="Times New Roman"/>
          <w:lang w:val="id-ID"/>
        </w:rPr>
        <w:t xml:space="preserve"> the clinical manifestation of CRS </w:t>
      </w:r>
      <w:r w:rsidR="002F0C48">
        <w:rPr>
          <w:rFonts w:ascii="Times New Roman" w:hAnsi="Times New Roman"/>
          <w:lang w:val="id-ID"/>
        </w:rPr>
        <w:t xml:space="preserve">in </w:t>
      </w:r>
      <w:r w:rsidR="007D060C" w:rsidRPr="005E502E">
        <w:rPr>
          <w:rFonts w:ascii="Times New Roman" w:hAnsi="Times New Roman"/>
          <w:lang w:val="id-ID"/>
        </w:rPr>
        <w:t>Cicendo Eye Hospital</w:t>
      </w:r>
      <w:r w:rsidR="002F0C48">
        <w:rPr>
          <w:rFonts w:ascii="Times New Roman" w:hAnsi="Times New Roman"/>
          <w:lang w:val="id-ID"/>
        </w:rPr>
        <w:t xml:space="preserve"> as a goverment tertiary Hospital. Patient </w:t>
      </w:r>
      <w:r w:rsidR="00612419">
        <w:rPr>
          <w:rFonts w:ascii="Times New Roman" w:hAnsi="Times New Roman"/>
          <w:lang w:val="id-ID"/>
        </w:rPr>
        <w:t>came to the P</w:t>
      </w:r>
      <w:r w:rsidR="007637B3" w:rsidRPr="005E502E">
        <w:rPr>
          <w:rFonts w:ascii="Times New Roman" w:hAnsi="Times New Roman"/>
          <w:lang w:val="id-ID"/>
        </w:rPr>
        <w:t xml:space="preserve">ediatric </w:t>
      </w:r>
      <w:r w:rsidR="00612419">
        <w:rPr>
          <w:rFonts w:ascii="Times New Roman" w:hAnsi="Times New Roman"/>
          <w:lang w:val="id-ID"/>
        </w:rPr>
        <w:t>O</w:t>
      </w:r>
      <w:r w:rsidR="002F0C48">
        <w:rPr>
          <w:rFonts w:ascii="Times New Roman" w:hAnsi="Times New Roman"/>
          <w:lang w:val="id-ID"/>
        </w:rPr>
        <w:t xml:space="preserve">phthalmology &amp; </w:t>
      </w:r>
      <w:r w:rsidR="00C87165" w:rsidRPr="005E502E">
        <w:rPr>
          <w:rFonts w:ascii="Times New Roman" w:hAnsi="Times New Roman"/>
          <w:lang w:val="id-ID"/>
        </w:rPr>
        <w:t xml:space="preserve">Strabismus Dept, </w:t>
      </w:r>
      <w:r w:rsidR="007637B3" w:rsidRPr="005E502E">
        <w:rPr>
          <w:rFonts w:ascii="Times New Roman" w:hAnsi="Times New Roman"/>
          <w:lang w:val="id-ID"/>
        </w:rPr>
        <w:t>October 2012-February 201</w:t>
      </w:r>
      <w:r w:rsidR="0073005A" w:rsidRPr="005E502E">
        <w:rPr>
          <w:rFonts w:ascii="Times New Roman" w:hAnsi="Times New Roman"/>
          <w:lang w:val="id-ID"/>
        </w:rPr>
        <w:t>6 with cataracts</w:t>
      </w:r>
      <w:r w:rsidR="007637B3" w:rsidRPr="005E502E">
        <w:rPr>
          <w:rFonts w:ascii="Times New Roman" w:hAnsi="Times New Roman"/>
          <w:lang w:val="id-ID"/>
        </w:rPr>
        <w:t xml:space="preserve"> or glaucoma</w:t>
      </w:r>
      <w:r w:rsidR="00C87165" w:rsidRPr="005E502E">
        <w:rPr>
          <w:rFonts w:ascii="Times New Roman" w:hAnsi="Times New Roman"/>
          <w:lang w:val="id-ID"/>
        </w:rPr>
        <w:t>,</w:t>
      </w:r>
      <w:r w:rsidR="007637B3" w:rsidRPr="005E502E">
        <w:rPr>
          <w:rFonts w:ascii="Times New Roman" w:hAnsi="Times New Roman"/>
          <w:lang w:val="id-ID"/>
        </w:rPr>
        <w:t xml:space="preserve"> aged under 12 months. </w:t>
      </w:r>
      <w:r w:rsidR="00C87165" w:rsidRPr="005E502E">
        <w:rPr>
          <w:rFonts w:ascii="Times New Roman" w:hAnsi="Times New Roman"/>
          <w:lang w:val="en"/>
        </w:rPr>
        <w:t xml:space="preserve">There </w:t>
      </w:r>
      <w:r w:rsidR="00291C67" w:rsidRPr="005E502E">
        <w:rPr>
          <w:rFonts w:ascii="Times New Roman" w:hAnsi="Times New Roman"/>
          <w:lang w:val="id-ID"/>
        </w:rPr>
        <w:t>were</w:t>
      </w:r>
      <w:r w:rsidR="00C87165" w:rsidRPr="005E502E">
        <w:rPr>
          <w:rFonts w:ascii="Times New Roman" w:hAnsi="Times New Roman"/>
          <w:lang w:val="en"/>
        </w:rPr>
        <w:t xml:space="preserve"> 132 patients</w:t>
      </w:r>
      <w:r w:rsidR="00981174">
        <w:rPr>
          <w:rFonts w:ascii="Times New Roman" w:hAnsi="Times New Roman"/>
          <w:lang w:val="en"/>
        </w:rPr>
        <w:t>,</w:t>
      </w:r>
      <w:r w:rsidR="00C87165" w:rsidRPr="005E502E">
        <w:rPr>
          <w:rFonts w:ascii="Times New Roman" w:hAnsi="Times New Roman"/>
          <w:lang w:val="en"/>
        </w:rPr>
        <w:t xml:space="preserve"> with congenital cataracts </w:t>
      </w:r>
      <w:r w:rsidR="00422A87" w:rsidRPr="005E502E">
        <w:rPr>
          <w:rFonts w:ascii="Times New Roman" w:hAnsi="Times New Roman"/>
          <w:lang w:val="id-ID"/>
        </w:rPr>
        <w:t xml:space="preserve">128 infants </w:t>
      </w:r>
      <w:r w:rsidR="00B964D4" w:rsidRPr="005E502E">
        <w:rPr>
          <w:rFonts w:ascii="Times New Roman" w:hAnsi="Times New Roman"/>
          <w:lang w:val="en"/>
        </w:rPr>
        <w:t xml:space="preserve">(97%) </w:t>
      </w:r>
      <w:r w:rsidR="007778EF" w:rsidRPr="005E502E">
        <w:rPr>
          <w:rFonts w:ascii="Times New Roman" w:hAnsi="Times New Roman"/>
          <w:lang w:val="id-ID"/>
        </w:rPr>
        <w:t>and</w:t>
      </w:r>
      <w:r w:rsidR="0073005A" w:rsidRPr="005E502E">
        <w:rPr>
          <w:rFonts w:ascii="Times New Roman" w:hAnsi="Times New Roman"/>
          <w:lang w:val="en"/>
        </w:rPr>
        <w:t xml:space="preserve"> glaucoma</w:t>
      </w:r>
      <w:r w:rsidR="00B964D4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 xml:space="preserve">4 infants </w:t>
      </w:r>
      <w:r w:rsidR="00B964D4" w:rsidRPr="005E502E">
        <w:rPr>
          <w:rFonts w:ascii="Times New Roman" w:hAnsi="Times New Roman"/>
          <w:lang w:val="id-ID"/>
        </w:rPr>
        <w:t>(</w:t>
      </w:r>
      <w:r w:rsidR="00B964D4" w:rsidRPr="005E502E">
        <w:rPr>
          <w:rFonts w:ascii="Times New Roman" w:hAnsi="Times New Roman"/>
          <w:lang w:val="en"/>
        </w:rPr>
        <w:t>3%</w:t>
      </w:r>
      <w:r w:rsidR="00B964D4" w:rsidRPr="005E502E">
        <w:rPr>
          <w:rFonts w:ascii="Times New Roman" w:hAnsi="Times New Roman"/>
          <w:lang w:val="id-ID"/>
        </w:rPr>
        <w:t>)</w:t>
      </w:r>
      <w:r w:rsidR="00A35F33" w:rsidRPr="005E502E">
        <w:rPr>
          <w:rFonts w:ascii="Times New Roman" w:hAnsi="Times New Roman"/>
          <w:lang w:val="id-ID"/>
        </w:rPr>
        <w:t xml:space="preserve">. </w:t>
      </w:r>
      <w:r w:rsidR="00291C67" w:rsidRPr="005E502E">
        <w:rPr>
          <w:rFonts w:ascii="Times New Roman" w:hAnsi="Times New Roman"/>
          <w:lang w:val="id-ID"/>
        </w:rPr>
        <w:t>M</w:t>
      </w:r>
      <w:r w:rsidR="0073005A" w:rsidRPr="005E502E">
        <w:rPr>
          <w:rFonts w:ascii="Times New Roman" w:hAnsi="Times New Roman"/>
          <w:lang w:val="en"/>
        </w:rPr>
        <w:t>ale</w:t>
      </w:r>
      <w:r w:rsidR="00CA531A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 xml:space="preserve">75 </w:t>
      </w:r>
      <w:r w:rsidR="00A35F33" w:rsidRPr="005E502E">
        <w:rPr>
          <w:rFonts w:ascii="Times New Roman" w:hAnsi="Times New Roman"/>
          <w:lang w:val="id-ID"/>
        </w:rPr>
        <w:t>patients</w:t>
      </w:r>
      <w:r w:rsidR="007778EF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E31261" w:rsidRPr="005E502E">
        <w:rPr>
          <w:rFonts w:ascii="Times New Roman" w:hAnsi="Times New Roman"/>
          <w:lang w:val="en"/>
        </w:rPr>
        <w:t>57%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834FF8" w:rsidRPr="005E502E">
        <w:rPr>
          <w:rFonts w:ascii="Times New Roman" w:hAnsi="Times New Roman"/>
          <w:lang w:val="id-ID"/>
        </w:rPr>
        <w:t xml:space="preserve">The majority </w:t>
      </w:r>
      <w:r w:rsidR="003B47F4" w:rsidRPr="005E502E">
        <w:rPr>
          <w:rFonts w:ascii="Times New Roman" w:hAnsi="Times New Roman"/>
          <w:lang w:val="id-ID"/>
        </w:rPr>
        <w:t>presents</w:t>
      </w:r>
      <w:r w:rsidR="00417609" w:rsidRPr="005E502E">
        <w:rPr>
          <w:rFonts w:ascii="Times New Roman" w:hAnsi="Times New Roman"/>
          <w:lang w:val="id-ID"/>
        </w:rPr>
        <w:t xml:space="preserve"> with b</w:t>
      </w:r>
      <w:r w:rsidR="00417609" w:rsidRPr="005E502E">
        <w:rPr>
          <w:rFonts w:ascii="Times New Roman" w:hAnsi="Times New Roman"/>
          <w:lang w:val="en"/>
        </w:rPr>
        <w:t>ilateral cataract</w:t>
      </w:r>
      <w:r w:rsidR="003B47F4" w:rsidRPr="005E502E">
        <w:rPr>
          <w:rFonts w:ascii="Times New Roman" w:hAnsi="Times New Roman"/>
          <w:lang w:val="id-ID"/>
        </w:rPr>
        <w:t>s</w:t>
      </w:r>
      <w:r w:rsidR="00417609" w:rsidRPr="005E502E">
        <w:rPr>
          <w:rFonts w:ascii="Times New Roman" w:hAnsi="Times New Roman"/>
          <w:lang w:val="en"/>
        </w:rPr>
        <w:t>/glaucoma</w:t>
      </w:r>
      <w:r w:rsidR="00417609" w:rsidRPr="005E502E">
        <w:rPr>
          <w:rFonts w:ascii="Times New Roman" w:hAnsi="Times New Roman"/>
          <w:lang w:val="id-ID"/>
        </w:rPr>
        <w:t xml:space="preserve"> in</w:t>
      </w:r>
      <w:r w:rsidR="00417609" w:rsidRPr="005E502E">
        <w:rPr>
          <w:rFonts w:ascii="Times New Roman" w:hAnsi="Times New Roman"/>
          <w:lang w:val="en"/>
        </w:rPr>
        <w:t xml:space="preserve"> </w:t>
      </w:r>
      <w:r w:rsidR="00417609" w:rsidRPr="005E502E">
        <w:rPr>
          <w:rFonts w:ascii="Times New Roman" w:hAnsi="Times New Roman"/>
          <w:lang w:val="id-ID"/>
        </w:rPr>
        <w:t xml:space="preserve">119 infants </w:t>
      </w:r>
      <w:r w:rsidR="00417609" w:rsidRPr="005E502E">
        <w:rPr>
          <w:rFonts w:ascii="Times New Roman" w:hAnsi="Times New Roman"/>
          <w:lang w:val="en"/>
        </w:rPr>
        <w:t>(90%)</w:t>
      </w:r>
      <w:r w:rsidR="002F0C48">
        <w:rPr>
          <w:rFonts w:ascii="Times New Roman" w:hAnsi="Times New Roman"/>
          <w:lang w:val="id-ID"/>
        </w:rPr>
        <w:t xml:space="preserve">, </w:t>
      </w:r>
      <w:r w:rsidR="00417609" w:rsidRPr="005E502E">
        <w:rPr>
          <w:rFonts w:ascii="Times New Roman" w:hAnsi="Times New Roman"/>
          <w:lang w:val="id-ID"/>
        </w:rPr>
        <w:t xml:space="preserve">101 infants </w:t>
      </w:r>
      <w:r w:rsidR="00417609" w:rsidRPr="005E502E">
        <w:rPr>
          <w:rFonts w:ascii="Times New Roman" w:hAnsi="Times New Roman"/>
          <w:lang w:val="en"/>
        </w:rPr>
        <w:t>(77%)</w:t>
      </w:r>
      <w:r w:rsidR="00417609" w:rsidRPr="005E502E">
        <w:rPr>
          <w:rFonts w:ascii="Times New Roman" w:hAnsi="Times New Roman"/>
          <w:lang w:val="id-ID"/>
        </w:rPr>
        <w:t xml:space="preserve"> present in </w:t>
      </w:r>
      <w:r w:rsidR="00417609" w:rsidRPr="005E502E">
        <w:rPr>
          <w:rFonts w:ascii="Times New Roman" w:hAnsi="Times New Roman"/>
          <w:lang w:val="en"/>
        </w:rPr>
        <w:t>aged 6 months or less</w:t>
      </w:r>
      <w:r w:rsidR="00417609" w:rsidRPr="005E502E">
        <w:rPr>
          <w:rFonts w:ascii="Times New Roman" w:hAnsi="Times New Roman"/>
          <w:lang w:val="id-ID"/>
        </w:rPr>
        <w:t xml:space="preserve">. </w:t>
      </w:r>
      <w:r w:rsidR="0073005A" w:rsidRPr="005E502E">
        <w:rPr>
          <w:rFonts w:ascii="Times New Roman" w:hAnsi="Times New Roman"/>
          <w:lang w:val="en"/>
        </w:rPr>
        <w:t>Th</w:t>
      </w:r>
      <w:r w:rsidR="00710451" w:rsidRPr="005E502E">
        <w:rPr>
          <w:rFonts w:ascii="Times New Roman" w:hAnsi="Times New Roman"/>
          <w:lang w:val="en"/>
        </w:rPr>
        <w:t xml:space="preserve">ere are </w:t>
      </w:r>
      <w:r w:rsidR="00422A87" w:rsidRPr="005E502E">
        <w:rPr>
          <w:rFonts w:ascii="Times New Roman" w:hAnsi="Times New Roman"/>
          <w:lang w:val="id-ID"/>
        </w:rPr>
        <w:t>48 infants (</w:t>
      </w:r>
      <w:r w:rsidR="00710451" w:rsidRPr="005E502E">
        <w:rPr>
          <w:rFonts w:ascii="Times New Roman" w:hAnsi="Times New Roman"/>
          <w:lang w:val="en"/>
        </w:rPr>
        <w:t>36%</w:t>
      </w:r>
      <w:r w:rsidR="00422A87" w:rsidRPr="005E502E">
        <w:rPr>
          <w:rFonts w:ascii="Times New Roman" w:hAnsi="Times New Roman"/>
          <w:lang w:val="id-ID"/>
        </w:rPr>
        <w:t>)</w:t>
      </w:r>
      <w:r w:rsidR="00710451" w:rsidRPr="005E502E">
        <w:rPr>
          <w:rFonts w:ascii="Times New Roman" w:hAnsi="Times New Roman"/>
          <w:lang w:val="en"/>
        </w:rPr>
        <w:t xml:space="preserve"> with mi</w:t>
      </w:r>
      <w:r w:rsidR="00710451" w:rsidRPr="005E502E">
        <w:rPr>
          <w:rFonts w:ascii="Times New Roman" w:hAnsi="Times New Roman"/>
          <w:lang w:val="id-ID"/>
        </w:rPr>
        <w:t>c</w:t>
      </w:r>
      <w:r w:rsidR="00710451" w:rsidRPr="005E502E">
        <w:rPr>
          <w:rFonts w:ascii="Times New Roman" w:hAnsi="Times New Roman"/>
          <w:lang w:val="en"/>
        </w:rPr>
        <w:t>ro</w:t>
      </w:r>
      <w:r w:rsidR="00710451" w:rsidRPr="005E502E">
        <w:rPr>
          <w:rFonts w:ascii="Times New Roman" w:hAnsi="Times New Roman"/>
          <w:lang w:val="id-ID"/>
        </w:rPr>
        <w:t>ph</w:t>
      </w:r>
      <w:r w:rsidR="00BD5869" w:rsidRPr="005E502E">
        <w:rPr>
          <w:rFonts w:ascii="Times New Roman" w:hAnsi="Times New Roman"/>
          <w:lang w:val="en"/>
        </w:rPr>
        <w:t>thalmia</w:t>
      </w:r>
      <w:r w:rsidR="00BD5869" w:rsidRPr="005E502E">
        <w:rPr>
          <w:rFonts w:ascii="Times New Roman" w:hAnsi="Times New Roman"/>
          <w:lang w:val="id-ID"/>
        </w:rPr>
        <w:t xml:space="preserve"> and </w:t>
      </w:r>
      <w:r w:rsidR="00422A87" w:rsidRPr="005E502E">
        <w:rPr>
          <w:rFonts w:ascii="Times New Roman" w:hAnsi="Times New Roman"/>
          <w:lang w:val="id-ID"/>
        </w:rPr>
        <w:t>39 infants (</w:t>
      </w:r>
      <w:r w:rsidR="00BD5869" w:rsidRPr="005E502E">
        <w:rPr>
          <w:rFonts w:ascii="Times New Roman" w:hAnsi="Times New Roman"/>
          <w:lang w:val="en"/>
        </w:rPr>
        <w:t>29%</w:t>
      </w:r>
      <w:r w:rsidR="00422A87" w:rsidRPr="005E502E">
        <w:rPr>
          <w:rFonts w:ascii="Times New Roman" w:hAnsi="Times New Roman"/>
          <w:lang w:val="id-ID"/>
        </w:rPr>
        <w:t>)</w:t>
      </w:r>
      <w:r w:rsidR="00BD5869" w:rsidRPr="005E502E">
        <w:rPr>
          <w:rFonts w:ascii="Times New Roman" w:hAnsi="Times New Roman"/>
          <w:lang w:val="id-ID"/>
        </w:rPr>
        <w:t xml:space="preserve"> with </w:t>
      </w:r>
      <w:r w:rsidR="00710451" w:rsidRPr="005E502E">
        <w:rPr>
          <w:rFonts w:ascii="Times New Roman" w:hAnsi="Times New Roman"/>
          <w:lang w:val="en"/>
        </w:rPr>
        <w:t>mi</w:t>
      </w:r>
      <w:r w:rsidR="00710451" w:rsidRPr="005E502E">
        <w:rPr>
          <w:rFonts w:ascii="Times New Roman" w:hAnsi="Times New Roman"/>
          <w:lang w:val="id-ID"/>
        </w:rPr>
        <w:t>c</w:t>
      </w:r>
      <w:r w:rsidR="00710451" w:rsidRPr="005E502E">
        <w:rPr>
          <w:rFonts w:ascii="Times New Roman" w:hAnsi="Times New Roman"/>
          <w:lang w:val="en"/>
        </w:rPr>
        <w:t>ro</w:t>
      </w:r>
      <w:r w:rsidR="00710451" w:rsidRPr="005E502E">
        <w:rPr>
          <w:rFonts w:ascii="Times New Roman" w:hAnsi="Times New Roman"/>
          <w:lang w:val="id-ID"/>
        </w:rPr>
        <w:t>c</w:t>
      </w:r>
      <w:r w:rsidR="0073005A" w:rsidRPr="005E502E">
        <w:rPr>
          <w:rFonts w:ascii="Times New Roman" w:hAnsi="Times New Roman"/>
          <w:lang w:val="en"/>
        </w:rPr>
        <w:t>ornea</w:t>
      </w:r>
      <w:r w:rsidR="00BD5869" w:rsidRPr="005E502E">
        <w:rPr>
          <w:rFonts w:ascii="Times New Roman" w:hAnsi="Times New Roman"/>
          <w:lang w:val="id-ID"/>
        </w:rPr>
        <w:t>.</w:t>
      </w:r>
      <w:r w:rsidR="0073005A" w:rsidRPr="005E502E">
        <w:rPr>
          <w:rFonts w:ascii="Times New Roman" w:hAnsi="Times New Roman"/>
          <w:lang w:val="en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>The most</w:t>
      </w:r>
      <w:r w:rsidR="0047697C" w:rsidRPr="005E502E">
        <w:rPr>
          <w:rFonts w:ascii="Times New Roman" w:hAnsi="Times New Roman"/>
          <w:lang w:val="id-ID"/>
        </w:rPr>
        <w:t xml:space="preserve"> common</w:t>
      </w:r>
      <w:r w:rsidR="001F2E75" w:rsidRPr="005E502E">
        <w:rPr>
          <w:rFonts w:ascii="Times New Roman" w:hAnsi="Times New Roman"/>
          <w:lang w:val="id-ID"/>
        </w:rPr>
        <w:t xml:space="preserve"> s</w:t>
      </w:r>
      <w:r w:rsidR="0073005A" w:rsidRPr="005E502E">
        <w:rPr>
          <w:rFonts w:ascii="Times New Roman" w:hAnsi="Times New Roman"/>
          <w:lang w:val="en"/>
        </w:rPr>
        <w:t xml:space="preserve">ystemic disorders </w:t>
      </w:r>
      <w:r w:rsidR="003300BB" w:rsidRPr="005E502E">
        <w:rPr>
          <w:rFonts w:ascii="Times New Roman" w:hAnsi="Times New Roman"/>
          <w:lang w:val="id-ID"/>
        </w:rPr>
        <w:t>are</w:t>
      </w:r>
      <w:r w:rsidR="001F2E75" w:rsidRPr="005E502E">
        <w:rPr>
          <w:rFonts w:ascii="Times New Roman" w:hAnsi="Times New Roman"/>
          <w:lang w:val="id-ID"/>
        </w:rPr>
        <w:t xml:space="preserve"> heart </w:t>
      </w:r>
      <w:r w:rsidR="00AF2AF9" w:rsidRPr="005E502E">
        <w:rPr>
          <w:rFonts w:ascii="Times New Roman" w:hAnsi="Times New Roman"/>
          <w:lang w:val="id-ID"/>
        </w:rPr>
        <w:t>defects</w:t>
      </w:r>
      <w:r w:rsidR="002F0C48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23 infants</w:t>
      </w:r>
      <w:r w:rsidR="0047697C" w:rsidRPr="005E502E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73005A" w:rsidRPr="005E502E">
        <w:rPr>
          <w:rFonts w:ascii="Times New Roman" w:hAnsi="Times New Roman"/>
          <w:lang w:val="en"/>
        </w:rPr>
        <w:t>18%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422A87" w:rsidRPr="005E502E">
        <w:rPr>
          <w:rFonts w:ascii="Times New Roman" w:hAnsi="Times New Roman"/>
          <w:lang w:val="id-ID"/>
        </w:rPr>
        <w:t>hearing impairment</w:t>
      </w:r>
      <w:r w:rsidR="002F0C48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26 infants</w:t>
      </w:r>
      <w:r w:rsidR="009A7F35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73005A" w:rsidRPr="005E502E">
        <w:rPr>
          <w:rFonts w:ascii="Times New Roman" w:hAnsi="Times New Roman"/>
          <w:lang w:val="en"/>
        </w:rPr>
        <w:t>20%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9A7F35" w:rsidRPr="005E502E">
        <w:rPr>
          <w:rFonts w:ascii="Times New Roman" w:hAnsi="Times New Roman"/>
          <w:lang w:val="id-ID"/>
        </w:rPr>
        <w:t xml:space="preserve">and </w:t>
      </w:r>
      <w:r w:rsidR="002F0C48">
        <w:rPr>
          <w:rFonts w:ascii="Times New Roman" w:hAnsi="Times New Roman"/>
          <w:lang w:val="en"/>
        </w:rPr>
        <w:t xml:space="preserve">neurological disorders </w:t>
      </w:r>
      <w:r w:rsidR="00422A87" w:rsidRPr="005E502E">
        <w:rPr>
          <w:rFonts w:ascii="Times New Roman" w:hAnsi="Times New Roman"/>
          <w:lang w:val="id-ID"/>
        </w:rPr>
        <w:t>2 infants</w:t>
      </w:r>
      <w:r w:rsidR="003300BB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3300BB" w:rsidRPr="005E502E">
        <w:rPr>
          <w:rFonts w:ascii="Times New Roman" w:hAnsi="Times New Roman"/>
          <w:lang w:val="en"/>
        </w:rPr>
        <w:t>1%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9A7F35" w:rsidRPr="005E502E">
        <w:rPr>
          <w:rFonts w:ascii="Times New Roman" w:hAnsi="Times New Roman"/>
          <w:lang w:val="en"/>
        </w:rPr>
        <w:t>IgM and Ig</w:t>
      </w:r>
      <w:r w:rsidR="0073005A" w:rsidRPr="005E502E">
        <w:rPr>
          <w:rFonts w:ascii="Times New Roman" w:hAnsi="Times New Roman"/>
          <w:lang w:val="en"/>
        </w:rPr>
        <w:t xml:space="preserve">G positively </w:t>
      </w:r>
      <w:r w:rsidR="009A7F35" w:rsidRPr="005E502E">
        <w:rPr>
          <w:rFonts w:ascii="Times New Roman" w:hAnsi="Times New Roman"/>
          <w:lang w:val="id-ID"/>
        </w:rPr>
        <w:t>present</w:t>
      </w:r>
      <w:r w:rsidR="0073005A" w:rsidRPr="005E502E">
        <w:rPr>
          <w:rFonts w:ascii="Times New Roman" w:hAnsi="Times New Roman"/>
          <w:lang w:val="en"/>
        </w:rPr>
        <w:t xml:space="preserve"> in 17 </w:t>
      </w:r>
      <w:r w:rsidR="004606D3" w:rsidRPr="005E502E">
        <w:rPr>
          <w:rFonts w:ascii="Times New Roman" w:hAnsi="Times New Roman"/>
          <w:lang w:val="id-ID"/>
        </w:rPr>
        <w:t>cataracts</w:t>
      </w:r>
      <w:r w:rsidR="004606D3" w:rsidRPr="005E502E">
        <w:rPr>
          <w:rFonts w:ascii="Times New Roman" w:hAnsi="Times New Roman"/>
          <w:lang w:val="en"/>
        </w:rPr>
        <w:t xml:space="preserve"> </w:t>
      </w:r>
      <w:r w:rsidR="0073005A" w:rsidRPr="005E502E">
        <w:rPr>
          <w:rFonts w:ascii="Times New Roman" w:hAnsi="Times New Roman"/>
          <w:lang w:val="en"/>
        </w:rPr>
        <w:t>patients</w:t>
      </w:r>
      <w:r w:rsidR="004606D3" w:rsidRPr="005E502E">
        <w:rPr>
          <w:rFonts w:ascii="Times New Roman" w:hAnsi="Times New Roman"/>
          <w:lang w:val="id-ID"/>
        </w:rPr>
        <w:t>,</w:t>
      </w:r>
      <w:r w:rsidR="0073005A" w:rsidRPr="005E502E">
        <w:rPr>
          <w:rFonts w:ascii="Times New Roman" w:hAnsi="Times New Roman"/>
          <w:lang w:val="en"/>
        </w:rPr>
        <w:t xml:space="preserve"> 11 </w:t>
      </w:r>
      <w:r w:rsidR="004606D3" w:rsidRPr="005E502E">
        <w:rPr>
          <w:rFonts w:ascii="Times New Roman" w:hAnsi="Times New Roman"/>
          <w:lang w:val="en"/>
        </w:rPr>
        <w:t xml:space="preserve">heart </w:t>
      </w:r>
      <w:r w:rsidR="004606D3" w:rsidRPr="005E502E">
        <w:rPr>
          <w:rFonts w:ascii="Times New Roman" w:hAnsi="Times New Roman"/>
          <w:lang w:val="id-ID"/>
        </w:rPr>
        <w:t>disease</w:t>
      </w:r>
      <w:r w:rsidR="004606D3" w:rsidRPr="005E502E">
        <w:rPr>
          <w:rFonts w:ascii="Times New Roman" w:hAnsi="Times New Roman"/>
          <w:lang w:val="en"/>
        </w:rPr>
        <w:t xml:space="preserve"> patients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BD279B" w:rsidRPr="005E502E">
        <w:rPr>
          <w:rFonts w:ascii="Times New Roman" w:hAnsi="Times New Roman"/>
          <w:lang w:val="id-ID"/>
        </w:rPr>
        <w:t xml:space="preserve">and </w:t>
      </w:r>
      <w:r w:rsidR="001F2E75" w:rsidRPr="005E502E">
        <w:rPr>
          <w:rFonts w:ascii="Times New Roman" w:hAnsi="Times New Roman"/>
          <w:lang w:val="en"/>
        </w:rPr>
        <w:t xml:space="preserve">6 </w:t>
      </w:r>
      <w:r w:rsidR="004606D3" w:rsidRPr="005E502E">
        <w:rPr>
          <w:rFonts w:ascii="Times New Roman" w:hAnsi="Times New Roman"/>
          <w:lang w:val="id-ID"/>
        </w:rPr>
        <w:t>ear abnormalities</w:t>
      </w:r>
      <w:r w:rsidR="004606D3" w:rsidRPr="005E502E">
        <w:rPr>
          <w:rFonts w:ascii="Times New Roman" w:hAnsi="Times New Roman"/>
          <w:lang w:val="en"/>
        </w:rPr>
        <w:t xml:space="preserve"> patients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9A7F35" w:rsidRPr="005E502E">
        <w:rPr>
          <w:rFonts w:ascii="Times New Roman" w:hAnsi="Times New Roman"/>
          <w:lang w:val="id-ID"/>
        </w:rPr>
        <w:t xml:space="preserve">Positive </w:t>
      </w:r>
      <w:r w:rsidR="009A7F35" w:rsidRPr="005E502E">
        <w:rPr>
          <w:rFonts w:ascii="Times New Roman" w:hAnsi="Times New Roman"/>
          <w:lang w:val="en"/>
        </w:rPr>
        <w:t>Ig</w:t>
      </w:r>
      <w:r w:rsidR="0073005A" w:rsidRPr="005E502E">
        <w:rPr>
          <w:rFonts w:ascii="Times New Roman" w:hAnsi="Times New Roman"/>
          <w:lang w:val="en"/>
        </w:rPr>
        <w:t>G</w:t>
      </w:r>
      <w:r w:rsidR="009A7F35" w:rsidRPr="005E502E">
        <w:rPr>
          <w:rFonts w:ascii="Times New Roman" w:hAnsi="Times New Roman"/>
          <w:lang w:val="id-ID"/>
        </w:rPr>
        <w:t xml:space="preserve"> and</w:t>
      </w:r>
      <w:r w:rsidR="009A7F35" w:rsidRPr="005E502E">
        <w:rPr>
          <w:rFonts w:ascii="Times New Roman" w:hAnsi="Times New Roman"/>
          <w:lang w:val="en"/>
        </w:rPr>
        <w:t xml:space="preserve"> </w:t>
      </w:r>
      <w:r w:rsidR="009A7F35" w:rsidRPr="005E502E">
        <w:rPr>
          <w:rFonts w:ascii="Times New Roman" w:hAnsi="Times New Roman"/>
          <w:lang w:val="id-ID"/>
        </w:rPr>
        <w:t>negative</w:t>
      </w:r>
      <w:r w:rsidR="009A7F35" w:rsidRPr="005E502E">
        <w:rPr>
          <w:rFonts w:ascii="Times New Roman" w:hAnsi="Times New Roman"/>
          <w:lang w:val="en"/>
        </w:rPr>
        <w:t xml:space="preserve"> Ig</w:t>
      </w:r>
      <w:r w:rsidR="0073005A" w:rsidRPr="005E502E">
        <w:rPr>
          <w:rFonts w:ascii="Times New Roman" w:hAnsi="Times New Roman"/>
          <w:lang w:val="en"/>
        </w:rPr>
        <w:t>M</w:t>
      </w:r>
      <w:r w:rsidR="009A7F35" w:rsidRPr="005E502E">
        <w:rPr>
          <w:rFonts w:ascii="Times New Roman" w:hAnsi="Times New Roman"/>
          <w:lang w:val="id-ID"/>
        </w:rPr>
        <w:t xml:space="preserve"> </w:t>
      </w:r>
      <w:r w:rsidR="0073005A" w:rsidRPr="005E502E">
        <w:rPr>
          <w:rFonts w:ascii="Times New Roman" w:hAnsi="Times New Roman"/>
          <w:lang w:val="en"/>
        </w:rPr>
        <w:t>are present in 22 cataract</w:t>
      </w:r>
      <w:r w:rsidR="00A35F33" w:rsidRPr="005E502E">
        <w:rPr>
          <w:rFonts w:ascii="Times New Roman" w:hAnsi="Times New Roman"/>
          <w:lang w:val="id-ID"/>
        </w:rPr>
        <w:t>s</w:t>
      </w:r>
      <w:r w:rsidR="0073005A" w:rsidRPr="005E502E">
        <w:rPr>
          <w:rFonts w:ascii="Times New Roman" w:hAnsi="Times New Roman"/>
          <w:lang w:val="en"/>
        </w:rPr>
        <w:t xml:space="preserve"> patients, 9 </w:t>
      </w:r>
      <w:r w:rsidR="00560458" w:rsidRPr="005E502E">
        <w:rPr>
          <w:rFonts w:ascii="Times New Roman" w:hAnsi="Times New Roman"/>
          <w:lang w:val="en"/>
        </w:rPr>
        <w:t>heart disease patients</w:t>
      </w:r>
      <w:r w:rsidR="0073005A" w:rsidRPr="005E502E">
        <w:rPr>
          <w:rFonts w:ascii="Times New Roman" w:hAnsi="Times New Roman"/>
          <w:lang w:val="en"/>
        </w:rPr>
        <w:t xml:space="preserve">, 5 </w:t>
      </w:r>
      <w:r w:rsidR="004606D3" w:rsidRPr="005E502E">
        <w:rPr>
          <w:rFonts w:ascii="Times New Roman" w:hAnsi="Times New Roman"/>
          <w:lang w:val="en"/>
        </w:rPr>
        <w:t xml:space="preserve">ear abnormalities </w:t>
      </w:r>
      <w:r w:rsidR="0073005A" w:rsidRPr="005E502E">
        <w:rPr>
          <w:rFonts w:ascii="Times New Roman" w:hAnsi="Times New Roman"/>
          <w:lang w:val="en"/>
        </w:rPr>
        <w:t>patients</w:t>
      </w:r>
      <w:r w:rsidR="00560458" w:rsidRPr="005E502E">
        <w:rPr>
          <w:rFonts w:ascii="Times New Roman" w:hAnsi="Times New Roman"/>
          <w:lang w:val="en"/>
        </w:rPr>
        <w:t xml:space="preserve">, </w:t>
      </w:r>
      <w:r w:rsidR="0073005A" w:rsidRPr="005E502E">
        <w:rPr>
          <w:rFonts w:ascii="Times New Roman" w:hAnsi="Times New Roman"/>
          <w:lang w:val="en"/>
        </w:rPr>
        <w:t xml:space="preserve">and </w:t>
      </w:r>
      <w:r w:rsidR="001F2E75" w:rsidRPr="005E502E">
        <w:rPr>
          <w:rFonts w:ascii="Times New Roman" w:hAnsi="Times New Roman"/>
          <w:lang w:val="id-ID"/>
        </w:rPr>
        <w:t xml:space="preserve">1 </w:t>
      </w:r>
      <w:r w:rsidR="004606D3" w:rsidRPr="005E502E">
        <w:rPr>
          <w:rFonts w:ascii="Times New Roman" w:hAnsi="Times New Roman"/>
          <w:lang w:val="en"/>
        </w:rPr>
        <w:t>neurological disorders</w:t>
      </w:r>
      <w:r w:rsidR="004606D3" w:rsidRPr="005E502E">
        <w:rPr>
          <w:rFonts w:ascii="Times New Roman" w:hAnsi="Times New Roman"/>
          <w:lang w:val="id-ID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>patient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14337F" w:rsidRPr="005E502E">
        <w:rPr>
          <w:rFonts w:ascii="Times New Roman" w:hAnsi="Times New Roman"/>
          <w:lang w:val="id-ID"/>
        </w:rPr>
        <w:t>B</w:t>
      </w:r>
      <w:r w:rsidR="00BD279B" w:rsidRPr="005E502E">
        <w:rPr>
          <w:rFonts w:ascii="Times New Roman" w:hAnsi="Times New Roman"/>
          <w:lang w:val="en"/>
        </w:rPr>
        <w:t>ased on WHO criteria</w:t>
      </w:r>
      <w:r w:rsidR="00BD279B" w:rsidRPr="005E502E">
        <w:rPr>
          <w:rFonts w:ascii="Times New Roman" w:hAnsi="Times New Roman"/>
          <w:lang w:val="id-ID"/>
        </w:rPr>
        <w:t xml:space="preserve">, </w:t>
      </w:r>
      <w:r w:rsidR="0073005A" w:rsidRPr="005E502E">
        <w:rPr>
          <w:rFonts w:ascii="Times New Roman" w:hAnsi="Times New Roman"/>
          <w:lang w:val="en"/>
        </w:rPr>
        <w:t xml:space="preserve">suspected case found in </w:t>
      </w:r>
      <w:r w:rsidR="00422A87" w:rsidRPr="005E502E">
        <w:rPr>
          <w:rFonts w:ascii="Times New Roman" w:hAnsi="Times New Roman"/>
          <w:lang w:val="id-ID"/>
        </w:rPr>
        <w:t xml:space="preserve">87 </w:t>
      </w:r>
      <w:r w:rsidR="00422A87" w:rsidRPr="005E502E">
        <w:rPr>
          <w:rFonts w:ascii="Times New Roman" w:hAnsi="Times New Roman"/>
          <w:lang w:val="en"/>
        </w:rPr>
        <w:t>cases</w:t>
      </w:r>
      <w:r w:rsidR="00422A87" w:rsidRPr="005E502E">
        <w:rPr>
          <w:rFonts w:ascii="Times New Roman" w:hAnsi="Times New Roman"/>
          <w:lang w:val="id-ID"/>
        </w:rPr>
        <w:t xml:space="preserve"> (</w:t>
      </w:r>
      <w:r w:rsidR="00422A87" w:rsidRPr="005E502E">
        <w:rPr>
          <w:rFonts w:ascii="Times New Roman" w:hAnsi="Times New Roman"/>
          <w:lang w:val="en"/>
        </w:rPr>
        <w:t>66</w:t>
      </w:r>
      <w:r w:rsidR="00422A87" w:rsidRPr="005E502E">
        <w:rPr>
          <w:rFonts w:ascii="Times New Roman" w:hAnsi="Times New Roman"/>
          <w:lang w:val="id-ID"/>
        </w:rPr>
        <w:t>%)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BD279B" w:rsidRPr="005E502E">
        <w:rPr>
          <w:rFonts w:ascii="Times New Roman" w:hAnsi="Times New Roman"/>
          <w:lang w:val="en"/>
        </w:rPr>
        <w:t>clinica</w:t>
      </w:r>
      <w:r w:rsidR="00BD279B" w:rsidRPr="005E502E">
        <w:rPr>
          <w:rFonts w:ascii="Times New Roman" w:hAnsi="Times New Roman"/>
          <w:lang w:val="id-ID"/>
        </w:rPr>
        <w:t>l</w:t>
      </w:r>
      <w:r w:rsidR="00AF2AF9" w:rsidRPr="005E502E">
        <w:rPr>
          <w:rFonts w:ascii="Times New Roman" w:hAnsi="Times New Roman"/>
          <w:lang w:val="en"/>
        </w:rPr>
        <w:t>ly confirm</w:t>
      </w:r>
      <w:r w:rsidR="00CF4A2B" w:rsidRPr="005E502E">
        <w:rPr>
          <w:rFonts w:ascii="Times New Roman" w:hAnsi="Times New Roman"/>
          <w:lang w:val="id-ID"/>
        </w:rPr>
        <w:t xml:space="preserve">ed </w:t>
      </w:r>
      <w:r w:rsidR="00422A87" w:rsidRPr="005E502E">
        <w:rPr>
          <w:rFonts w:ascii="Times New Roman" w:hAnsi="Times New Roman"/>
          <w:lang w:val="id-ID"/>
        </w:rPr>
        <w:t>28 cases (</w:t>
      </w:r>
      <w:r w:rsidR="00560458" w:rsidRPr="005E502E">
        <w:rPr>
          <w:rFonts w:ascii="Times New Roman" w:hAnsi="Times New Roman"/>
          <w:lang w:val="en"/>
        </w:rPr>
        <w:t>21%</w:t>
      </w:r>
      <w:r w:rsidR="00422A87" w:rsidRPr="005E502E">
        <w:rPr>
          <w:rFonts w:ascii="Times New Roman" w:hAnsi="Times New Roman"/>
          <w:lang w:val="id-ID"/>
        </w:rPr>
        <w:t>)</w:t>
      </w:r>
      <w:r w:rsidR="00560458" w:rsidRPr="005E502E">
        <w:rPr>
          <w:rFonts w:ascii="Times New Roman" w:hAnsi="Times New Roman"/>
          <w:lang w:val="id-ID"/>
        </w:rPr>
        <w:t xml:space="preserve">, </w:t>
      </w:r>
      <w:r w:rsidR="00560458" w:rsidRPr="005E502E">
        <w:rPr>
          <w:rFonts w:ascii="Times New Roman" w:hAnsi="Times New Roman"/>
          <w:lang w:val="en"/>
        </w:rPr>
        <w:t xml:space="preserve">and </w:t>
      </w:r>
      <w:r w:rsidR="00BD279B" w:rsidRPr="005E502E">
        <w:rPr>
          <w:rFonts w:ascii="Times New Roman" w:hAnsi="Times New Roman"/>
          <w:lang w:val="en"/>
        </w:rPr>
        <w:t>labo</w:t>
      </w:r>
      <w:r w:rsidR="00BD279B" w:rsidRPr="005E502E">
        <w:rPr>
          <w:rFonts w:ascii="Times New Roman" w:hAnsi="Times New Roman"/>
          <w:lang w:val="id-ID"/>
        </w:rPr>
        <w:t>r</w:t>
      </w:r>
      <w:r w:rsidR="00BD279B" w:rsidRPr="005E502E">
        <w:rPr>
          <w:rFonts w:ascii="Times New Roman" w:hAnsi="Times New Roman"/>
          <w:lang w:val="en"/>
        </w:rPr>
        <w:t xml:space="preserve">atory </w:t>
      </w:r>
      <w:r w:rsidR="00BD279B" w:rsidRPr="005E502E">
        <w:rPr>
          <w:rFonts w:ascii="Times New Roman" w:hAnsi="Times New Roman"/>
          <w:lang w:val="id-ID"/>
        </w:rPr>
        <w:t>confirm</w:t>
      </w:r>
      <w:r w:rsidR="00AF2AF9" w:rsidRPr="005E502E">
        <w:rPr>
          <w:rFonts w:ascii="Times New Roman" w:hAnsi="Times New Roman"/>
          <w:lang w:val="id-ID"/>
        </w:rPr>
        <w:t>ed</w:t>
      </w:r>
      <w:r w:rsidR="00BD279B" w:rsidRPr="005E502E">
        <w:rPr>
          <w:rFonts w:ascii="Times New Roman" w:hAnsi="Times New Roman"/>
          <w:lang w:val="id-ID"/>
        </w:rPr>
        <w:t xml:space="preserve"> </w:t>
      </w:r>
      <w:r w:rsidR="00BD279B" w:rsidRPr="005E502E">
        <w:rPr>
          <w:rFonts w:ascii="Times New Roman" w:hAnsi="Times New Roman"/>
          <w:lang w:val="en"/>
        </w:rPr>
        <w:t>case</w:t>
      </w:r>
      <w:r w:rsidR="00CF4A2B" w:rsidRPr="005E502E">
        <w:rPr>
          <w:rFonts w:ascii="Times New Roman" w:hAnsi="Times New Roman"/>
          <w:lang w:val="id-ID"/>
        </w:rPr>
        <w:t xml:space="preserve"> </w:t>
      </w:r>
      <w:r w:rsidR="00BD279B" w:rsidRPr="005E502E">
        <w:rPr>
          <w:rFonts w:ascii="Times New Roman" w:hAnsi="Times New Roman"/>
          <w:lang w:val="id-ID"/>
        </w:rPr>
        <w:t xml:space="preserve"> in</w:t>
      </w:r>
      <w:r w:rsidR="00BD279B" w:rsidRPr="005E502E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17 cases (</w:t>
      </w:r>
      <w:r w:rsidR="00560458" w:rsidRPr="005E502E">
        <w:rPr>
          <w:rFonts w:ascii="Times New Roman" w:hAnsi="Times New Roman"/>
          <w:lang w:val="en"/>
        </w:rPr>
        <w:t>13%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>.</w:t>
      </w:r>
      <w:r w:rsidR="007E4FC2" w:rsidRPr="005E502E">
        <w:rPr>
          <w:rFonts w:ascii="Times New Roman" w:hAnsi="Times New Roman"/>
          <w:lang w:val="id-ID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 xml:space="preserve">Congenital rubella syndrome </w:t>
      </w:r>
      <w:r w:rsidR="00CF4A2B" w:rsidRPr="005E502E">
        <w:rPr>
          <w:rFonts w:ascii="Times New Roman" w:hAnsi="Times New Roman"/>
          <w:lang w:val="id-ID"/>
        </w:rPr>
        <w:t xml:space="preserve">are still exist, and </w:t>
      </w:r>
      <w:r w:rsidR="001F2E75" w:rsidRPr="005E502E">
        <w:rPr>
          <w:rFonts w:ascii="Times New Roman" w:hAnsi="Times New Roman"/>
          <w:lang w:val="id-ID"/>
        </w:rPr>
        <w:t xml:space="preserve">provides </w:t>
      </w:r>
      <w:r w:rsidR="00E9377F" w:rsidRPr="005E502E">
        <w:rPr>
          <w:rFonts w:ascii="Times New Roman" w:hAnsi="Times New Roman"/>
          <w:lang w:val="id-ID"/>
        </w:rPr>
        <w:t xml:space="preserve">comprehensive clinical </w:t>
      </w:r>
      <w:r w:rsidR="00DE5A51" w:rsidRPr="005E502E">
        <w:rPr>
          <w:rFonts w:ascii="Times New Roman" w:hAnsi="Times New Roman"/>
          <w:lang w:val="id-ID"/>
        </w:rPr>
        <w:t>manifestations</w:t>
      </w:r>
      <w:r w:rsidR="001F2E75" w:rsidRPr="005E502E">
        <w:rPr>
          <w:rFonts w:ascii="Times New Roman" w:hAnsi="Times New Roman"/>
          <w:lang w:val="id-ID"/>
        </w:rPr>
        <w:t xml:space="preserve"> with ocular and systemic involvement</w:t>
      </w:r>
      <w:r w:rsidR="00CF4A2B" w:rsidRPr="005E502E">
        <w:rPr>
          <w:rFonts w:ascii="Times New Roman" w:hAnsi="Times New Roman"/>
          <w:lang w:val="id-ID"/>
        </w:rPr>
        <w:t>,</w:t>
      </w:r>
      <w:r w:rsidR="001F2E75" w:rsidRPr="005E502E">
        <w:rPr>
          <w:rFonts w:ascii="Times New Roman" w:hAnsi="Times New Roman"/>
          <w:lang w:val="id-ID"/>
        </w:rPr>
        <w:t xml:space="preserve"> </w:t>
      </w:r>
      <w:r w:rsidR="00E9377F" w:rsidRPr="005E502E">
        <w:rPr>
          <w:rFonts w:ascii="Times New Roman" w:hAnsi="Times New Roman"/>
          <w:lang w:val="id-ID"/>
        </w:rPr>
        <w:t xml:space="preserve">so that clinical and complete serological examination is </w:t>
      </w:r>
      <w:r w:rsidR="00DE5A51" w:rsidRPr="005E502E">
        <w:rPr>
          <w:rFonts w:ascii="Times New Roman" w:hAnsi="Times New Roman"/>
          <w:lang w:val="id-ID"/>
        </w:rPr>
        <w:t xml:space="preserve">necessary </w:t>
      </w:r>
      <w:r w:rsidR="00CD6E21" w:rsidRPr="005E502E">
        <w:rPr>
          <w:rFonts w:ascii="Times New Roman" w:hAnsi="Times New Roman"/>
          <w:lang w:val="id-ID"/>
        </w:rPr>
        <w:t>to</w:t>
      </w:r>
      <w:r w:rsidR="00DE5A51" w:rsidRPr="005E502E">
        <w:rPr>
          <w:rFonts w:ascii="Times New Roman" w:hAnsi="Times New Roman"/>
          <w:lang w:val="id-ID"/>
        </w:rPr>
        <w:t xml:space="preserve"> </w:t>
      </w:r>
      <w:r w:rsidR="001F7622" w:rsidRPr="005E502E">
        <w:rPr>
          <w:rFonts w:ascii="Times New Roman" w:hAnsi="Times New Roman"/>
          <w:lang w:val="id-ID"/>
        </w:rPr>
        <w:t>diagnose</w:t>
      </w:r>
      <w:r w:rsidR="007B37F4">
        <w:rPr>
          <w:rFonts w:ascii="Times New Roman" w:hAnsi="Times New Roman"/>
          <w:lang w:val="id-ID"/>
        </w:rPr>
        <w:t xml:space="preserve"> CRS cases</w:t>
      </w:r>
    </w:p>
    <w:p w14:paraId="511B191F" w14:textId="77777777" w:rsidR="004A4FF4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lang w:val="id-ID"/>
        </w:rPr>
      </w:pPr>
    </w:p>
    <w:p w14:paraId="179FAB1B" w14:textId="281A9F78" w:rsidR="004A4FF4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 w:rsidRPr="005E502E">
        <w:rPr>
          <w:rFonts w:ascii="Times New Roman" w:hAnsi="Times New Roman"/>
          <w:b/>
          <w:lang w:val="id-ID"/>
        </w:rPr>
        <w:t>Biography</w:t>
      </w:r>
      <w:r w:rsidR="007E1A0A">
        <w:rPr>
          <w:rFonts w:ascii="Times New Roman" w:hAnsi="Times New Roman"/>
          <w:b/>
          <w:lang w:val="id-ID"/>
        </w:rPr>
        <w:t xml:space="preserve"> </w:t>
      </w:r>
      <w:r w:rsidR="00981174">
        <w:rPr>
          <w:rFonts w:ascii="Times New Roman" w:hAnsi="Times New Roman"/>
          <w:b/>
          <w:lang w:val="id-ID"/>
        </w:rPr>
        <w:t xml:space="preserve"> </w:t>
      </w:r>
    </w:p>
    <w:p w14:paraId="2BD9F263" w14:textId="77777777" w:rsidR="00B5196D" w:rsidRPr="005E502E" w:rsidRDefault="00B5196D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23557ECD" w14:textId="77777777" w:rsidR="004B68FE" w:rsidRDefault="0098117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Mayasari had</w:t>
      </w:r>
      <w:r w:rsidR="005E502E" w:rsidRPr="005E502E">
        <w:rPr>
          <w:rFonts w:ascii="Times New Roman" w:hAnsi="Times New Roman"/>
        </w:rPr>
        <w:t xml:space="preserve"> completed </w:t>
      </w:r>
      <w:r>
        <w:rPr>
          <w:rFonts w:ascii="Times New Roman" w:hAnsi="Times New Roman"/>
        </w:rPr>
        <w:t>ophthalmology at</w:t>
      </w:r>
      <w:r w:rsidR="007B37F4">
        <w:rPr>
          <w:rFonts w:ascii="Times New Roman" w:hAnsi="Times New Roman"/>
        </w:rPr>
        <w:t xml:space="preserve"> 2005 from Cicendo Eye Hospital</w:t>
      </w:r>
      <w:r w:rsidR="004B68FE">
        <w:rPr>
          <w:rFonts w:ascii="Times New Roman" w:hAnsi="Times New Roman"/>
        </w:rPr>
        <w:t>-</w:t>
      </w:r>
      <w:r w:rsidR="007B37F4">
        <w:rPr>
          <w:rFonts w:ascii="Times New Roman" w:hAnsi="Times New Roman"/>
        </w:rPr>
        <w:t>Padjad</w:t>
      </w:r>
      <w:r>
        <w:rPr>
          <w:rFonts w:ascii="Times New Roman" w:hAnsi="Times New Roman"/>
        </w:rPr>
        <w:t>jaran University Indonesia. Finished Pediatric Ophthalmologi &amp; Strabismus from Aravind Eye Hospit</w:t>
      </w:r>
      <w:r w:rsidR="007B37F4">
        <w:rPr>
          <w:rFonts w:ascii="Times New Roman" w:hAnsi="Times New Roman"/>
        </w:rPr>
        <w:t>al Madurai, India at 2007.  W</w:t>
      </w:r>
      <w:r>
        <w:rPr>
          <w:rFonts w:ascii="Times New Roman" w:hAnsi="Times New Roman"/>
        </w:rPr>
        <w:t>ork at Pediatric Ophthalmology &amp; Strabismus dept in Cicendo Eye Ho</w:t>
      </w:r>
      <w:r w:rsidR="004B68FE">
        <w:rPr>
          <w:rFonts w:ascii="Times New Roman" w:hAnsi="Times New Roman"/>
        </w:rPr>
        <w:t xml:space="preserve">spital and teach for medical student/ophtalmologist in </w:t>
      </w:r>
      <w:r w:rsidR="007B37F4">
        <w:rPr>
          <w:rFonts w:ascii="Times New Roman" w:hAnsi="Times New Roman"/>
        </w:rPr>
        <w:t>Pad</w:t>
      </w:r>
      <w:r>
        <w:rPr>
          <w:rFonts w:ascii="Times New Roman" w:hAnsi="Times New Roman"/>
        </w:rPr>
        <w:t xml:space="preserve">jadjaran </w:t>
      </w:r>
      <w:r w:rsidR="007B37F4">
        <w:rPr>
          <w:rFonts w:ascii="Times New Roman" w:hAnsi="Times New Roman"/>
        </w:rPr>
        <w:t xml:space="preserve">University West Java Indonesia since 2007 until now. </w:t>
      </w:r>
    </w:p>
    <w:p w14:paraId="51FE3AAD" w14:textId="22B46028" w:rsidR="005E502E" w:rsidRPr="005E502E" w:rsidRDefault="007B37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</w:rPr>
        <w:t>Now is still studying</w:t>
      </w:r>
      <w:r w:rsidR="00126826">
        <w:rPr>
          <w:rFonts w:ascii="Times New Roman" w:hAnsi="Times New Roman"/>
        </w:rPr>
        <w:t xml:space="preserve"> genetics</w:t>
      </w:r>
      <w:r>
        <w:rPr>
          <w:rFonts w:ascii="Times New Roman" w:hAnsi="Times New Roman"/>
        </w:rPr>
        <w:t xml:space="preserve"> for PhD</w:t>
      </w:r>
      <w:r w:rsidR="00126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at Padjadjaran University Indonesia.</w:t>
      </w:r>
    </w:p>
    <w:p w14:paraId="211DDCF6" w14:textId="77777777" w:rsidR="005E502E" w:rsidRPr="005E502E" w:rsidRDefault="005E502E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10960BB6" w14:textId="77777777" w:rsidR="00332ED7" w:rsidRDefault="00332ED7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032C453A" w14:textId="6E68CB66" w:rsidR="004A4FF4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 w:rsidRPr="005E502E">
        <w:rPr>
          <w:rFonts w:ascii="Times New Roman" w:hAnsi="Times New Roman"/>
          <w:b/>
          <w:lang w:val="id-ID"/>
        </w:rPr>
        <w:lastRenderedPageBreak/>
        <w:t>Presenting author details</w:t>
      </w:r>
      <w:bookmarkStart w:id="0" w:name="_GoBack"/>
      <w:bookmarkEnd w:id="0"/>
    </w:p>
    <w:p w14:paraId="035F475D" w14:textId="77777777" w:rsidR="002F0C48" w:rsidRPr="005E502E" w:rsidRDefault="002F0C48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227E90F5" w14:textId="336B7FD8" w:rsidR="004A4FF4" w:rsidRPr="005E502E" w:rsidRDefault="004A4FF4" w:rsidP="004A4FF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02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702BB1" w:rsidRPr="005E502E">
        <w:rPr>
          <w:rFonts w:ascii="Times New Roman" w:hAnsi="Times New Roman" w:cs="Times New Roman"/>
          <w:sz w:val="24"/>
          <w:szCs w:val="24"/>
        </w:rPr>
        <w:t>Mayasari WK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702BB1" w:rsidRPr="005E502E">
        <w:rPr>
          <w:rFonts w:ascii="Times New Roman" w:hAnsi="Times New Roman" w:cs="Times New Roman"/>
          <w:sz w:val="24"/>
          <w:szCs w:val="24"/>
        </w:rPr>
        <w:t xml:space="preserve"> +</w:t>
      </w:r>
      <w:r w:rsidR="00332ED7">
        <w:rPr>
          <w:rFonts w:ascii="Times New Roman" w:hAnsi="Times New Roman" w:cs="Times New Roman"/>
          <w:sz w:val="24"/>
          <w:szCs w:val="24"/>
        </w:rPr>
        <w:t>62</w:t>
      </w:r>
      <w:r w:rsidR="00702BB1" w:rsidRPr="005E502E">
        <w:rPr>
          <w:rFonts w:ascii="Times New Roman" w:hAnsi="Times New Roman" w:cs="Times New Roman"/>
          <w:sz w:val="24"/>
          <w:szCs w:val="24"/>
        </w:rPr>
        <w:t>8122122527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4B68FE">
        <w:rPr>
          <w:rFonts w:ascii="Times New Roman" w:hAnsi="Times New Roman" w:cs="Times New Roman"/>
          <w:sz w:val="24"/>
          <w:szCs w:val="24"/>
          <w:lang w:val="en-NZ"/>
        </w:rPr>
        <w:t xml:space="preserve"> mayakuntoyo@yahoo.com.sg</w:t>
      </w:r>
    </w:p>
    <w:p w14:paraId="27CFFAF4" w14:textId="17CC7AE8" w:rsidR="004A4FF4" w:rsidRPr="005E502E" w:rsidRDefault="004A4FF4" w:rsidP="004A4FF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5E502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 w:rsidR="0049413D" w:rsidRPr="005E502E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49413D" w:rsidRPr="005E502E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6373F36A" w14:textId="77777777" w:rsidR="004A4FF4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lang w:val="id-ID"/>
        </w:rPr>
      </w:pPr>
    </w:p>
    <w:p w14:paraId="080929FA" w14:textId="77777777" w:rsidR="00963F06" w:rsidRPr="005E502E" w:rsidRDefault="00963F06" w:rsidP="00991500">
      <w:pPr>
        <w:rPr>
          <w:rFonts w:ascii="Times New Roman" w:hAnsi="Times New Roman" w:cs="Times New Roman"/>
          <w:sz w:val="24"/>
          <w:szCs w:val="24"/>
        </w:rPr>
      </w:pPr>
    </w:p>
    <w:p w14:paraId="35AE02C6" w14:textId="77777777" w:rsidR="00CA531A" w:rsidRPr="005E502E" w:rsidRDefault="00CA531A" w:rsidP="00991500">
      <w:pPr>
        <w:rPr>
          <w:rFonts w:ascii="Times New Roman" w:hAnsi="Times New Roman" w:cs="Times New Roman"/>
          <w:sz w:val="24"/>
          <w:szCs w:val="24"/>
        </w:rPr>
      </w:pPr>
    </w:p>
    <w:p w14:paraId="6FAD4131" w14:textId="77777777" w:rsidR="00CA531A" w:rsidRPr="005E502E" w:rsidRDefault="00CA531A" w:rsidP="00991500">
      <w:pPr>
        <w:rPr>
          <w:rFonts w:ascii="Times New Roman" w:hAnsi="Times New Roman" w:cs="Times New Roman"/>
          <w:sz w:val="24"/>
          <w:szCs w:val="24"/>
        </w:rPr>
      </w:pPr>
    </w:p>
    <w:p w14:paraId="3B5DF1CF" w14:textId="77777777" w:rsidR="00CA531A" w:rsidRPr="005E502E" w:rsidRDefault="00CA531A" w:rsidP="00991500">
      <w:pPr>
        <w:rPr>
          <w:sz w:val="24"/>
          <w:szCs w:val="24"/>
        </w:rPr>
      </w:pPr>
    </w:p>
    <w:p w14:paraId="629BFFC9" w14:textId="77777777" w:rsidR="00D50DE9" w:rsidRPr="005E502E" w:rsidRDefault="00D50DE9" w:rsidP="00991500">
      <w:pPr>
        <w:rPr>
          <w:sz w:val="24"/>
          <w:szCs w:val="24"/>
        </w:rPr>
      </w:pPr>
    </w:p>
    <w:sectPr w:rsidR="00D50DE9" w:rsidRPr="005E5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55A6B70"/>
    <w:lvl w:ilvl="0">
      <w:start w:val="1"/>
      <w:numFmt w:val="bullet"/>
      <w:pStyle w:val="PlaceholderText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EA"/>
    <w:rsid w:val="00013D30"/>
    <w:rsid w:val="00126826"/>
    <w:rsid w:val="0014337F"/>
    <w:rsid w:val="00176890"/>
    <w:rsid w:val="001A61BA"/>
    <w:rsid w:val="001E3C74"/>
    <w:rsid w:val="001F2E75"/>
    <w:rsid w:val="001F7622"/>
    <w:rsid w:val="00206FDD"/>
    <w:rsid w:val="002734EA"/>
    <w:rsid w:val="00291C67"/>
    <w:rsid w:val="002A77F3"/>
    <w:rsid w:val="002B57C8"/>
    <w:rsid w:val="002F0C48"/>
    <w:rsid w:val="003300BB"/>
    <w:rsid w:val="00332ED7"/>
    <w:rsid w:val="003B47F4"/>
    <w:rsid w:val="00417609"/>
    <w:rsid w:val="00422A87"/>
    <w:rsid w:val="004606D3"/>
    <w:rsid w:val="0047697C"/>
    <w:rsid w:val="0049413D"/>
    <w:rsid w:val="004A4FF4"/>
    <w:rsid w:val="004B68FE"/>
    <w:rsid w:val="00560458"/>
    <w:rsid w:val="00571270"/>
    <w:rsid w:val="005D5164"/>
    <w:rsid w:val="005E502E"/>
    <w:rsid w:val="00612419"/>
    <w:rsid w:val="00702BB1"/>
    <w:rsid w:val="00710451"/>
    <w:rsid w:val="0073005A"/>
    <w:rsid w:val="007637B3"/>
    <w:rsid w:val="00765735"/>
    <w:rsid w:val="007778EF"/>
    <w:rsid w:val="0079708F"/>
    <w:rsid w:val="007B37F4"/>
    <w:rsid w:val="007D060C"/>
    <w:rsid w:val="007D2417"/>
    <w:rsid w:val="007E094B"/>
    <w:rsid w:val="007E1A0A"/>
    <w:rsid w:val="007E4FC2"/>
    <w:rsid w:val="007E7572"/>
    <w:rsid w:val="008251A5"/>
    <w:rsid w:val="00834FF8"/>
    <w:rsid w:val="008E01D5"/>
    <w:rsid w:val="0093716E"/>
    <w:rsid w:val="00963F06"/>
    <w:rsid w:val="00981174"/>
    <w:rsid w:val="00986A7D"/>
    <w:rsid w:val="00991500"/>
    <w:rsid w:val="009A051B"/>
    <w:rsid w:val="009A7F35"/>
    <w:rsid w:val="00A35F33"/>
    <w:rsid w:val="00AD521A"/>
    <w:rsid w:val="00AD608D"/>
    <w:rsid w:val="00AF2AF9"/>
    <w:rsid w:val="00B5196D"/>
    <w:rsid w:val="00B73D8F"/>
    <w:rsid w:val="00B80E68"/>
    <w:rsid w:val="00B8471A"/>
    <w:rsid w:val="00B964D4"/>
    <w:rsid w:val="00BA50F3"/>
    <w:rsid w:val="00BD279B"/>
    <w:rsid w:val="00BD5869"/>
    <w:rsid w:val="00C44C60"/>
    <w:rsid w:val="00C714A8"/>
    <w:rsid w:val="00C87165"/>
    <w:rsid w:val="00CA4F9D"/>
    <w:rsid w:val="00CA531A"/>
    <w:rsid w:val="00CA7CBD"/>
    <w:rsid w:val="00CC5CF0"/>
    <w:rsid w:val="00CD6E21"/>
    <w:rsid w:val="00CF4A2B"/>
    <w:rsid w:val="00D50DE9"/>
    <w:rsid w:val="00DE5A51"/>
    <w:rsid w:val="00E152BE"/>
    <w:rsid w:val="00E31261"/>
    <w:rsid w:val="00E9377F"/>
    <w:rsid w:val="00EC73B0"/>
    <w:rsid w:val="00FB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6C0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uiPriority w:val="99"/>
    <w:unhideWhenUsed/>
    <w:rsid w:val="00963F06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31">
    <w:name w:val="Note Level 31"/>
    <w:basedOn w:val="Normal"/>
    <w:uiPriority w:val="99"/>
    <w:semiHidden/>
    <w:unhideWhenUsed/>
    <w:rsid w:val="00963F06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41">
    <w:name w:val="Note Level 41"/>
    <w:basedOn w:val="Normal"/>
    <w:uiPriority w:val="99"/>
    <w:semiHidden/>
    <w:unhideWhenUsed/>
    <w:rsid w:val="00963F06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51">
    <w:name w:val="Note Level 51"/>
    <w:basedOn w:val="Normal"/>
    <w:uiPriority w:val="99"/>
    <w:semiHidden/>
    <w:unhideWhenUsed/>
    <w:rsid w:val="00963F06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61">
    <w:name w:val="Note Level 61"/>
    <w:basedOn w:val="Normal"/>
    <w:uiPriority w:val="99"/>
    <w:semiHidden/>
    <w:unhideWhenUsed/>
    <w:rsid w:val="00963F06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71">
    <w:name w:val="Note Level 71"/>
    <w:basedOn w:val="Normal"/>
    <w:uiPriority w:val="99"/>
    <w:semiHidden/>
    <w:unhideWhenUsed/>
    <w:rsid w:val="00963F06"/>
    <w:pPr>
      <w:keepNext/>
      <w:numPr>
        <w:ilvl w:val="6"/>
        <w:numId w:val="1"/>
      </w:numPr>
      <w:spacing w:after="0" w:line="240" w:lineRule="auto"/>
      <w:contextualSpacing/>
      <w:outlineLvl w:val="6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81">
    <w:name w:val="Note Level 81"/>
    <w:basedOn w:val="Normal"/>
    <w:uiPriority w:val="99"/>
    <w:semiHidden/>
    <w:unhideWhenUsed/>
    <w:rsid w:val="00963F06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91">
    <w:name w:val="Note Level 91"/>
    <w:basedOn w:val="Normal"/>
    <w:uiPriority w:val="99"/>
    <w:semiHidden/>
    <w:unhideWhenUsed/>
    <w:rsid w:val="00963F06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="MS Gothic" w:hAnsi="Verdan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uiPriority w:val="99"/>
    <w:unhideWhenUsed/>
    <w:rsid w:val="00963F06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31">
    <w:name w:val="Note Level 31"/>
    <w:basedOn w:val="Normal"/>
    <w:uiPriority w:val="99"/>
    <w:semiHidden/>
    <w:unhideWhenUsed/>
    <w:rsid w:val="00963F06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41">
    <w:name w:val="Note Level 41"/>
    <w:basedOn w:val="Normal"/>
    <w:uiPriority w:val="99"/>
    <w:semiHidden/>
    <w:unhideWhenUsed/>
    <w:rsid w:val="00963F06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51">
    <w:name w:val="Note Level 51"/>
    <w:basedOn w:val="Normal"/>
    <w:uiPriority w:val="99"/>
    <w:semiHidden/>
    <w:unhideWhenUsed/>
    <w:rsid w:val="00963F06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61">
    <w:name w:val="Note Level 61"/>
    <w:basedOn w:val="Normal"/>
    <w:uiPriority w:val="99"/>
    <w:semiHidden/>
    <w:unhideWhenUsed/>
    <w:rsid w:val="00963F06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71">
    <w:name w:val="Note Level 71"/>
    <w:basedOn w:val="Normal"/>
    <w:uiPriority w:val="99"/>
    <w:semiHidden/>
    <w:unhideWhenUsed/>
    <w:rsid w:val="00963F06"/>
    <w:pPr>
      <w:keepNext/>
      <w:numPr>
        <w:ilvl w:val="6"/>
        <w:numId w:val="1"/>
      </w:numPr>
      <w:spacing w:after="0" w:line="240" w:lineRule="auto"/>
      <w:contextualSpacing/>
      <w:outlineLvl w:val="6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81">
    <w:name w:val="Note Level 81"/>
    <w:basedOn w:val="Normal"/>
    <w:uiPriority w:val="99"/>
    <w:semiHidden/>
    <w:unhideWhenUsed/>
    <w:rsid w:val="00963F06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91">
    <w:name w:val="Note Level 91"/>
    <w:basedOn w:val="Normal"/>
    <w:uiPriority w:val="99"/>
    <w:semiHidden/>
    <w:unhideWhenUsed/>
    <w:rsid w:val="00963F06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="MS Gothic" w:hAnsi="Verdan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09D21-44DB-B14D-8FE9-684884000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386</Words>
  <Characters>2201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Mayasari Kuntorini</cp:lastModifiedBy>
  <cp:revision>2</cp:revision>
  <dcterms:created xsi:type="dcterms:W3CDTF">2016-08-13T17:14:00Z</dcterms:created>
  <dcterms:modified xsi:type="dcterms:W3CDTF">2016-08-13T17:14:00Z</dcterms:modified>
</cp:coreProperties>
</file>