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E0C" w:rsidRDefault="008B27AA" w:rsidP="00202E0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Inherit </w:t>
      </w:r>
      <w:r w:rsidR="00E22052">
        <w:rPr>
          <w:rFonts w:cstheme="minorHAnsi"/>
          <w:b/>
          <w:sz w:val="24"/>
          <w:szCs w:val="24"/>
        </w:rPr>
        <w:t>“</w:t>
      </w:r>
      <w:r>
        <w:rPr>
          <w:rFonts w:cstheme="minorHAnsi"/>
          <w:b/>
          <w:sz w:val="24"/>
          <w:szCs w:val="24"/>
        </w:rPr>
        <w:t>B</w:t>
      </w:r>
      <w:r w:rsidR="00E22052">
        <w:rPr>
          <w:rFonts w:cstheme="minorHAnsi"/>
          <w:b/>
          <w:sz w:val="24"/>
          <w:szCs w:val="24"/>
        </w:rPr>
        <w:t>”</w:t>
      </w:r>
      <w:r>
        <w:rPr>
          <w:rFonts w:cstheme="minorHAnsi"/>
          <w:b/>
          <w:sz w:val="24"/>
          <w:szCs w:val="24"/>
        </w:rPr>
        <w:t xml:space="preserve"> Blood group and get Diabetes for free!</w:t>
      </w:r>
    </w:p>
    <w:p w:rsidR="008B27AA" w:rsidRPr="00202E0C" w:rsidRDefault="008B27AA" w:rsidP="00202E0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:rsidR="00A92E3E" w:rsidRPr="00A92E3E" w:rsidRDefault="00A92E3E" w:rsidP="00F3440F">
      <w:r w:rsidRPr="00A92E3E">
        <w:t xml:space="preserve">Samina Malik, </w:t>
      </w:r>
      <w:r w:rsidR="008D333F" w:rsidRPr="008D333F">
        <w:rPr>
          <w:rFonts w:cstheme="minorHAnsi"/>
        </w:rPr>
        <w:t>,</w:t>
      </w:r>
      <w:r w:rsidR="008D333F" w:rsidRPr="008D333F">
        <w:rPr>
          <w:rFonts w:ascii="Times New Roman" w:hAnsi="Times New Roman" w:cs="Times New Roman"/>
          <w:sz w:val="18"/>
          <w:szCs w:val="18"/>
        </w:rPr>
        <w:t xml:space="preserve"> </w:t>
      </w:r>
      <w:r w:rsidRPr="00F3440F">
        <w:rPr>
          <w:u w:val="single"/>
        </w:rPr>
        <w:t>Noreena Aslam</w:t>
      </w:r>
      <w:r w:rsidRPr="00A92E3E">
        <w:t>, Maria Muzamil and</w:t>
      </w:r>
      <w:r w:rsidR="00DD0BDC">
        <w:t xml:space="preserve"> Maryam Tariq</w:t>
      </w:r>
    </w:p>
    <w:p w:rsidR="00A92E3E" w:rsidRPr="005B0552" w:rsidRDefault="00A92E3E" w:rsidP="00A92E3E">
      <w:pPr>
        <w:pStyle w:val="ListParagraph"/>
        <w:rPr>
          <w:color w:val="FF0000"/>
        </w:rPr>
      </w:pPr>
      <w:r w:rsidRPr="005B0552">
        <w:rPr>
          <w:color w:val="FF0000"/>
        </w:rPr>
        <w:t xml:space="preserve"> </w:t>
      </w:r>
    </w:p>
    <w:p w:rsidR="00A90654" w:rsidRDefault="000F4985" w:rsidP="00A92E3E">
      <w:r>
        <w:t>Abstract:</w:t>
      </w:r>
    </w:p>
    <w:p w:rsidR="000F4985" w:rsidRPr="00F412B4" w:rsidRDefault="000F4985" w:rsidP="006057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C2037D">
        <w:rPr>
          <w:b/>
        </w:rPr>
        <w:t>Background:</w:t>
      </w:r>
      <w:r w:rsidR="00EB2682">
        <w:t xml:space="preserve"> </w:t>
      </w:r>
      <w:r w:rsidR="00F412B4" w:rsidRPr="00F412B4">
        <w:rPr>
          <w:rFonts w:cstheme="minorHAnsi"/>
          <w:sz w:val="24"/>
          <w:szCs w:val="24"/>
        </w:rPr>
        <w:t>There are differences in the di</w:t>
      </w:r>
      <w:r w:rsidR="00F412B4">
        <w:rPr>
          <w:rFonts w:cstheme="minorHAnsi"/>
          <w:sz w:val="24"/>
          <w:szCs w:val="24"/>
        </w:rPr>
        <w:t xml:space="preserve">stribution of ABO </w:t>
      </w:r>
      <w:r w:rsidR="00F412B4" w:rsidRPr="00F412B4">
        <w:rPr>
          <w:rFonts w:cstheme="minorHAnsi"/>
          <w:sz w:val="24"/>
          <w:szCs w:val="24"/>
        </w:rPr>
        <w:t>and</w:t>
      </w:r>
      <w:r w:rsidR="00F412B4">
        <w:rPr>
          <w:rFonts w:cstheme="minorHAnsi"/>
          <w:sz w:val="24"/>
          <w:szCs w:val="24"/>
        </w:rPr>
        <w:t xml:space="preserve"> </w:t>
      </w:r>
      <w:r w:rsidR="00F412B4" w:rsidRPr="00F412B4">
        <w:rPr>
          <w:rFonts w:cstheme="minorHAnsi"/>
          <w:sz w:val="24"/>
          <w:szCs w:val="24"/>
        </w:rPr>
        <w:t xml:space="preserve">Rh(D) blood groups in different populations of the world. </w:t>
      </w:r>
      <w:r w:rsidR="00F412B4">
        <w:rPr>
          <w:rFonts w:cstheme="minorHAnsi"/>
          <w:sz w:val="24"/>
          <w:szCs w:val="24"/>
        </w:rPr>
        <w:t xml:space="preserve">There is paucity of information </w:t>
      </w:r>
      <w:r w:rsidR="00F412B4" w:rsidRPr="00F412B4">
        <w:rPr>
          <w:rFonts w:cstheme="minorHAnsi"/>
          <w:sz w:val="24"/>
          <w:szCs w:val="24"/>
        </w:rPr>
        <w:t>about blood</w:t>
      </w:r>
      <w:r w:rsidR="00333136">
        <w:rPr>
          <w:rFonts w:cstheme="minorHAnsi"/>
          <w:sz w:val="24"/>
          <w:szCs w:val="24"/>
        </w:rPr>
        <w:t xml:space="preserve"> group distribution</w:t>
      </w:r>
      <w:r w:rsidR="00A31850">
        <w:rPr>
          <w:rFonts w:cstheme="minorHAnsi"/>
          <w:sz w:val="24"/>
          <w:szCs w:val="24"/>
        </w:rPr>
        <w:t xml:space="preserve"> in Pakistanis </w:t>
      </w:r>
      <w:r w:rsidR="00A85BC1">
        <w:rPr>
          <w:rFonts w:cstheme="minorHAnsi"/>
          <w:sz w:val="24"/>
          <w:szCs w:val="24"/>
        </w:rPr>
        <w:t>and association of famili</w:t>
      </w:r>
      <w:r w:rsidR="00A31850">
        <w:rPr>
          <w:rFonts w:cstheme="minorHAnsi"/>
          <w:sz w:val="24"/>
          <w:szCs w:val="24"/>
        </w:rPr>
        <w:t>al diseases in healthy population</w:t>
      </w:r>
      <w:r w:rsidR="00F412B4">
        <w:rPr>
          <w:rFonts w:cstheme="minorHAnsi"/>
          <w:sz w:val="24"/>
          <w:szCs w:val="24"/>
        </w:rPr>
        <w:t>.</w:t>
      </w:r>
    </w:p>
    <w:p w:rsidR="000F4985" w:rsidRPr="0015011F" w:rsidRDefault="000F4985" w:rsidP="006057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C2037D">
        <w:rPr>
          <w:b/>
        </w:rPr>
        <w:t>Aims &amp; objectives:</w:t>
      </w:r>
      <w:r w:rsidR="002136C9" w:rsidRPr="002136C9">
        <w:rPr>
          <w:rFonts w:ascii="Times New Roman" w:hAnsi="Times New Roman" w:cs="Times New Roman"/>
          <w:sz w:val="24"/>
          <w:szCs w:val="24"/>
        </w:rPr>
        <w:t xml:space="preserve"> </w:t>
      </w:r>
      <w:r w:rsidR="00914B7E">
        <w:rPr>
          <w:rFonts w:cstheme="minorHAnsi"/>
          <w:sz w:val="24"/>
          <w:szCs w:val="24"/>
        </w:rPr>
        <w:t>To measure</w:t>
      </w:r>
      <w:r w:rsidR="002136C9" w:rsidRPr="002136C9">
        <w:rPr>
          <w:rFonts w:cstheme="minorHAnsi"/>
          <w:sz w:val="24"/>
          <w:szCs w:val="24"/>
        </w:rPr>
        <w:t xml:space="preserve"> the</w:t>
      </w:r>
      <w:r w:rsidR="002136C9">
        <w:rPr>
          <w:rFonts w:cstheme="minorHAnsi"/>
          <w:sz w:val="24"/>
          <w:szCs w:val="24"/>
        </w:rPr>
        <w:t xml:space="preserve"> frequency of ABO </w:t>
      </w:r>
      <w:r w:rsidR="002136C9" w:rsidRPr="002136C9">
        <w:rPr>
          <w:rFonts w:cstheme="minorHAnsi"/>
          <w:sz w:val="24"/>
          <w:szCs w:val="24"/>
        </w:rPr>
        <w:t>and Rh(D) blood groups in</w:t>
      </w:r>
      <w:r w:rsidR="00914B7E">
        <w:rPr>
          <w:rFonts w:cstheme="minorHAnsi"/>
          <w:sz w:val="24"/>
          <w:szCs w:val="24"/>
        </w:rPr>
        <w:t xml:space="preserve"> major local</w:t>
      </w:r>
      <w:r w:rsidR="000A14AF">
        <w:rPr>
          <w:rFonts w:cstheme="minorHAnsi"/>
          <w:sz w:val="24"/>
          <w:szCs w:val="24"/>
        </w:rPr>
        <w:t xml:space="preserve"> ethnic groups</w:t>
      </w:r>
      <w:r w:rsidR="00DC5D99">
        <w:rPr>
          <w:rFonts w:cstheme="minorHAnsi"/>
          <w:sz w:val="24"/>
          <w:szCs w:val="24"/>
        </w:rPr>
        <w:t xml:space="preserve"> </w:t>
      </w:r>
      <w:r w:rsidR="000A14AF">
        <w:rPr>
          <w:rFonts w:cstheme="minorHAnsi"/>
          <w:sz w:val="24"/>
          <w:szCs w:val="24"/>
        </w:rPr>
        <w:t>(Arain</w:t>
      </w:r>
      <w:r w:rsidR="00D33247">
        <w:rPr>
          <w:rFonts w:cstheme="minorHAnsi"/>
          <w:sz w:val="24"/>
          <w:szCs w:val="24"/>
        </w:rPr>
        <w:t>s</w:t>
      </w:r>
      <w:r w:rsidR="000A14AF">
        <w:rPr>
          <w:rFonts w:cstheme="minorHAnsi"/>
          <w:sz w:val="24"/>
          <w:szCs w:val="24"/>
        </w:rPr>
        <w:t xml:space="preserve">, </w:t>
      </w:r>
      <w:r w:rsidR="006E4FAC">
        <w:rPr>
          <w:rFonts w:cstheme="minorHAnsi"/>
          <w:sz w:val="24"/>
          <w:szCs w:val="24"/>
        </w:rPr>
        <w:t>Jutt</w:t>
      </w:r>
      <w:r w:rsidR="00D33247">
        <w:rPr>
          <w:rFonts w:cstheme="minorHAnsi"/>
          <w:sz w:val="24"/>
          <w:szCs w:val="24"/>
        </w:rPr>
        <w:t>s</w:t>
      </w:r>
      <w:r w:rsidR="000A14AF">
        <w:rPr>
          <w:rFonts w:cstheme="minorHAnsi"/>
          <w:sz w:val="24"/>
          <w:szCs w:val="24"/>
        </w:rPr>
        <w:t>, Malik</w:t>
      </w:r>
      <w:r w:rsidR="00D33247">
        <w:rPr>
          <w:rFonts w:cstheme="minorHAnsi"/>
          <w:sz w:val="24"/>
          <w:szCs w:val="24"/>
        </w:rPr>
        <w:t>s</w:t>
      </w:r>
      <w:r w:rsidR="000A14AF">
        <w:rPr>
          <w:rFonts w:cstheme="minorHAnsi"/>
          <w:sz w:val="24"/>
          <w:szCs w:val="24"/>
        </w:rPr>
        <w:t>,</w:t>
      </w:r>
      <w:r w:rsidR="006E4FAC" w:rsidRPr="006E4FAC">
        <w:rPr>
          <w:rFonts w:cstheme="minorHAnsi"/>
          <w:sz w:val="24"/>
          <w:szCs w:val="24"/>
        </w:rPr>
        <w:t xml:space="preserve"> </w:t>
      </w:r>
      <w:r w:rsidR="006E4FAC">
        <w:rPr>
          <w:rFonts w:cstheme="minorHAnsi"/>
          <w:sz w:val="24"/>
          <w:szCs w:val="24"/>
        </w:rPr>
        <w:t>Rajpoot</w:t>
      </w:r>
      <w:r w:rsidR="00D33247">
        <w:rPr>
          <w:rFonts w:cstheme="minorHAnsi"/>
          <w:sz w:val="24"/>
          <w:szCs w:val="24"/>
        </w:rPr>
        <w:t>s</w:t>
      </w:r>
      <w:r w:rsidR="000A14AF">
        <w:rPr>
          <w:rFonts w:cstheme="minorHAnsi"/>
          <w:sz w:val="24"/>
          <w:szCs w:val="24"/>
        </w:rPr>
        <w:t xml:space="preserve"> etc</w:t>
      </w:r>
      <w:r w:rsidR="00914B7E">
        <w:rPr>
          <w:rFonts w:cstheme="minorHAnsi"/>
          <w:sz w:val="24"/>
          <w:szCs w:val="24"/>
        </w:rPr>
        <w:t>) along with frequency of familial diabetes in healthy subjects.</w:t>
      </w:r>
    </w:p>
    <w:p w:rsidR="000F4985" w:rsidRPr="004168E6" w:rsidRDefault="000F4985" w:rsidP="006057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C2037D">
        <w:rPr>
          <w:b/>
        </w:rPr>
        <w:t>Subjects and methods:</w:t>
      </w:r>
      <w:r w:rsidR="001501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5011F" w:rsidRPr="0015011F">
        <w:rPr>
          <w:rFonts w:cstheme="minorHAnsi"/>
          <w:sz w:val="24"/>
          <w:szCs w:val="24"/>
        </w:rPr>
        <w:t>Bloo</w:t>
      </w:r>
      <w:r w:rsidR="004168E6">
        <w:rPr>
          <w:rFonts w:cstheme="minorHAnsi"/>
          <w:sz w:val="24"/>
          <w:szCs w:val="24"/>
        </w:rPr>
        <w:t xml:space="preserve">d testing for ABO </w:t>
      </w:r>
      <w:r w:rsidR="0015011F" w:rsidRPr="0015011F">
        <w:rPr>
          <w:rFonts w:cstheme="minorHAnsi"/>
          <w:sz w:val="24"/>
          <w:szCs w:val="24"/>
        </w:rPr>
        <w:t>and Rh (D) typing was</w:t>
      </w:r>
      <w:r w:rsidR="004168E6">
        <w:rPr>
          <w:rFonts w:cstheme="minorHAnsi"/>
          <w:sz w:val="24"/>
          <w:szCs w:val="24"/>
        </w:rPr>
        <w:t xml:space="preserve"> done among 1000 unrelated students from both genders in University College o</w:t>
      </w:r>
      <w:r w:rsidR="00E20DAB">
        <w:rPr>
          <w:rFonts w:cstheme="minorHAnsi"/>
          <w:sz w:val="24"/>
          <w:szCs w:val="24"/>
        </w:rPr>
        <w:t xml:space="preserve">f Medicine and Dentistry </w:t>
      </w:r>
      <w:r w:rsidR="004168E6">
        <w:rPr>
          <w:rFonts w:cstheme="minorHAnsi"/>
          <w:sz w:val="24"/>
          <w:szCs w:val="24"/>
        </w:rPr>
        <w:t>students</w:t>
      </w:r>
      <w:r w:rsidR="00E20DAB">
        <w:rPr>
          <w:rFonts w:cstheme="minorHAnsi"/>
          <w:sz w:val="24"/>
          <w:szCs w:val="24"/>
        </w:rPr>
        <w:t xml:space="preserve"> of University of Lahore</w:t>
      </w:r>
      <w:r w:rsidR="004168E6">
        <w:rPr>
          <w:rFonts w:cstheme="minorHAnsi"/>
          <w:sz w:val="24"/>
          <w:szCs w:val="24"/>
        </w:rPr>
        <w:t xml:space="preserve"> in association with thei</w:t>
      </w:r>
      <w:r w:rsidR="00E20DAB">
        <w:rPr>
          <w:rFonts w:cstheme="minorHAnsi"/>
          <w:sz w:val="24"/>
          <w:szCs w:val="24"/>
        </w:rPr>
        <w:t xml:space="preserve">r blood donor’s society </w:t>
      </w:r>
      <w:r w:rsidR="004168E6">
        <w:rPr>
          <w:rFonts w:cstheme="minorHAnsi"/>
          <w:sz w:val="24"/>
          <w:szCs w:val="24"/>
        </w:rPr>
        <w:t xml:space="preserve">over few months </w:t>
      </w:r>
      <w:r w:rsidR="00E20DAB">
        <w:rPr>
          <w:rFonts w:cstheme="minorHAnsi"/>
          <w:sz w:val="24"/>
          <w:szCs w:val="24"/>
        </w:rPr>
        <w:t>using finger prick method followed by</w:t>
      </w:r>
      <w:r w:rsidR="0015011F" w:rsidRPr="0015011F">
        <w:rPr>
          <w:rFonts w:cstheme="minorHAnsi"/>
          <w:sz w:val="24"/>
          <w:szCs w:val="24"/>
        </w:rPr>
        <w:t xml:space="preserve"> routine</w:t>
      </w:r>
      <w:r w:rsidR="004168E6">
        <w:rPr>
          <w:rFonts w:cstheme="minorHAnsi"/>
          <w:sz w:val="24"/>
          <w:szCs w:val="24"/>
        </w:rPr>
        <w:t xml:space="preserve"> </w:t>
      </w:r>
      <w:r w:rsidR="00DC5D99">
        <w:rPr>
          <w:rFonts w:cstheme="minorHAnsi"/>
          <w:sz w:val="24"/>
          <w:szCs w:val="24"/>
        </w:rPr>
        <w:t>slide method. Information about sub-</w:t>
      </w:r>
      <w:r w:rsidR="000F166E">
        <w:rPr>
          <w:rFonts w:cstheme="minorHAnsi"/>
          <w:sz w:val="24"/>
          <w:szCs w:val="24"/>
        </w:rPr>
        <w:t>ethnicity</w:t>
      </w:r>
      <w:r w:rsidR="00DC5D99">
        <w:rPr>
          <w:rFonts w:cstheme="minorHAnsi"/>
          <w:sz w:val="24"/>
          <w:szCs w:val="24"/>
        </w:rPr>
        <w:t xml:space="preserve"> of subjects and presence of diabetes</w:t>
      </w:r>
      <w:r w:rsidR="00D23690">
        <w:rPr>
          <w:rFonts w:cstheme="minorHAnsi"/>
          <w:sz w:val="24"/>
          <w:szCs w:val="24"/>
        </w:rPr>
        <w:t xml:space="preserve"> in the family was inquired</w:t>
      </w:r>
      <w:r w:rsidR="00DC5D99">
        <w:rPr>
          <w:rFonts w:cstheme="minorHAnsi"/>
          <w:sz w:val="24"/>
          <w:szCs w:val="24"/>
        </w:rPr>
        <w:t>.</w:t>
      </w:r>
    </w:p>
    <w:p w:rsidR="00543A26" w:rsidRPr="002721A6" w:rsidRDefault="000F4985" w:rsidP="006057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2200C5">
        <w:rPr>
          <w:rFonts w:cstheme="minorHAnsi"/>
          <w:b/>
          <w:sz w:val="24"/>
          <w:szCs w:val="24"/>
        </w:rPr>
        <w:t>Results:</w:t>
      </w:r>
      <w:r w:rsidR="002D5D18" w:rsidRPr="002200C5">
        <w:rPr>
          <w:rFonts w:cstheme="minorHAnsi"/>
          <w:sz w:val="24"/>
          <w:szCs w:val="24"/>
        </w:rPr>
        <w:t xml:space="preserve"> </w:t>
      </w:r>
      <w:r w:rsidR="00C32143" w:rsidRPr="002200C5">
        <w:rPr>
          <w:rFonts w:cstheme="minorHAnsi"/>
          <w:sz w:val="24"/>
          <w:szCs w:val="24"/>
        </w:rPr>
        <w:t xml:space="preserve">Blood group "B" was the most predominant (n=374; 37.4%) in both Rh positive and negative subjects, followed by blood group </w:t>
      </w:r>
      <w:r w:rsidR="00D40C54" w:rsidRPr="002200C5">
        <w:rPr>
          <w:rFonts w:cstheme="minorHAnsi"/>
          <w:sz w:val="24"/>
          <w:szCs w:val="24"/>
        </w:rPr>
        <w:t>“</w:t>
      </w:r>
      <w:r w:rsidR="006A4798" w:rsidRPr="002200C5">
        <w:rPr>
          <w:rFonts w:cstheme="minorHAnsi"/>
          <w:sz w:val="24"/>
          <w:szCs w:val="24"/>
        </w:rPr>
        <w:t>O</w:t>
      </w:r>
      <w:r w:rsidR="00D40C54" w:rsidRPr="002200C5">
        <w:rPr>
          <w:rFonts w:cstheme="minorHAnsi"/>
          <w:sz w:val="24"/>
          <w:szCs w:val="24"/>
        </w:rPr>
        <w:t>”</w:t>
      </w:r>
      <w:r w:rsidR="006A4798" w:rsidRPr="002200C5">
        <w:rPr>
          <w:rFonts w:cstheme="minorHAnsi"/>
          <w:sz w:val="24"/>
          <w:szCs w:val="24"/>
        </w:rPr>
        <w:t xml:space="preserve"> (n=295; 29.5%)</w:t>
      </w:r>
      <w:r w:rsidR="000473B2" w:rsidRPr="002200C5">
        <w:rPr>
          <w:rFonts w:cstheme="minorHAnsi"/>
          <w:sz w:val="24"/>
          <w:szCs w:val="24"/>
        </w:rPr>
        <w:t xml:space="preserve">, </w:t>
      </w:r>
      <w:r w:rsidR="00D40C54" w:rsidRPr="002200C5">
        <w:rPr>
          <w:rFonts w:cstheme="minorHAnsi"/>
          <w:sz w:val="24"/>
          <w:szCs w:val="24"/>
        </w:rPr>
        <w:t>“</w:t>
      </w:r>
      <w:r w:rsidR="000473B2" w:rsidRPr="002200C5">
        <w:rPr>
          <w:rFonts w:cstheme="minorHAnsi"/>
          <w:sz w:val="24"/>
          <w:szCs w:val="24"/>
        </w:rPr>
        <w:t>A</w:t>
      </w:r>
      <w:r w:rsidR="00D40C54" w:rsidRPr="002200C5">
        <w:rPr>
          <w:rFonts w:cstheme="minorHAnsi"/>
          <w:sz w:val="24"/>
          <w:szCs w:val="24"/>
        </w:rPr>
        <w:t>”</w:t>
      </w:r>
      <w:r w:rsidR="000473B2" w:rsidRPr="002200C5">
        <w:rPr>
          <w:rFonts w:cstheme="minorHAnsi"/>
          <w:sz w:val="24"/>
          <w:szCs w:val="24"/>
        </w:rPr>
        <w:t xml:space="preserve"> (n=248; 24.8%)</w:t>
      </w:r>
      <w:r w:rsidR="00C32143" w:rsidRPr="002200C5">
        <w:rPr>
          <w:rFonts w:cstheme="minorHAnsi"/>
          <w:sz w:val="24"/>
          <w:szCs w:val="24"/>
        </w:rPr>
        <w:t xml:space="preserve"> and </w:t>
      </w:r>
      <w:r w:rsidR="00D40C54" w:rsidRPr="002200C5">
        <w:rPr>
          <w:rFonts w:cstheme="minorHAnsi"/>
          <w:sz w:val="24"/>
          <w:szCs w:val="24"/>
        </w:rPr>
        <w:br/>
        <w:t>“</w:t>
      </w:r>
      <w:r w:rsidR="00C32143" w:rsidRPr="002200C5">
        <w:rPr>
          <w:rFonts w:cstheme="minorHAnsi"/>
          <w:sz w:val="24"/>
          <w:szCs w:val="24"/>
        </w:rPr>
        <w:t>AB</w:t>
      </w:r>
      <w:r w:rsidR="00D40C54" w:rsidRPr="002200C5">
        <w:rPr>
          <w:rFonts w:cstheme="minorHAnsi"/>
          <w:sz w:val="24"/>
          <w:szCs w:val="24"/>
        </w:rPr>
        <w:t>”</w:t>
      </w:r>
      <w:r w:rsidR="00EC1A99" w:rsidRPr="002200C5">
        <w:rPr>
          <w:rFonts w:cstheme="minorHAnsi"/>
          <w:sz w:val="24"/>
          <w:szCs w:val="24"/>
        </w:rPr>
        <w:t xml:space="preserve"> (n=83; 8.3%)</w:t>
      </w:r>
      <w:r w:rsidR="00C32143" w:rsidRPr="002200C5">
        <w:rPr>
          <w:rFonts w:cstheme="minorHAnsi"/>
          <w:sz w:val="24"/>
          <w:szCs w:val="24"/>
        </w:rPr>
        <w:t xml:space="preserve">. </w:t>
      </w:r>
      <w:r w:rsidR="00D6379A" w:rsidRPr="002200C5">
        <w:rPr>
          <w:rFonts w:cstheme="minorHAnsi"/>
          <w:sz w:val="24"/>
          <w:szCs w:val="24"/>
        </w:rPr>
        <w:t>Majority (</w:t>
      </w:r>
      <w:r w:rsidR="002B631D" w:rsidRPr="002200C5">
        <w:rPr>
          <w:rFonts w:cstheme="minorHAnsi"/>
          <w:sz w:val="24"/>
          <w:szCs w:val="24"/>
        </w:rPr>
        <w:t xml:space="preserve">n=882; </w:t>
      </w:r>
      <w:r w:rsidR="00D6379A" w:rsidRPr="002200C5">
        <w:rPr>
          <w:rFonts w:cstheme="minorHAnsi"/>
          <w:sz w:val="24"/>
          <w:szCs w:val="24"/>
        </w:rPr>
        <w:t>8</w:t>
      </w:r>
      <w:r w:rsidR="00C32143" w:rsidRPr="002200C5">
        <w:rPr>
          <w:rFonts w:cstheme="minorHAnsi"/>
          <w:sz w:val="24"/>
          <w:szCs w:val="24"/>
        </w:rPr>
        <w:t>8.</w:t>
      </w:r>
      <w:r w:rsidR="00D6379A" w:rsidRPr="002200C5">
        <w:rPr>
          <w:rFonts w:cstheme="minorHAnsi"/>
          <w:sz w:val="24"/>
          <w:szCs w:val="24"/>
        </w:rPr>
        <w:t>2</w:t>
      </w:r>
      <w:r w:rsidR="00C32143" w:rsidRPr="002200C5">
        <w:rPr>
          <w:rFonts w:cstheme="minorHAnsi"/>
          <w:sz w:val="24"/>
          <w:szCs w:val="24"/>
        </w:rPr>
        <w:t>%) of the subjects</w:t>
      </w:r>
      <w:r w:rsidR="00D6379A" w:rsidRPr="002200C5">
        <w:rPr>
          <w:rFonts w:cstheme="minorHAnsi"/>
          <w:sz w:val="24"/>
          <w:szCs w:val="24"/>
        </w:rPr>
        <w:t xml:space="preserve"> were Rh (D) positive and only 11.8</w:t>
      </w:r>
      <w:r w:rsidR="00C32143" w:rsidRPr="002200C5">
        <w:rPr>
          <w:rFonts w:cstheme="minorHAnsi"/>
          <w:sz w:val="24"/>
          <w:szCs w:val="24"/>
        </w:rPr>
        <w:t>%</w:t>
      </w:r>
      <w:r w:rsidR="002B631D" w:rsidRPr="002200C5">
        <w:rPr>
          <w:rFonts w:cstheme="minorHAnsi"/>
          <w:sz w:val="24"/>
          <w:szCs w:val="24"/>
        </w:rPr>
        <w:t xml:space="preserve"> (n=118)</w:t>
      </w:r>
      <w:r w:rsidR="00C32143" w:rsidRPr="002200C5">
        <w:rPr>
          <w:rFonts w:cstheme="minorHAnsi"/>
          <w:sz w:val="24"/>
          <w:szCs w:val="24"/>
        </w:rPr>
        <w:t xml:space="preserve"> were Rh negative. </w:t>
      </w:r>
      <w:r w:rsidR="0081397F" w:rsidRPr="002200C5">
        <w:rPr>
          <w:rFonts w:cstheme="minorHAnsi"/>
          <w:sz w:val="24"/>
          <w:szCs w:val="24"/>
        </w:rPr>
        <w:t xml:space="preserve">Subjects with blood group </w:t>
      </w:r>
      <w:r w:rsidR="00D40C54" w:rsidRPr="002200C5">
        <w:rPr>
          <w:rFonts w:cstheme="minorHAnsi"/>
          <w:sz w:val="24"/>
          <w:szCs w:val="24"/>
        </w:rPr>
        <w:t>“</w:t>
      </w:r>
      <w:r w:rsidR="0081397F" w:rsidRPr="002200C5">
        <w:rPr>
          <w:rFonts w:cstheme="minorHAnsi"/>
          <w:sz w:val="24"/>
          <w:szCs w:val="24"/>
        </w:rPr>
        <w:t>A</w:t>
      </w:r>
      <w:r w:rsidR="00D40C54" w:rsidRPr="002200C5">
        <w:rPr>
          <w:rFonts w:cstheme="minorHAnsi"/>
          <w:sz w:val="24"/>
          <w:szCs w:val="24"/>
        </w:rPr>
        <w:t>”</w:t>
      </w:r>
      <w:r w:rsidR="0081397F" w:rsidRPr="002200C5">
        <w:rPr>
          <w:rFonts w:cstheme="minorHAnsi"/>
          <w:sz w:val="24"/>
          <w:szCs w:val="24"/>
        </w:rPr>
        <w:t xml:space="preserve"> and </w:t>
      </w:r>
      <w:r w:rsidR="00D40C54" w:rsidRPr="002200C5">
        <w:rPr>
          <w:rFonts w:cstheme="minorHAnsi"/>
          <w:sz w:val="24"/>
          <w:szCs w:val="24"/>
        </w:rPr>
        <w:t>“</w:t>
      </w:r>
      <w:r w:rsidR="0081397F" w:rsidRPr="002200C5">
        <w:rPr>
          <w:rFonts w:cstheme="minorHAnsi"/>
          <w:sz w:val="24"/>
          <w:szCs w:val="24"/>
        </w:rPr>
        <w:t>AB</w:t>
      </w:r>
      <w:r w:rsidR="00D40C54" w:rsidRPr="002200C5">
        <w:rPr>
          <w:rFonts w:cstheme="minorHAnsi"/>
          <w:sz w:val="24"/>
          <w:szCs w:val="24"/>
        </w:rPr>
        <w:t>”</w:t>
      </w:r>
      <w:r w:rsidR="0081397F" w:rsidRPr="002200C5">
        <w:rPr>
          <w:rFonts w:cstheme="minorHAnsi"/>
          <w:sz w:val="24"/>
          <w:szCs w:val="24"/>
        </w:rPr>
        <w:t xml:space="preserve"> had maximum</w:t>
      </w:r>
      <w:r w:rsidR="00EE3DDB" w:rsidRPr="002200C5">
        <w:rPr>
          <w:rFonts w:cstheme="minorHAnsi"/>
          <w:sz w:val="24"/>
          <w:szCs w:val="24"/>
        </w:rPr>
        <w:t xml:space="preserve"> </w:t>
      </w:r>
      <w:r w:rsidR="0081397F" w:rsidRPr="002200C5">
        <w:rPr>
          <w:rFonts w:cstheme="minorHAnsi"/>
          <w:sz w:val="24"/>
          <w:szCs w:val="24"/>
        </w:rPr>
        <w:t>frequency of Rh positivity (n=226; 91.1%)</w:t>
      </w:r>
      <w:r w:rsidR="00EE3DDB" w:rsidRPr="002200C5">
        <w:rPr>
          <w:rFonts w:cstheme="minorHAnsi"/>
          <w:sz w:val="24"/>
          <w:szCs w:val="24"/>
        </w:rPr>
        <w:t xml:space="preserve"> and</w:t>
      </w:r>
      <w:r w:rsidR="00BF025D" w:rsidRPr="002200C5">
        <w:rPr>
          <w:rFonts w:cstheme="minorHAnsi"/>
          <w:sz w:val="24"/>
          <w:szCs w:val="24"/>
        </w:rPr>
        <w:t xml:space="preserve"> negativity</w:t>
      </w:r>
      <w:r w:rsidR="0081397F" w:rsidRPr="002200C5">
        <w:rPr>
          <w:rFonts w:cstheme="minorHAnsi"/>
          <w:sz w:val="24"/>
          <w:szCs w:val="24"/>
        </w:rPr>
        <w:t xml:space="preserve"> (n=15; 18.1%) respectively. </w:t>
      </w:r>
      <w:r w:rsidR="00405001">
        <w:rPr>
          <w:rFonts w:cstheme="minorHAnsi"/>
          <w:sz w:val="24"/>
          <w:szCs w:val="24"/>
        </w:rPr>
        <w:t>Most common sub-</w:t>
      </w:r>
      <w:r w:rsidR="00873936">
        <w:rPr>
          <w:rFonts w:cstheme="minorHAnsi"/>
          <w:sz w:val="24"/>
          <w:szCs w:val="24"/>
        </w:rPr>
        <w:t>ethnicities were</w:t>
      </w:r>
      <w:r w:rsidR="00405001">
        <w:rPr>
          <w:rFonts w:cstheme="minorHAnsi"/>
          <w:sz w:val="24"/>
          <w:szCs w:val="24"/>
        </w:rPr>
        <w:t xml:space="preserve"> “</w:t>
      </w:r>
      <w:r w:rsidR="004C6C9A">
        <w:rPr>
          <w:rFonts w:cstheme="minorHAnsi"/>
          <w:sz w:val="24"/>
          <w:szCs w:val="24"/>
        </w:rPr>
        <w:t>Araee</w:t>
      </w:r>
      <w:r w:rsidR="00405001">
        <w:rPr>
          <w:rFonts w:cstheme="minorHAnsi"/>
          <w:sz w:val="24"/>
          <w:szCs w:val="24"/>
        </w:rPr>
        <w:t>n</w:t>
      </w:r>
      <w:r w:rsidR="00873936">
        <w:rPr>
          <w:rFonts w:cstheme="minorHAnsi"/>
          <w:sz w:val="24"/>
          <w:szCs w:val="24"/>
        </w:rPr>
        <w:t>s</w:t>
      </w:r>
      <w:r w:rsidR="00A907F0">
        <w:rPr>
          <w:rFonts w:cstheme="minorHAnsi"/>
          <w:sz w:val="24"/>
          <w:szCs w:val="24"/>
        </w:rPr>
        <w:t xml:space="preserve">” </w:t>
      </w:r>
      <w:r w:rsidR="00240806">
        <w:rPr>
          <w:rFonts w:cstheme="minorHAnsi"/>
          <w:sz w:val="24"/>
          <w:szCs w:val="24"/>
        </w:rPr>
        <w:t xml:space="preserve">with predominance of blood group “B” (41.3%) </w:t>
      </w:r>
      <w:r w:rsidR="00405001">
        <w:rPr>
          <w:rFonts w:cstheme="minorHAnsi"/>
          <w:sz w:val="24"/>
          <w:szCs w:val="24"/>
        </w:rPr>
        <w:t>followed by “Jutt</w:t>
      </w:r>
      <w:r w:rsidR="00873936">
        <w:rPr>
          <w:rFonts w:cstheme="minorHAnsi"/>
          <w:sz w:val="24"/>
          <w:szCs w:val="24"/>
        </w:rPr>
        <w:t>s</w:t>
      </w:r>
      <w:r w:rsidR="00405001">
        <w:rPr>
          <w:rFonts w:cstheme="minorHAnsi"/>
          <w:sz w:val="24"/>
          <w:szCs w:val="24"/>
        </w:rPr>
        <w:t>”</w:t>
      </w:r>
      <w:r w:rsidR="00240806">
        <w:rPr>
          <w:rFonts w:cstheme="minorHAnsi"/>
          <w:sz w:val="24"/>
          <w:szCs w:val="24"/>
        </w:rPr>
        <w:t xml:space="preserve"> with blood group “B”</w:t>
      </w:r>
      <w:r w:rsidR="003B76CE">
        <w:rPr>
          <w:rFonts w:cstheme="minorHAnsi"/>
          <w:sz w:val="24"/>
          <w:szCs w:val="24"/>
        </w:rPr>
        <w:t xml:space="preserve"> </w:t>
      </w:r>
      <w:r w:rsidR="00240806">
        <w:rPr>
          <w:rFonts w:cstheme="minorHAnsi"/>
          <w:sz w:val="24"/>
          <w:szCs w:val="24"/>
        </w:rPr>
        <w:t>(33.3%)</w:t>
      </w:r>
      <w:r w:rsidR="00405001">
        <w:rPr>
          <w:rFonts w:cstheme="minorHAnsi"/>
          <w:sz w:val="24"/>
          <w:szCs w:val="24"/>
        </w:rPr>
        <w:t>, “Malik</w:t>
      </w:r>
      <w:r w:rsidR="008143CF">
        <w:rPr>
          <w:rFonts w:cstheme="minorHAnsi"/>
          <w:sz w:val="24"/>
          <w:szCs w:val="24"/>
        </w:rPr>
        <w:t>s</w:t>
      </w:r>
      <w:r w:rsidR="00405001">
        <w:rPr>
          <w:rFonts w:cstheme="minorHAnsi"/>
          <w:sz w:val="24"/>
          <w:szCs w:val="24"/>
        </w:rPr>
        <w:t>”</w:t>
      </w:r>
      <w:r w:rsidR="00240806">
        <w:rPr>
          <w:rFonts w:cstheme="minorHAnsi"/>
          <w:sz w:val="24"/>
          <w:szCs w:val="24"/>
        </w:rPr>
        <w:t xml:space="preserve"> with blood group “A” (30.6%)</w:t>
      </w:r>
      <w:r w:rsidR="00405001">
        <w:rPr>
          <w:rFonts w:cstheme="minorHAnsi"/>
          <w:sz w:val="24"/>
          <w:szCs w:val="24"/>
        </w:rPr>
        <w:t xml:space="preserve"> and “Rajput</w:t>
      </w:r>
      <w:r w:rsidR="008143CF">
        <w:rPr>
          <w:rFonts w:cstheme="minorHAnsi"/>
          <w:sz w:val="24"/>
          <w:szCs w:val="24"/>
        </w:rPr>
        <w:t>s</w:t>
      </w:r>
      <w:r w:rsidR="00405001">
        <w:rPr>
          <w:rFonts w:cstheme="minorHAnsi"/>
          <w:sz w:val="24"/>
          <w:szCs w:val="24"/>
        </w:rPr>
        <w:t>”</w:t>
      </w:r>
      <w:r w:rsidR="00240806">
        <w:rPr>
          <w:rFonts w:cstheme="minorHAnsi"/>
          <w:sz w:val="24"/>
          <w:szCs w:val="24"/>
        </w:rPr>
        <w:t xml:space="preserve"> with blood group “B” (43.2%)</w:t>
      </w:r>
      <w:r w:rsidR="004F2680">
        <w:rPr>
          <w:rFonts w:cstheme="minorHAnsi"/>
          <w:sz w:val="24"/>
          <w:szCs w:val="24"/>
        </w:rPr>
        <w:t>.</w:t>
      </w:r>
      <w:r w:rsidR="00405001">
        <w:rPr>
          <w:rFonts w:cstheme="minorHAnsi"/>
          <w:sz w:val="24"/>
          <w:szCs w:val="24"/>
        </w:rPr>
        <w:t xml:space="preserve"> </w:t>
      </w:r>
      <w:r w:rsidR="00C84A11">
        <w:rPr>
          <w:rFonts w:cstheme="minorHAnsi"/>
          <w:sz w:val="24"/>
          <w:szCs w:val="24"/>
        </w:rPr>
        <w:t>Blood group “A” was most concentrated in “Butts” (</w:t>
      </w:r>
      <w:r w:rsidR="00162DD2">
        <w:rPr>
          <w:rFonts w:cstheme="minorHAnsi"/>
          <w:sz w:val="24"/>
          <w:szCs w:val="24"/>
        </w:rPr>
        <w:t>36.8%</w:t>
      </w:r>
      <w:r w:rsidR="00C84A11">
        <w:rPr>
          <w:rFonts w:cstheme="minorHAnsi"/>
          <w:sz w:val="24"/>
          <w:szCs w:val="24"/>
        </w:rPr>
        <w:t>)</w:t>
      </w:r>
      <w:r w:rsidR="00CA0706">
        <w:rPr>
          <w:rFonts w:cstheme="minorHAnsi"/>
          <w:sz w:val="24"/>
          <w:szCs w:val="24"/>
        </w:rPr>
        <w:t xml:space="preserve"> and</w:t>
      </w:r>
      <w:r w:rsidR="00C84A11">
        <w:rPr>
          <w:rFonts w:cstheme="minorHAnsi"/>
          <w:sz w:val="24"/>
          <w:szCs w:val="24"/>
        </w:rPr>
        <w:t xml:space="preserve"> blood group “B” in Khokhars (</w:t>
      </w:r>
      <w:r w:rsidR="00162DD2">
        <w:rPr>
          <w:rFonts w:cstheme="minorHAnsi"/>
          <w:sz w:val="24"/>
          <w:szCs w:val="24"/>
        </w:rPr>
        <w:t>72.7%</w:t>
      </w:r>
      <w:r w:rsidR="00C84A11">
        <w:rPr>
          <w:rFonts w:cstheme="minorHAnsi"/>
          <w:sz w:val="24"/>
          <w:szCs w:val="24"/>
        </w:rPr>
        <w:t>)</w:t>
      </w:r>
      <w:r w:rsidR="000668AF">
        <w:rPr>
          <w:rFonts w:cstheme="minorHAnsi"/>
          <w:sz w:val="24"/>
          <w:szCs w:val="24"/>
        </w:rPr>
        <w:t>. Blood group</w:t>
      </w:r>
      <w:r w:rsidR="007324B0">
        <w:rPr>
          <w:rFonts w:cstheme="minorHAnsi"/>
          <w:sz w:val="24"/>
          <w:szCs w:val="24"/>
        </w:rPr>
        <w:t>s</w:t>
      </w:r>
      <w:r w:rsidR="000668AF">
        <w:rPr>
          <w:rFonts w:cstheme="minorHAnsi"/>
          <w:sz w:val="24"/>
          <w:szCs w:val="24"/>
        </w:rPr>
        <w:t xml:space="preserve"> “AB” as well as “O” were most common in </w:t>
      </w:r>
      <w:r w:rsidR="000B6F94">
        <w:rPr>
          <w:rFonts w:cstheme="minorHAnsi"/>
          <w:sz w:val="24"/>
          <w:szCs w:val="24"/>
        </w:rPr>
        <w:t>“Cheemas”</w:t>
      </w:r>
      <w:r w:rsidR="000668AF">
        <w:rPr>
          <w:rFonts w:cstheme="minorHAnsi"/>
          <w:sz w:val="24"/>
          <w:szCs w:val="24"/>
        </w:rPr>
        <w:t xml:space="preserve"> with percentage</w:t>
      </w:r>
      <w:r w:rsidR="00C84A11">
        <w:rPr>
          <w:rFonts w:cstheme="minorHAnsi"/>
          <w:sz w:val="24"/>
          <w:szCs w:val="24"/>
        </w:rPr>
        <w:t>s</w:t>
      </w:r>
      <w:r w:rsidR="000668AF">
        <w:rPr>
          <w:rFonts w:cstheme="minorHAnsi"/>
          <w:sz w:val="24"/>
          <w:szCs w:val="24"/>
        </w:rPr>
        <w:t xml:space="preserve"> of 25% and 37.5% respectively.</w:t>
      </w:r>
      <w:r w:rsidR="00FB77FD">
        <w:rPr>
          <w:rFonts w:cstheme="minorHAnsi"/>
          <w:sz w:val="24"/>
          <w:szCs w:val="24"/>
        </w:rPr>
        <w:t xml:space="preserve"> </w:t>
      </w:r>
      <w:r w:rsidR="00C85EEE" w:rsidRPr="002200C5">
        <w:rPr>
          <w:rFonts w:cstheme="minorHAnsi"/>
          <w:sz w:val="24"/>
          <w:szCs w:val="24"/>
        </w:rPr>
        <w:t xml:space="preserve">A total of 54% (46 out of 118) cases of paternal Diabetes and 52% (45 out of 116) cases of maternal Diabetes were concentrated in blood group </w:t>
      </w:r>
      <w:r w:rsidR="00D40C54" w:rsidRPr="002200C5">
        <w:rPr>
          <w:rFonts w:cstheme="minorHAnsi"/>
          <w:sz w:val="24"/>
          <w:szCs w:val="24"/>
        </w:rPr>
        <w:t>“</w:t>
      </w:r>
      <w:r w:rsidR="00C85EEE" w:rsidRPr="002200C5">
        <w:rPr>
          <w:rFonts w:cstheme="minorHAnsi"/>
          <w:sz w:val="24"/>
          <w:szCs w:val="24"/>
        </w:rPr>
        <w:t>B</w:t>
      </w:r>
      <w:r w:rsidR="00D40C54" w:rsidRPr="002200C5">
        <w:rPr>
          <w:rFonts w:cstheme="minorHAnsi"/>
          <w:sz w:val="24"/>
          <w:szCs w:val="24"/>
        </w:rPr>
        <w:t>”</w:t>
      </w:r>
      <w:r w:rsidR="00C85EEE" w:rsidRPr="002200C5">
        <w:rPr>
          <w:rFonts w:cstheme="minorHAnsi"/>
          <w:sz w:val="24"/>
          <w:szCs w:val="24"/>
        </w:rPr>
        <w:t>.</w:t>
      </w:r>
      <w:r w:rsidR="00405001">
        <w:rPr>
          <w:rFonts w:cstheme="minorHAnsi"/>
          <w:sz w:val="24"/>
          <w:szCs w:val="24"/>
        </w:rPr>
        <w:t xml:space="preserve"> </w:t>
      </w:r>
    </w:p>
    <w:p w:rsidR="002D5D18" w:rsidRPr="002721A6" w:rsidRDefault="002D5D18" w:rsidP="0076504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2721A6">
        <w:rPr>
          <w:rFonts w:cstheme="minorHAnsi"/>
          <w:b/>
          <w:bCs/>
          <w:sz w:val="24"/>
          <w:szCs w:val="24"/>
        </w:rPr>
        <w:t xml:space="preserve">Conclusions: </w:t>
      </w:r>
      <w:r w:rsidRPr="002721A6">
        <w:rPr>
          <w:rFonts w:cstheme="minorHAnsi"/>
          <w:sz w:val="24"/>
          <w:szCs w:val="24"/>
        </w:rPr>
        <w:t xml:space="preserve">The </w:t>
      </w:r>
      <w:r w:rsidR="008D47C9" w:rsidRPr="002721A6">
        <w:rPr>
          <w:rFonts w:cstheme="minorHAnsi"/>
          <w:sz w:val="24"/>
          <w:szCs w:val="24"/>
        </w:rPr>
        <w:t xml:space="preserve">ethnic distribution of </w:t>
      </w:r>
      <w:r w:rsidRPr="002721A6">
        <w:rPr>
          <w:rFonts w:cstheme="minorHAnsi"/>
          <w:sz w:val="24"/>
          <w:szCs w:val="24"/>
        </w:rPr>
        <w:t>blood groups</w:t>
      </w:r>
      <w:r w:rsidR="008D47C9" w:rsidRPr="002721A6">
        <w:rPr>
          <w:rFonts w:cstheme="minorHAnsi"/>
          <w:sz w:val="24"/>
          <w:szCs w:val="24"/>
        </w:rPr>
        <w:t xml:space="preserve"> is important in predicting familial</w:t>
      </w:r>
      <w:r w:rsidR="00C866C3">
        <w:rPr>
          <w:rFonts w:cstheme="minorHAnsi"/>
          <w:sz w:val="24"/>
          <w:szCs w:val="24"/>
        </w:rPr>
        <w:t xml:space="preserve"> diseases like diabetes possibly</w:t>
      </w:r>
      <w:r w:rsidR="002721A6" w:rsidRPr="002721A6">
        <w:rPr>
          <w:rFonts w:cstheme="minorHAnsi"/>
          <w:sz w:val="24"/>
          <w:szCs w:val="24"/>
        </w:rPr>
        <w:t xml:space="preserve"> due to marriages within same ethnicity in our population. </w:t>
      </w:r>
    </w:p>
    <w:p w:rsidR="000F4985" w:rsidRDefault="002D5D18" w:rsidP="00403AAD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4C4F34">
        <w:rPr>
          <w:rFonts w:cstheme="minorHAnsi"/>
          <w:b/>
          <w:bCs/>
          <w:sz w:val="24"/>
          <w:szCs w:val="24"/>
        </w:rPr>
        <w:t xml:space="preserve">Key words: </w:t>
      </w:r>
      <w:r w:rsidR="002D659B" w:rsidRPr="004C4F34">
        <w:rPr>
          <w:rFonts w:cstheme="minorHAnsi"/>
          <w:sz w:val="24"/>
          <w:szCs w:val="24"/>
        </w:rPr>
        <w:t xml:space="preserve">ABO, </w:t>
      </w:r>
      <w:r w:rsidRPr="004C4F34">
        <w:rPr>
          <w:rFonts w:cstheme="minorHAnsi"/>
          <w:sz w:val="24"/>
          <w:szCs w:val="24"/>
        </w:rPr>
        <w:t>Rh(D), blood groups.</w:t>
      </w:r>
    </w:p>
    <w:p w:rsidR="00403AAD" w:rsidRPr="00403AAD" w:rsidRDefault="00403AAD" w:rsidP="00403AAD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403AAD" w:rsidRDefault="00403AAD" w:rsidP="00A92E3E">
      <w:pPr>
        <w:rPr>
          <w:b/>
        </w:rPr>
      </w:pPr>
    </w:p>
    <w:p w:rsidR="00403AAD" w:rsidRPr="00C2037D" w:rsidRDefault="00403AAD" w:rsidP="00A92E3E">
      <w:pPr>
        <w:rPr>
          <w:b/>
        </w:rPr>
      </w:pPr>
    </w:p>
    <w:p w:rsidR="00597245" w:rsidRDefault="00597245" w:rsidP="00597245"/>
    <w:p w:rsidR="00F412B4" w:rsidRPr="00597245" w:rsidRDefault="00F412B4" w:rsidP="00F412B4">
      <w:pPr>
        <w:autoSpaceDE w:val="0"/>
        <w:autoSpaceDN w:val="0"/>
        <w:adjustRightInd w:val="0"/>
        <w:spacing w:after="0" w:line="240" w:lineRule="auto"/>
      </w:pPr>
    </w:p>
    <w:sectPr w:rsidR="00F412B4" w:rsidRPr="00597245" w:rsidSect="00857E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4D68" w:rsidRDefault="004F4D68" w:rsidP="001840F9">
      <w:pPr>
        <w:spacing w:after="0" w:line="240" w:lineRule="auto"/>
      </w:pPr>
      <w:r>
        <w:separator/>
      </w:r>
    </w:p>
  </w:endnote>
  <w:endnote w:type="continuationSeparator" w:id="1">
    <w:p w:rsidR="004F4D68" w:rsidRDefault="004F4D68" w:rsidP="00184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4D68" w:rsidRDefault="004F4D68" w:rsidP="001840F9">
      <w:pPr>
        <w:spacing w:after="0" w:line="240" w:lineRule="auto"/>
      </w:pPr>
      <w:r>
        <w:separator/>
      </w:r>
    </w:p>
  </w:footnote>
  <w:footnote w:type="continuationSeparator" w:id="1">
    <w:p w:rsidR="004F4D68" w:rsidRDefault="004F4D68" w:rsidP="001840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5006CF"/>
    <w:multiLevelType w:val="hybridMultilevel"/>
    <w:tmpl w:val="F1B43E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15A5"/>
    <w:rsid w:val="00002DCF"/>
    <w:rsid w:val="0000682B"/>
    <w:rsid w:val="000240A8"/>
    <w:rsid w:val="00043128"/>
    <w:rsid w:val="00046BD0"/>
    <w:rsid w:val="000473B2"/>
    <w:rsid w:val="0005261D"/>
    <w:rsid w:val="0006279B"/>
    <w:rsid w:val="000668AF"/>
    <w:rsid w:val="00084244"/>
    <w:rsid w:val="000974EA"/>
    <w:rsid w:val="000A14AF"/>
    <w:rsid w:val="000B48E0"/>
    <w:rsid w:val="000B6F94"/>
    <w:rsid w:val="000C0BF2"/>
    <w:rsid w:val="000D110E"/>
    <w:rsid w:val="000D2C01"/>
    <w:rsid w:val="000D648D"/>
    <w:rsid w:val="000E1742"/>
    <w:rsid w:val="000F166E"/>
    <w:rsid w:val="000F2F3C"/>
    <w:rsid w:val="000F4985"/>
    <w:rsid w:val="00124B38"/>
    <w:rsid w:val="00132169"/>
    <w:rsid w:val="0013587A"/>
    <w:rsid w:val="00136435"/>
    <w:rsid w:val="001460D7"/>
    <w:rsid w:val="00146DB2"/>
    <w:rsid w:val="0015011F"/>
    <w:rsid w:val="00150AC3"/>
    <w:rsid w:val="001544E1"/>
    <w:rsid w:val="00160543"/>
    <w:rsid w:val="00162DD2"/>
    <w:rsid w:val="00172761"/>
    <w:rsid w:val="00181E82"/>
    <w:rsid w:val="001840F9"/>
    <w:rsid w:val="001A08EC"/>
    <w:rsid w:val="001A2244"/>
    <w:rsid w:val="001B610E"/>
    <w:rsid w:val="001C373E"/>
    <w:rsid w:val="001E3DCC"/>
    <w:rsid w:val="00202E0C"/>
    <w:rsid w:val="00207497"/>
    <w:rsid w:val="002136C9"/>
    <w:rsid w:val="002140F7"/>
    <w:rsid w:val="00214F7B"/>
    <w:rsid w:val="00215746"/>
    <w:rsid w:val="00216F89"/>
    <w:rsid w:val="002200C5"/>
    <w:rsid w:val="00221396"/>
    <w:rsid w:val="00224E29"/>
    <w:rsid w:val="00226EE1"/>
    <w:rsid w:val="00240806"/>
    <w:rsid w:val="00246609"/>
    <w:rsid w:val="00263802"/>
    <w:rsid w:val="00267ABC"/>
    <w:rsid w:val="00270CFD"/>
    <w:rsid w:val="00271BD9"/>
    <w:rsid w:val="002721A6"/>
    <w:rsid w:val="00272998"/>
    <w:rsid w:val="00291299"/>
    <w:rsid w:val="00293E3F"/>
    <w:rsid w:val="002B631D"/>
    <w:rsid w:val="002B6C03"/>
    <w:rsid w:val="002C1DC0"/>
    <w:rsid w:val="002C3230"/>
    <w:rsid w:val="002D1DED"/>
    <w:rsid w:val="002D476A"/>
    <w:rsid w:val="002D53E7"/>
    <w:rsid w:val="002D5D18"/>
    <w:rsid w:val="002D659B"/>
    <w:rsid w:val="002E01CE"/>
    <w:rsid w:val="002E08EB"/>
    <w:rsid w:val="002E4CB6"/>
    <w:rsid w:val="002E4EAF"/>
    <w:rsid w:val="002E5DE4"/>
    <w:rsid w:val="002F19A1"/>
    <w:rsid w:val="0030084A"/>
    <w:rsid w:val="00312286"/>
    <w:rsid w:val="00314783"/>
    <w:rsid w:val="003276AD"/>
    <w:rsid w:val="00332F70"/>
    <w:rsid w:val="00333136"/>
    <w:rsid w:val="00333CA4"/>
    <w:rsid w:val="0033620B"/>
    <w:rsid w:val="00340E5D"/>
    <w:rsid w:val="00343B24"/>
    <w:rsid w:val="00343DFD"/>
    <w:rsid w:val="0035062F"/>
    <w:rsid w:val="003528A5"/>
    <w:rsid w:val="00352FB1"/>
    <w:rsid w:val="00363BC6"/>
    <w:rsid w:val="003670B3"/>
    <w:rsid w:val="00374742"/>
    <w:rsid w:val="0037609D"/>
    <w:rsid w:val="00376860"/>
    <w:rsid w:val="00394955"/>
    <w:rsid w:val="003B2E19"/>
    <w:rsid w:val="003B5595"/>
    <w:rsid w:val="003B76CE"/>
    <w:rsid w:val="003C3007"/>
    <w:rsid w:val="003C68A5"/>
    <w:rsid w:val="003F01A7"/>
    <w:rsid w:val="003F1B6C"/>
    <w:rsid w:val="0040113B"/>
    <w:rsid w:val="00401A79"/>
    <w:rsid w:val="00403AAD"/>
    <w:rsid w:val="00405001"/>
    <w:rsid w:val="00405643"/>
    <w:rsid w:val="004168E6"/>
    <w:rsid w:val="00425AFB"/>
    <w:rsid w:val="00431FC9"/>
    <w:rsid w:val="004376B1"/>
    <w:rsid w:val="0044513A"/>
    <w:rsid w:val="00455734"/>
    <w:rsid w:val="0045653B"/>
    <w:rsid w:val="00462430"/>
    <w:rsid w:val="004768C8"/>
    <w:rsid w:val="00486581"/>
    <w:rsid w:val="004A2A3E"/>
    <w:rsid w:val="004A6205"/>
    <w:rsid w:val="004B5041"/>
    <w:rsid w:val="004C37B0"/>
    <w:rsid w:val="004C4F34"/>
    <w:rsid w:val="004C539C"/>
    <w:rsid w:val="004C6C9A"/>
    <w:rsid w:val="004E313C"/>
    <w:rsid w:val="004E3BBF"/>
    <w:rsid w:val="004E4E04"/>
    <w:rsid w:val="004F2680"/>
    <w:rsid w:val="004F4D68"/>
    <w:rsid w:val="00504E9F"/>
    <w:rsid w:val="00507B8D"/>
    <w:rsid w:val="0051788D"/>
    <w:rsid w:val="005211F5"/>
    <w:rsid w:val="00543A26"/>
    <w:rsid w:val="005443DD"/>
    <w:rsid w:val="00546A90"/>
    <w:rsid w:val="00547035"/>
    <w:rsid w:val="00547BDD"/>
    <w:rsid w:val="00557199"/>
    <w:rsid w:val="0056022D"/>
    <w:rsid w:val="00561037"/>
    <w:rsid w:val="005615E4"/>
    <w:rsid w:val="00561B64"/>
    <w:rsid w:val="005644D6"/>
    <w:rsid w:val="0057635E"/>
    <w:rsid w:val="00577626"/>
    <w:rsid w:val="005960D1"/>
    <w:rsid w:val="00596D41"/>
    <w:rsid w:val="00597245"/>
    <w:rsid w:val="005A38FA"/>
    <w:rsid w:val="005A5139"/>
    <w:rsid w:val="005C27A4"/>
    <w:rsid w:val="005C6E03"/>
    <w:rsid w:val="005E2B36"/>
    <w:rsid w:val="005E3C64"/>
    <w:rsid w:val="005E64A1"/>
    <w:rsid w:val="005F2020"/>
    <w:rsid w:val="006057A9"/>
    <w:rsid w:val="00635EF4"/>
    <w:rsid w:val="00643021"/>
    <w:rsid w:val="00643BC5"/>
    <w:rsid w:val="00644733"/>
    <w:rsid w:val="00654E32"/>
    <w:rsid w:val="00655518"/>
    <w:rsid w:val="006619F0"/>
    <w:rsid w:val="00674A5A"/>
    <w:rsid w:val="00682FEE"/>
    <w:rsid w:val="00684E27"/>
    <w:rsid w:val="006A4798"/>
    <w:rsid w:val="006A70DD"/>
    <w:rsid w:val="006B6779"/>
    <w:rsid w:val="006C2C82"/>
    <w:rsid w:val="006C4873"/>
    <w:rsid w:val="006C5B0E"/>
    <w:rsid w:val="006D1CBB"/>
    <w:rsid w:val="006D3D59"/>
    <w:rsid w:val="006D54E8"/>
    <w:rsid w:val="006D5B54"/>
    <w:rsid w:val="006E1313"/>
    <w:rsid w:val="006E25D4"/>
    <w:rsid w:val="006E4FAC"/>
    <w:rsid w:val="006F3175"/>
    <w:rsid w:val="00704D15"/>
    <w:rsid w:val="007067AC"/>
    <w:rsid w:val="007078A0"/>
    <w:rsid w:val="00720F29"/>
    <w:rsid w:val="007274AC"/>
    <w:rsid w:val="007324B0"/>
    <w:rsid w:val="007641BB"/>
    <w:rsid w:val="0076504E"/>
    <w:rsid w:val="0077473F"/>
    <w:rsid w:val="007A1AD0"/>
    <w:rsid w:val="007A25F6"/>
    <w:rsid w:val="007A59E3"/>
    <w:rsid w:val="007A7811"/>
    <w:rsid w:val="007B0E40"/>
    <w:rsid w:val="007C18C8"/>
    <w:rsid w:val="007C3260"/>
    <w:rsid w:val="007C7284"/>
    <w:rsid w:val="007D27ED"/>
    <w:rsid w:val="007D5278"/>
    <w:rsid w:val="007D671A"/>
    <w:rsid w:val="007D6DC1"/>
    <w:rsid w:val="007F5FDF"/>
    <w:rsid w:val="00806F5D"/>
    <w:rsid w:val="008108E1"/>
    <w:rsid w:val="0081397F"/>
    <w:rsid w:val="008143CF"/>
    <w:rsid w:val="00814E1A"/>
    <w:rsid w:val="00815700"/>
    <w:rsid w:val="00830A32"/>
    <w:rsid w:val="00830E71"/>
    <w:rsid w:val="008343BB"/>
    <w:rsid w:val="00844521"/>
    <w:rsid w:val="00847AF3"/>
    <w:rsid w:val="00847D4A"/>
    <w:rsid w:val="00855E1C"/>
    <w:rsid w:val="008565E7"/>
    <w:rsid w:val="00857E33"/>
    <w:rsid w:val="008640FA"/>
    <w:rsid w:val="008661A5"/>
    <w:rsid w:val="008710E5"/>
    <w:rsid w:val="00871B2E"/>
    <w:rsid w:val="00873936"/>
    <w:rsid w:val="00877FF0"/>
    <w:rsid w:val="00880985"/>
    <w:rsid w:val="00887C27"/>
    <w:rsid w:val="008A6982"/>
    <w:rsid w:val="008A7F4C"/>
    <w:rsid w:val="008B27AA"/>
    <w:rsid w:val="008B2A41"/>
    <w:rsid w:val="008B313F"/>
    <w:rsid w:val="008C5ECF"/>
    <w:rsid w:val="008C75FF"/>
    <w:rsid w:val="008D1668"/>
    <w:rsid w:val="008D333F"/>
    <w:rsid w:val="008D47C9"/>
    <w:rsid w:val="008E1B67"/>
    <w:rsid w:val="008E55CA"/>
    <w:rsid w:val="008F0801"/>
    <w:rsid w:val="008F1FBB"/>
    <w:rsid w:val="008F5391"/>
    <w:rsid w:val="008F79F8"/>
    <w:rsid w:val="0091116F"/>
    <w:rsid w:val="009111EA"/>
    <w:rsid w:val="00911A4C"/>
    <w:rsid w:val="0091265B"/>
    <w:rsid w:val="00914B7E"/>
    <w:rsid w:val="00921CC7"/>
    <w:rsid w:val="00924C61"/>
    <w:rsid w:val="00925F1B"/>
    <w:rsid w:val="00944B5D"/>
    <w:rsid w:val="00950CE2"/>
    <w:rsid w:val="00956F70"/>
    <w:rsid w:val="009639D7"/>
    <w:rsid w:val="009718E6"/>
    <w:rsid w:val="009734DC"/>
    <w:rsid w:val="009807F7"/>
    <w:rsid w:val="00984459"/>
    <w:rsid w:val="00994F0C"/>
    <w:rsid w:val="00996F1B"/>
    <w:rsid w:val="009977AF"/>
    <w:rsid w:val="009A0518"/>
    <w:rsid w:val="009B1EAC"/>
    <w:rsid w:val="009B43B8"/>
    <w:rsid w:val="009C3E48"/>
    <w:rsid w:val="009E15AB"/>
    <w:rsid w:val="009E50FF"/>
    <w:rsid w:val="009F33C6"/>
    <w:rsid w:val="009F5667"/>
    <w:rsid w:val="00A03F96"/>
    <w:rsid w:val="00A130EF"/>
    <w:rsid w:val="00A2026E"/>
    <w:rsid w:val="00A21D3C"/>
    <w:rsid w:val="00A23B16"/>
    <w:rsid w:val="00A31850"/>
    <w:rsid w:val="00A3304D"/>
    <w:rsid w:val="00A42039"/>
    <w:rsid w:val="00A42AF9"/>
    <w:rsid w:val="00A61F00"/>
    <w:rsid w:val="00A85BC1"/>
    <w:rsid w:val="00A90654"/>
    <w:rsid w:val="00A907F0"/>
    <w:rsid w:val="00A9158B"/>
    <w:rsid w:val="00A92E3E"/>
    <w:rsid w:val="00AA454F"/>
    <w:rsid w:val="00AA6CA7"/>
    <w:rsid w:val="00AC0B7E"/>
    <w:rsid w:val="00AC0FBB"/>
    <w:rsid w:val="00AC5C6B"/>
    <w:rsid w:val="00AC6BD1"/>
    <w:rsid w:val="00AC6DFE"/>
    <w:rsid w:val="00AD571A"/>
    <w:rsid w:val="00AE64D8"/>
    <w:rsid w:val="00AE6C7E"/>
    <w:rsid w:val="00AE76FB"/>
    <w:rsid w:val="00AF4C01"/>
    <w:rsid w:val="00AF6308"/>
    <w:rsid w:val="00B008D2"/>
    <w:rsid w:val="00B13527"/>
    <w:rsid w:val="00B168D9"/>
    <w:rsid w:val="00B3637F"/>
    <w:rsid w:val="00B6537E"/>
    <w:rsid w:val="00B74BB7"/>
    <w:rsid w:val="00B805E9"/>
    <w:rsid w:val="00B837C4"/>
    <w:rsid w:val="00B849A1"/>
    <w:rsid w:val="00B91F5C"/>
    <w:rsid w:val="00B9691E"/>
    <w:rsid w:val="00BA13CA"/>
    <w:rsid w:val="00BB2831"/>
    <w:rsid w:val="00BB5B01"/>
    <w:rsid w:val="00BC31FC"/>
    <w:rsid w:val="00BF025D"/>
    <w:rsid w:val="00BF230F"/>
    <w:rsid w:val="00BF6C8F"/>
    <w:rsid w:val="00C00A51"/>
    <w:rsid w:val="00C03D66"/>
    <w:rsid w:val="00C04EBF"/>
    <w:rsid w:val="00C136F3"/>
    <w:rsid w:val="00C2037D"/>
    <w:rsid w:val="00C27A10"/>
    <w:rsid w:val="00C30411"/>
    <w:rsid w:val="00C32143"/>
    <w:rsid w:val="00C4086A"/>
    <w:rsid w:val="00C42D4E"/>
    <w:rsid w:val="00C42F66"/>
    <w:rsid w:val="00C534EF"/>
    <w:rsid w:val="00C61268"/>
    <w:rsid w:val="00C62895"/>
    <w:rsid w:val="00C634E6"/>
    <w:rsid w:val="00C710A6"/>
    <w:rsid w:val="00C75423"/>
    <w:rsid w:val="00C774E2"/>
    <w:rsid w:val="00C84A11"/>
    <w:rsid w:val="00C85EEE"/>
    <w:rsid w:val="00C866C3"/>
    <w:rsid w:val="00C9709A"/>
    <w:rsid w:val="00CA0706"/>
    <w:rsid w:val="00CA08DF"/>
    <w:rsid w:val="00CB3807"/>
    <w:rsid w:val="00CB5474"/>
    <w:rsid w:val="00CC2FCA"/>
    <w:rsid w:val="00CE3DB2"/>
    <w:rsid w:val="00CE7D80"/>
    <w:rsid w:val="00CF10CF"/>
    <w:rsid w:val="00CF4172"/>
    <w:rsid w:val="00CF47FA"/>
    <w:rsid w:val="00CF4A0C"/>
    <w:rsid w:val="00D03424"/>
    <w:rsid w:val="00D06740"/>
    <w:rsid w:val="00D1300E"/>
    <w:rsid w:val="00D14FEF"/>
    <w:rsid w:val="00D23690"/>
    <w:rsid w:val="00D26404"/>
    <w:rsid w:val="00D307E8"/>
    <w:rsid w:val="00D33247"/>
    <w:rsid w:val="00D37888"/>
    <w:rsid w:val="00D40C54"/>
    <w:rsid w:val="00D41EEB"/>
    <w:rsid w:val="00D431E5"/>
    <w:rsid w:val="00D6379A"/>
    <w:rsid w:val="00D74334"/>
    <w:rsid w:val="00D749EA"/>
    <w:rsid w:val="00D76CBC"/>
    <w:rsid w:val="00D7796E"/>
    <w:rsid w:val="00D82720"/>
    <w:rsid w:val="00D9711A"/>
    <w:rsid w:val="00DB2388"/>
    <w:rsid w:val="00DC5D99"/>
    <w:rsid w:val="00DC69B2"/>
    <w:rsid w:val="00DD0BDC"/>
    <w:rsid w:val="00DD2D1E"/>
    <w:rsid w:val="00DF419F"/>
    <w:rsid w:val="00E021EE"/>
    <w:rsid w:val="00E17098"/>
    <w:rsid w:val="00E20BEA"/>
    <w:rsid w:val="00E20DAB"/>
    <w:rsid w:val="00E22052"/>
    <w:rsid w:val="00E227E9"/>
    <w:rsid w:val="00E26B2F"/>
    <w:rsid w:val="00E3001B"/>
    <w:rsid w:val="00E44724"/>
    <w:rsid w:val="00E459CE"/>
    <w:rsid w:val="00E51046"/>
    <w:rsid w:val="00E54FAD"/>
    <w:rsid w:val="00E55668"/>
    <w:rsid w:val="00E64C51"/>
    <w:rsid w:val="00E657E3"/>
    <w:rsid w:val="00E8391C"/>
    <w:rsid w:val="00E8514F"/>
    <w:rsid w:val="00E92ED8"/>
    <w:rsid w:val="00EA1B0E"/>
    <w:rsid w:val="00EA78E8"/>
    <w:rsid w:val="00EB2682"/>
    <w:rsid w:val="00EB6414"/>
    <w:rsid w:val="00EC1A99"/>
    <w:rsid w:val="00EC352D"/>
    <w:rsid w:val="00EC48F0"/>
    <w:rsid w:val="00EC6755"/>
    <w:rsid w:val="00EE3DDB"/>
    <w:rsid w:val="00EE5844"/>
    <w:rsid w:val="00EE7A90"/>
    <w:rsid w:val="00EF448F"/>
    <w:rsid w:val="00EF6159"/>
    <w:rsid w:val="00F06820"/>
    <w:rsid w:val="00F263E6"/>
    <w:rsid w:val="00F320BB"/>
    <w:rsid w:val="00F33584"/>
    <w:rsid w:val="00F3440F"/>
    <w:rsid w:val="00F40452"/>
    <w:rsid w:val="00F412B4"/>
    <w:rsid w:val="00F45ED0"/>
    <w:rsid w:val="00F55509"/>
    <w:rsid w:val="00F615A5"/>
    <w:rsid w:val="00F61DDB"/>
    <w:rsid w:val="00F65C13"/>
    <w:rsid w:val="00F71668"/>
    <w:rsid w:val="00F750E2"/>
    <w:rsid w:val="00F83101"/>
    <w:rsid w:val="00F833AE"/>
    <w:rsid w:val="00F9573F"/>
    <w:rsid w:val="00FA2E57"/>
    <w:rsid w:val="00FB4529"/>
    <w:rsid w:val="00FB4A84"/>
    <w:rsid w:val="00FB69D5"/>
    <w:rsid w:val="00FB77FD"/>
    <w:rsid w:val="00FC537A"/>
    <w:rsid w:val="00FC6C14"/>
    <w:rsid w:val="00FE12E7"/>
    <w:rsid w:val="00FE1AA3"/>
    <w:rsid w:val="00FF7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E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2E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840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840F9"/>
  </w:style>
  <w:style w:type="paragraph" w:styleId="Footer">
    <w:name w:val="footer"/>
    <w:basedOn w:val="Normal"/>
    <w:link w:val="FooterChar"/>
    <w:uiPriority w:val="99"/>
    <w:semiHidden/>
    <w:unhideWhenUsed/>
    <w:rsid w:val="001840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840F9"/>
  </w:style>
  <w:style w:type="paragraph" w:styleId="NoSpacing">
    <w:name w:val="No Spacing"/>
    <w:uiPriority w:val="1"/>
    <w:qFormat/>
    <w:rsid w:val="00403AAD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403AA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Samina Malik</dc:creator>
  <cp:lastModifiedBy>noreena aslam</cp:lastModifiedBy>
  <cp:revision>118</cp:revision>
  <dcterms:created xsi:type="dcterms:W3CDTF">2015-08-06T04:03:00Z</dcterms:created>
  <dcterms:modified xsi:type="dcterms:W3CDTF">2019-06-12T19:14:00Z</dcterms:modified>
</cp:coreProperties>
</file>