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E20FA" w:rsidRDefault="00BE20FA" w:rsidP="00BE20FA">
      <w:pPr>
        <w:spacing w:line="360" w:lineRule="auto"/>
        <w:jc w:val="center"/>
        <w:rPr>
          <w:b/>
          <w:bCs/>
          <w:sz w:val="36"/>
          <w:szCs w:val="36"/>
          <w:u w:val="single"/>
        </w:rPr>
      </w:pPr>
      <w:r>
        <w:rPr>
          <w:b/>
          <w:bCs/>
          <w:sz w:val="36"/>
          <w:szCs w:val="36"/>
          <w:u w:val="single"/>
        </w:rPr>
        <w:t xml:space="preserve">THESIS </w:t>
      </w:r>
    </w:p>
    <w:p w:rsidR="00BE20FA" w:rsidRPr="004D178F" w:rsidRDefault="00BE20FA" w:rsidP="00BE20FA">
      <w:pPr>
        <w:spacing w:line="360" w:lineRule="auto"/>
        <w:jc w:val="center"/>
        <w:rPr>
          <w:b/>
          <w:bCs/>
          <w:sz w:val="36"/>
          <w:szCs w:val="36"/>
        </w:rPr>
      </w:pPr>
      <w:r w:rsidRPr="004D178F">
        <w:rPr>
          <w:b/>
          <w:bCs/>
          <w:sz w:val="36"/>
          <w:szCs w:val="36"/>
        </w:rPr>
        <w:t xml:space="preserve">(Approved by ethical review </w:t>
      </w:r>
      <w:r w:rsidRPr="004D178F">
        <w:rPr>
          <w:b/>
          <w:bCs/>
          <w:sz w:val="36"/>
          <w:szCs w:val="36"/>
        </w:rPr>
        <w:t>committee</w:t>
      </w:r>
      <w:r w:rsidRPr="004D178F">
        <w:rPr>
          <w:b/>
          <w:bCs/>
          <w:sz w:val="36"/>
          <w:szCs w:val="36"/>
        </w:rPr>
        <w:t xml:space="preserve"> of Liaquat University of Medical &amp; Health Sciences LUMHS Jamshoro)</w:t>
      </w:r>
    </w:p>
    <w:p w:rsidR="00BE20FA" w:rsidRPr="00AA2E60" w:rsidRDefault="00BE20FA" w:rsidP="00BE20FA">
      <w:pPr>
        <w:spacing w:line="360" w:lineRule="auto"/>
        <w:rPr>
          <w:b/>
          <w:bCs/>
        </w:rPr>
      </w:pPr>
      <w:r>
        <w:rPr>
          <w:b/>
          <w:bCs/>
          <w:noProof/>
        </w:rPr>
        <mc:AlternateContent>
          <mc:Choice Requires="wps">
            <w:drawing>
              <wp:anchor distT="0" distB="0" distL="114300" distR="114300" simplePos="0" relativeHeight="251659264" behindDoc="0" locked="0" layoutInCell="1" allowOverlap="1" wp14:anchorId="3C76F0DA" wp14:editId="3A02A97F">
                <wp:simplePos x="0" y="0"/>
                <wp:positionH relativeFrom="column">
                  <wp:posOffset>-10352</wp:posOffset>
                </wp:positionH>
                <wp:positionV relativeFrom="paragraph">
                  <wp:posOffset>227461</wp:posOffset>
                </wp:positionV>
                <wp:extent cx="5546090" cy="1224951"/>
                <wp:effectExtent l="38100" t="38100" r="35560" b="32385"/>
                <wp:wrapNone/>
                <wp:docPr id="1" name="Rounded 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46090" cy="1224951"/>
                        </a:xfrm>
                        <a:prstGeom prst="roundRect">
                          <a:avLst>
                            <a:gd name="adj" fmla="val 16667"/>
                          </a:avLst>
                        </a:prstGeom>
                        <a:solidFill>
                          <a:srgbClr val="FFFFFF"/>
                        </a:solidFill>
                        <a:ln w="69850" cmpd="thickThin">
                          <a:solidFill>
                            <a:srgbClr val="000000"/>
                          </a:solidFill>
                          <a:round/>
                          <a:headEnd/>
                          <a:tailEnd/>
                        </a:ln>
                      </wps:spPr>
                      <wps:txbx>
                        <w:txbxContent>
                          <w:p w:rsidR="00BE20FA" w:rsidRPr="00D865A9" w:rsidRDefault="00BE20FA" w:rsidP="00BE20FA">
                            <w:pPr>
                              <w:spacing w:line="360" w:lineRule="auto"/>
                              <w:jc w:val="center"/>
                              <w:rPr>
                                <w:b/>
                                <w:sz w:val="32"/>
                                <w:szCs w:val="32"/>
                              </w:rPr>
                            </w:pPr>
                            <w:r w:rsidRPr="00D865A9">
                              <w:rPr>
                                <w:b/>
                                <w:bCs/>
                                <w:sz w:val="32"/>
                                <w:szCs w:val="32"/>
                              </w:rPr>
                              <w:t>OCCUPATIONAL STRESS AMONG STAFF NURSES OF LIAQUAT UNIVERSITY HOSPITAL HYDERABAD/JAMSHORO</w:t>
                            </w:r>
                          </w:p>
                          <w:p w:rsidR="00BE20FA" w:rsidRDefault="00BE20FA" w:rsidP="00BE20FA">
                            <w:pPr>
                              <w:spacing w:line="360" w:lineRule="auto"/>
                              <w:jc w:val="center"/>
                              <w:rPr>
                                <w:b/>
                                <w:sz w:val="28"/>
                                <w:szCs w:val="28"/>
                              </w:rPr>
                            </w:pPr>
                          </w:p>
                          <w:p w:rsidR="00BE20FA" w:rsidRPr="0066307F" w:rsidRDefault="00BE20FA" w:rsidP="00BE20FA">
                            <w:pPr>
                              <w:autoSpaceDE w:val="0"/>
                              <w:autoSpaceDN w:val="0"/>
                              <w:adjustRightInd w:val="0"/>
                              <w:spacing w:line="360" w:lineRule="auto"/>
                              <w:jc w:val="center"/>
                              <w:rPr>
                                <w:b/>
                                <w:sz w:val="28"/>
                                <w:szCs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1" o:spid="_x0000_s1026" style="position:absolute;margin-left:-.8pt;margin-top:17.9pt;width:436.7pt;height:96.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" strokeweight="5.5pt">
                <v:stroke linestyle="thickThin"/>
                <v:textbox>
                  <w:txbxContent>
                    <w:p w:rsidR="00BE20FA" w:rsidRPr="00D865A9" w:rsidRDefault="00BE20FA" w:rsidP="00BE20FA">
                      <w:pPr>
                        <w:spacing w:line="360" w:lineRule="auto"/>
                        <w:jc w:val="center"/>
                        <w:rPr>
                          <w:b/>
                          <w:sz w:val="32"/>
                          <w:szCs w:val="32"/>
                        </w:rPr>
                      </w:pPr>
                      <w:r w:rsidRPr="00D865A9">
                        <w:rPr>
                          <w:b/>
                          <w:bCs/>
                          <w:sz w:val="32"/>
                          <w:szCs w:val="32"/>
                        </w:rPr>
                        <w:t>OCCUPATIONAL STRESS AMONG STAFF NURSES OF LIAQUAT UNIVERSITY HOSPITAL HYDERABAD/JAMSHORO</w:t>
                      </w:r>
                    </w:p>
                    <w:p w:rsidR="00BE20FA" w:rsidRDefault="00BE20FA" w:rsidP="00BE20FA">
                      <w:pPr>
                        <w:spacing w:line="360" w:lineRule="auto"/>
                        <w:jc w:val="center"/>
                        <w:rPr>
                          <w:b/>
                          <w:sz w:val="28"/>
                          <w:szCs w:val="28"/>
                        </w:rPr>
                      </w:pPr>
                    </w:p>
                    <w:p w:rsidR="00BE20FA" w:rsidRPr="0066307F" w:rsidRDefault="00BE20FA" w:rsidP="00BE20FA">
                      <w:pPr>
                        <w:autoSpaceDE w:val="0"/>
                        <w:autoSpaceDN w:val="0"/>
                        <w:adjustRightInd w:val="0"/>
                        <w:spacing w:line="360" w:lineRule="auto"/>
                        <w:jc w:val="center"/>
                        <w:rPr>
                          <w:b/>
                          <w:sz w:val="28"/>
                          <w:szCs w:val="28"/>
                        </w:rPr>
                      </w:pPr>
                    </w:p>
                  </w:txbxContent>
                </v:textbox>
              </v:roundrect>
            </w:pict>
          </mc:Fallback>
        </mc:AlternateContent>
      </w:r>
    </w:p>
    <w:p w:rsidR="00BE20FA" w:rsidRPr="00AA2E60" w:rsidRDefault="00BE20FA" w:rsidP="00BE20FA">
      <w:pPr>
        <w:spacing w:line="360" w:lineRule="auto"/>
        <w:jc w:val="center"/>
        <w:rPr>
          <w:b/>
          <w:bCs/>
        </w:rPr>
      </w:pPr>
    </w:p>
    <w:p w:rsidR="00BE20FA" w:rsidRPr="00AA2E60" w:rsidRDefault="00BE20FA" w:rsidP="00BE20FA">
      <w:pPr>
        <w:spacing w:line="360" w:lineRule="auto"/>
        <w:jc w:val="center"/>
        <w:rPr>
          <w:b/>
          <w:bCs/>
        </w:rPr>
      </w:pPr>
    </w:p>
    <w:p w:rsidR="00BE20FA" w:rsidRDefault="00BE20FA" w:rsidP="00BE20FA">
      <w:pPr>
        <w:spacing w:line="360" w:lineRule="auto"/>
        <w:rPr>
          <w:b/>
          <w:bCs/>
        </w:rPr>
      </w:pPr>
    </w:p>
    <w:p w:rsidR="00BE20FA" w:rsidRDefault="00BE20FA" w:rsidP="00BE20FA">
      <w:pPr>
        <w:spacing w:line="360" w:lineRule="auto"/>
        <w:jc w:val="center"/>
        <w:rPr>
          <w:b/>
          <w:bCs/>
        </w:rPr>
      </w:pPr>
    </w:p>
    <w:p w:rsidR="00BE20FA" w:rsidRDefault="00BE20FA" w:rsidP="00BE20FA">
      <w:pPr>
        <w:spacing w:line="360" w:lineRule="auto"/>
        <w:jc w:val="center"/>
        <w:rPr>
          <w:b/>
          <w:bCs/>
        </w:rPr>
      </w:pPr>
    </w:p>
    <w:p w:rsidR="00BE20FA" w:rsidRPr="00D34B95" w:rsidRDefault="00BE20FA" w:rsidP="00BE20FA">
      <w:pPr>
        <w:pStyle w:val="NoSpacing"/>
      </w:pPr>
      <w:r>
        <w:rPr>
          <w:rFonts w:ascii="Times New Roman" w:hAnsi="Times New Roman"/>
          <w:b/>
          <w:bCs/>
          <w:noProof/>
          <w:sz w:val="24"/>
          <w:szCs w:val="24"/>
        </w:rPr>
        <w:drawing>
          <wp:anchor distT="0" distB="0" distL="114300" distR="114300" simplePos="0" relativeHeight="251660288" behindDoc="0" locked="0" layoutInCell="1" allowOverlap="1" wp14:anchorId="6799E4AB" wp14:editId="15E67394">
            <wp:simplePos x="0" y="0"/>
            <wp:positionH relativeFrom="column">
              <wp:posOffset>1733550</wp:posOffset>
            </wp:positionH>
            <wp:positionV relativeFrom="paragraph">
              <wp:align>top</wp:align>
            </wp:positionV>
            <wp:extent cx="2273300" cy="1233170"/>
            <wp:effectExtent l="0" t="0" r="0" b="5080"/>
            <wp:wrapSquare wrapText="bothSides"/>
            <wp:docPr id="2" name="Picture 1" descr="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31"/>
                    <pic:cNvPicPr>
                      <a:picLocks noChangeAspect="1" noChangeArrowheads="1"/>
                    </pic:cNvPicPr>
                  </pic:nvPicPr>
                  <pic:blipFill>
                    <a:blip r:embed="rId5" cstate="print"/>
                    <a:srcRect/>
                    <a:stretch>
                      <a:fillRect/>
                    </a:stretch>
                  </pic:blipFill>
                  <pic:spPr bwMode="auto">
                    <a:xfrm>
                      <a:off x="0" y="0"/>
                      <a:ext cx="2273300" cy="1233169"/>
                    </a:xfrm>
                    <a:prstGeom prst="rect">
                      <a:avLst/>
                    </a:prstGeom>
                    <a:noFill/>
                    <a:ln w="9525">
                      <a:noFill/>
                      <a:miter lim="800000"/>
                      <a:headEnd/>
                      <a:tailEnd/>
                    </a:ln>
                  </pic:spPr>
                </pic:pic>
              </a:graphicData>
            </a:graphic>
            <wp14:sizeRelV relativeFrom="margin">
              <wp14:pctHeight>0</wp14:pctHeight>
            </wp14:sizeRelV>
          </wp:anchor>
        </w:drawing>
      </w:r>
      <w:r>
        <w:br w:type="textWrapping" w:clear="all"/>
      </w:r>
    </w:p>
    <w:p w:rsidR="00BE20FA" w:rsidRDefault="00BE20FA" w:rsidP="00BE20FA">
      <w:pPr>
        <w:spacing w:line="360" w:lineRule="auto"/>
        <w:jc w:val="center"/>
        <w:rPr>
          <w:b/>
          <w:bCs/>
          <w:sz w:val="32"/>
          <w:szCs w:val="32"/>
        </w:rPr>
      </w:pPr>
    </w:p>
    <w:p w:rsidR="00BE20FA" w:rsidRDefault="00BE20FA" w:rsidP="00BE20FA">
      <w:pPr>
        <w:spacing w:line="360" w:lineRule="auto"/>
        <w:jc w:val="center"/>
        <w:rPr>
          <w:b/>
          <w:bCs/>
          <w:sz w:val="32"/>
          <w:szCs w:val="32"/>
        </w:rPr>
      </w:pPr>
    </w:p>
    <w:p w:rsidR="00BE20FA" w:rsidRPr="00D8355D" w:rsidRDefault="00BE20FA" w:rsidP="00BE20FA">
      <w:pPr>
        <w:spacing w:line="360" w:lineRule="auto"/>
        <w:jc w:val="center"/>
        <w:rPr>
          <w:b/>
          <w:bCs/>
          <w:sz w:val="32"/>
          <w:szCs w:val="32"/>
        </w:rPr>
      </w:pPr>
      <w:r w:rsidRPr="00D8355D">
        <w:rPr>
          <w:b/>
          <w:bCs/>
          <w:sz w:val="32"/>
          <w:szCs w:val="32"/>
        </w:rPr>
        <w:t>BY</w:t>
      </w:r>
    </w:p>
    <w:p w:rsidR="00BE20FA" w:rsidRPr="00D8355D" w:rsidRDefault="00BE20FA" w:rsidP="00BE20FA">
      <w:pPr>
        <w:spacing w:line="360" w:lineRule="auto"/>
        <w:jc w:val="center"/>
        <w:rPr>
          <w:b/>
          <w:bCs/>
          <w:sz w:val="32"/>
          <w:szCs w:val="32"/>
        </w:rPr>
      </w:pPr>
      <w:r w:rsidRPr="00D8355D">
        <w:rPr>
          <w:b/>
          <w:bCs/>
          <w:sz w:val="32"/>
          <w:szCs w:val="32"/>
        </w:rPr>
        <w:t xml:space="preserve">MR. </w:t>
      </w:r>
      <w:r>
        <w:rPr>
          <w:b/>
          <w:bCs/>
          <w:sz w:val="32"/>
          <w:szCs w:val="32"/>
        </w:rPr>
        <w:t>GHULAM ABBAS PANHWAR</w:t>
      </w:r>
    </w:p>
    <w:p w:rsidR="00BE20FA" w:rsidRPr="004D178F" w:rsidRDefault="00BE20FA" w:rsidP="00BE20FA">
      <w:pPr>
        <w:spacing w:after="200" w:line="360" w:lineRule="auto"/>
        <w:jc w:val="center"/>
        <w:rPr>
          <w:bCs/>
          <w:sz w:val="28"/>
          <w:szCs w:val="28"/>
        </w:rPr>
      </w:pPr>
      <w:r w:rsidRPr="002B13F6">
        <w:rPr>
          <w:bCs/>
          <w:sz w:val="28"/>
          <w:szCs w:val="28"/>
        </w:rPr>
        <w:t>POST GRADUATE STUDENT</w:t>
      </w:r>
      <w:r>
        <w:rPr>
          <w:rFonts w:ascii="TimesNewRomanPSMT" w:hAnsi="TimesNewRomanPSMT" w:cs="TimesNewRomanPSMT"/>
        </w:rPr>
        <w:t xml:space="preserve">                                              </w:t>
      </w:r>
    </w:p>
    <w:p w:rsidR="00BE20FA" w:rsidRPr="00D34B95" w:rsidRDefault="00BE20FA" w:rsidP="00BE20FA">
      <w:pPr>
        <w:spacing w:line="360" w:lineRule="auto"/>
        <w:jc w:val="center"/>
        <w:rPr>
          <w:bCs/>
          <w:sz w:val="28"/>
          <w:szCs w:val="28"/>
        </w:rPr>
      </w:pPr>
      <w:r>
        <w:rPr>
          <w:rFonts w:ascii="TimesNewRomanPSMT" w:hAnsi="TimesNewRomanPSMT" w:cs="TimesNewRomanPSMT"/>
        </w:rPr>
        <w:t xml:space="preserve"> </w:t>
      </w:r>
      <w:r>
        <w:rPr>
          <w:bCs/>
          <w:sz w:val="28"/>
          <w:szCs w:val="28"/>
        </w:rPr>
        <w:t>MS</w:t>
      </w:r>
      <w:r w:rsidRPr="002B13F6">
        <w:rPr>
          <w:bCs/>
          <w:sz w:val="28"/>
          <w:szCs w:val="28"/>
        </w:rPr>
        <w:t xml:space="preserve">. NURSING </w:t>
      </w:r>
    </w:p>
    <w:p w:rsidR="00BE20FA" w:rsidRPr="004D178F" w:rsidRDefault="00BE20FA" w:rsidP="00BE20FA">
      <w:pPr>
        <w:pStyle w:val="Standard"/>
        <w:spacing w:line="360" w:lineRule="auto"/>
        <w:jc w:val="center"/>
        <w:rPr>
          <w:b/>
          <w:bCs/>
          <w:sz w:val="26"/>
          <w:szCs w:val="28"/>
        </w:rPr>
      </w:pPr>
      <w:r w:rsidRPr="004D178F">
        <w:rPr>
          <w:b/>
          <w:bCs/>
          <w:sz w:val="26"/>
          <w:szCs w:val="28"/>
        </w:rPr>
        <w:t>SUPERVISED BY</w:t>
      </w:r>
    </w:p>
    <w:p w:rsidR="00BE20FA" w:rsidRPr="004D178F" w:rsidRDefault="00BE20FA" w:rsidP="00BE20FA">
      <w:pPr>
        <w:pStyle w:val="Standard"/>
        <w:spacing w:line="360" w:lineRule="auto"/>
        <w:jc w:val="center"/>
        <w:rPr>
          <w:b/>
          <w:bCs/>
          <w:sz w:val="30"/>
          <w:szCs w:val="32"/>
          <w:u w:val="single"/>
        </w:rPr>
      </w:pPr>
      <w:r w:rsidRPr="004D178F">
        <w:rPr>
          <w:b/>
          <w:bCs/>
          <w:sz w:val="30"/>
          <w:szCs w:val="32"/>
          <w:u w:val="single"/>
        </w:rPr>
        <w:t xml:space="preserve">DR. INAYATULLAH </w:t>
      </w:r>
    </w:p>
    <w:p w:rsidR="00BE20FA" w:rsidRPr="004D178F" w:rsidRDefault="00BE20FA" w:rsidP="00BE20FA">
      <w:pPr>
        <w:pStyle w:val="Standard"/>
        <w:spacing w:line="360" w:lineRule="auto"/>
        <w:jc w:val="center"/>
        <w:rPr>
          <w:b/>
          <w:bCs/>
          <w:sz w:val="30"/>
          <w:szCs w:val="32"/>
        </w:rPr>
      </w:pPr>
      <w:r w:rsidRPr="004D178F">
        <w:rPr>
          <w:b/>
          <w:bCs/>
          <w:sz w:val="26"/>
          <w:szCs w:val="28"/>
        </w:rPr>
        <w:tab/>
        <w:t>(</w:t>
      </w:r>
      <w:r w:rsidRPr="004D178F">
        <w:rPr>
          <w:b/>
          <w:bCs/>
          <w:sz w:val="30"/>
          <w:szCs w:val="32"/>
        </w:rPr>
        <w:t>MBBS, FCPS, Masters in Bioethics)</w:t>
      </w:r>
    </w:p>
    <w:p w:rsidR="00BE20FA" w:rsidRDefault="00BE20FA" w:rsidP="00BE20FA">
      <w:pPr>
        <w:spacing w:line="480" w:lineRule="auto"/>
        <w:rPr>
          <w:b/>
          <w:u w:val="single"/>
        </w:rPr>
      </w:pPr>
    </w:p>
    <w:p w:rsidR="00BE20FA" w:rsidRDefault="00BE20FA" w:rsidP="00BE20FA">
      <w:pPr>
        <w:spacing w:line="480" w:lineRule="auto"/>
        <w:rPr>
          <w:b/>
          <w:u w:val="single"/>
        </w:rPr>
      </w:pPr>
    </w:p>
    <w:p w:rsidR="00BE20FA" w:rsidRDefault="00BE20FA" w:rsidP="00BE20FA">
      <w:pPr>
        <w:spacing w:line="480" w:lineRule="auto"/>
      </w:pPr>
      <w:bookmarkStart w:id="0" w:name="_GoBack"/>
      <w:bookmarkEnd w:id="0"/>
    </w:p>
    <w:p w:rsidR="00BE20FA" w:rsidRPr="002F7382" w:rsidRDefault="00BE20FA" w:rsidP="00BE20FA">
      <w:pPr>
        <w:spacing w:line="480" w:lineRule="auto"/>
        <w:ind w:left="2160" w:firstLine="720"/>
        <w:rPr>
          <w:b/>
        </w:rPr>
      </w:pPr>
      <w:r>
        <w:lastRenderedPageBreak/>
        <w:t xml:space="preserve">            </w:t>
      </w:r>
      <w:r w:rsidRPr="002F7382">
        <w:rPr>
          <w:b/>
        </w:rPr>
        <w:t xml:space="preserve">ABSTRACT </w:t>
      </w:r>
    </w:p>
    <w:p w:rsidR="00BE20FA" w:rsidRPr="001500FF" w:rsidRDefault="00BE20FA" w:rsidP="00BE20FA">
      <w:pPr>
        <w:tabs>
          <w:tab w:val="center" w:pos="3312"/>
        </w:tabs>
        <w:autoSpaceDE w:val="0"/>
        <w:autoSpaceDN w:val="0"/>
        <w:adjustRightInd w:val="0"/>
        <w:spacing w:line="480" w:lineRule="auto"/>
        <w:jc w:val="both"/>
        <w:rPr>
          <w:color w:val="000000"/>
        </w:rPr>
      </w:pPr>
      <w:r w:rsidRPr="001500FF">
        <w:rPr>
          <w:b/>
          <w:bCs/>
          <w:color w:val="000000"/>
        </w:rPr>
        <w:t xml:space="preserve">Background: </w:t>
      </w:r>
      <w:r w:rsidRPr="001500FF">
        <w:rPr>
          <w:bCs/>
          <w:color w:val="000000"/>
        </w:rPr>
        <w:t xml:space="preserve"> </w:t>
      </w:r>
      <w:r w:rsidRPr="001500FF">
        <w:rPr>
          <w:color w:val="000000"/>
        </w:rPr>
        <w:t>Nature of occupation plays an important role in person’s daily life. Every occupation has various aspects</w:t>
      </w:r>
      <w:r>
        <w:rPr>
          <w:color w:val="000000"/>
        </w:rPr>
        <w:t>,</w:t>
      </w:r>
      <w:r w:rsidRPr="001500FF">
        <w:rPr>
          <w:color w:val="000000"/>
        </w:rPr>
        <w:t xml:space="preserve"> an employee may be satisfied with some and some may be stressful for him/ her. Stress is a nonspecific reaction </w:t>
      </w:r>
      <w:r>
        <w:rPr>
          <w:color w:val="000000"/>
        </w:rPr>
        <w:t>to</w:t>
      </w:r>
      <w:r w:rsidRPr="001500FF">
        <w:rPr>
          <w:color w:val="000000"/>
        </w:rPr>
        <w:t xml:space="preserve"> everything the body needs. Although Occupational stress, a common occurrence among various professions worldwide, it is seen with more frequency and intensity amongst those occupations related to human health professionals especially nurses. </w:t>
      </w:r>
      <w:r>
        <w:rPr>
          <w:color w:val="000000"/>
        </w:rPr>
        <w:t xml:space="preserve">This study </w:t>
      </w:r>
      <w:r w:rsidRPr="001500FF">
        <w:rPr>
          <w:color w:val="000000"/>
        </w:rPr>
        <w:t xml:space="preserve">conducted to determine causes and level of stress in nurses of Liaquat University Hospital Hyderabad/ Jamshoro. </w:t>
      </w:r>
      <w:r w:rsidRPr="001500FF">
        <w:rPr>
          <w:b/>
          <w:bCs/>
          <w:color w:val="000000"/>
        </w:rPr>
        <w:t>Objective:</w:t>
      </w:r>
      <w:r w:rsidRPr="001500FF">
        <w:rPr>
          <w:bCs/>
          <w:color w:val="000000"/>
        </w:rPr>
        <w:t xml:space="preserve"> </w:t>
      </w:r>
      <w:r w:rsidRPr="001500FF">
        <w:rPr>
          <w:color w:val="000000"/>
        </w:rPr>
        <w:t xml:space="preserve">To determine the sources of occupational stress and level of stress &amp; to suggest measures to decrease level of occupational stress among the staff Nurses of Liaquat University Hospital Hyderabad/ Jamshoro. </w:t>
      </w:r>
    </w:p>
    <w:p w:rsidR="00BE20FA" w:rsidRPr="001500FF" w:rsidRDefault="00BE20FA" w:rsidP="00BE20FA">
      <w:pPr>
        <w:tabs>
          <w:tab w:val="center" w:pos="3312"/>
        </w:tabs>
        <w:autoSpaceDE w:val="0"/>
        <w:autoSpaceDN w:val="0"/>
        <w:adjustRightInd w:val="0"/>
        <w:spacing w:line="480" w:lineRule="auto"/>
        <w:jc w:val="both"/>
        <w:rPr>
          <w:color w:val="000000"/>
        </w:rPr>
      </w:pPr>
      <w:r w:rsidRPr="001500FF">
        <w:rPr>
          <w:b/>
          <w:bCs/>
          <w:color w:val="000000"/>
        </w:rPr>
        <w:t>Methodology:</w:t>
      </w:r>
      <w:r w:rsidRPr="001500FF">
        <w:rPr>
          <w:color w:val="000000"/>
        </w:rPr>
        <w:t xml:space="preserve"> This is a descriptive study conducted at Liaquat University Hospital Hyderabad/ Jamshoro hospital using a data collection tool </w:t>
      </w:r>
      <w:r w:rsidRPr="002F7382">
        <w:rPr>
          <w:color w:val="000000"/>
        </w:rPr>
        <w:t>“Hospital Consultants’ Job Stress &amp; Satisfaction Questionnaire (HCJSSQ)</w:t>
      </w:r>
      <w:r>
        <w:rPr>
          <w:color w:val="000000"/>
        </w:rPr>
        <w:t xml:space="preserve"> February 2008</w:t>
      </w:r>
      <w:r w:rsidRPr="002F7382">
        <w:rPr>
          <w:color w:val="000000"/>
        </w:rPr>
        <w:t>”</w:t>
      </w:r>
      <w:r w:rsidRPr="001500FF">
        <w:rPr>
          <w:color w:val="000000"/>
        </w:rPr>
        <w:t xml:space="preserve"> it is a structured personal interview questionnaire consisting of 25 sources of stress and each question have a scale of 0 (not at all), 1 (a little), 2 (quite a bit) and 3 (a lot). </w:t>
      </w:r>
      <w:r w:rsidRPr="001500FF">
        <w:t xml:space="preserve"> </w:t>
      </w:r>
      <w:r w:rsidRPr="001500FF">
        <w:rPr>
          <w:color w:val="000000"/>
        </w:rPr>
        <w:t xml:space="preserve">The hospital staff Nurses was asked to rate each item according to the extent to which it had contributed to their stress as experienced in their jobs. A global rating of stress was also obtained. </w:t>
      </w:r>
    </w:p>
    <w:p w:rsidR="00BE20FA" w:rsidRPr="001500FF" w:rsidRDefault="00BE20FA" w:rsidP="00BE20FA">
      <w:pPr>
        <w:tabs>
          <w:tab w:val="center" w:pos="3312"/>
        </w:tabs>
        <w:autoSpaceDE w:val="0"/>
        <w:autoSpaceDN w:val="0"/>
        <w:adjustRightInd w:val="0"/>
        <w:spacing w:line="480" w:lineRule="auto"/>
        <w:jc w:val="both"/>
        <w:rPr>
          <w:color w:val="000000"/>
        </w:rPr>
      </w:pPr>
      <w:r w:rsidRPr="001500FF">
        <w:rPr>
          <w:b/>
          <w:bCs/>
          <w:color w:val="000000"/>
        </w:rPr>
        <w:t>Result:</w:t>
      </w:r>
      <w:r w:rsidRPr="001500FF">
        <w:rPr>
          <w:b/>
          <w:color w:val="000000"/>
        </w:rPr>
        <w:t xml:space="preserve"> </w:t>
      </w:r>
      <w:r>
        <w:t>T</w:t>
      </w:r>
      <w:r w:rsidRPr="00CC7F1A">
        <w:t>he</w:t>
      </w:r>
      <w:r>
        <w:t xml:space="preserve"> </w:t>
      </w:r>
      <w:r w:rsidRPr="00CC7F1A">
        <w:t xml:space="preserve">mean age of </w:t>
      </w:r>
      <w:r>
        <w:t xml:space="preserve">staff nurses was 32.29 </w:t>
      </w:r>
      <w:r w:rsidRPr="004C3B54">
        <w:rPr>
          <w:bCs/>
        </w:rPr>
        <w:t xml:space="preserve">SD </w:t>
      </w:r>
      <w:r>
        <w:rPr>
          <w:bCs/>
          <w:u w:val="single"/>
        </w:rPr>
        <w:t>+</w:t>
      </w:r>
      <w:r>
        <w:rPr>
          <w:color w:val="000000"/>
          <w:szCs w:val="18"/>
        </w:rPr>
        <w:t>7.025 years</w:t>
      </w:r>
      <w:r>
        <w:rPr>
          <w:bCs/>
        </w:rPr>
        <w:t>. Age ranged from 24 to 45</w:t>
      </w:r>
      <w:r w:rsidRPr="004C3B54">
        <w:rPr>
          <w:bCs/>
        </w:rPr>
        <w:t xml:space="preserve"> years.</w:t>
      </w:r>
      <w:r>
        <w:rPr>
          <w:bCs/>
        </w:rPr>
        <w:t xml:space="preserve">10 (10%) was male and 90 (90%) was female nurse making male to female ratio 1:9. </w:t>
      </w:r>
      <w:r>
        <w:rPr>
          <w:bCs/>
          <w:szCs w:val="48"/>
        </w:rPr>
        <w:t xml:space="preserve">Majority of staff nurses </w:t>
      </w:r>
      <w:r w:rsidRPr="00C57279">
        <w:t xml:space="preserve">40.64% responded moderate stress </w:t>
      </w:r>
      <w:r>
        <w:t>F</w:t>
      </w:r>
      <w:r w:rsidRPr="00C57279">
        <w:t>ollowed by 35.48% of nurse’s responded severe stress</w:t>
      </w:r>
      <w:r>
        <w:t xml:space="preserve">. </w:t>
      </w:r>
      <w:r w:rsidRPr="00C57279">
        <w:t xml:space="preserve">Than 16.32% of nurses responded mild </w:t>
      </w:r>
      <w:proofErr w:type="gramStart"/>
      <w:r w:rsidRPr="00C57279">
        <w:t>stress</w:t>
      </w:r>
      <w:r>
        <w:t>.</w:t>
      </w:r>
      <w:proofErr w:type="gramEnd"/>
      <w:r>
        <w:t xml:space="preserve"> </w:t>
      </w:r>
      <w:r>
        <w:rPr>
          <w:bCs/>
          <w:szCs w:val="48"/>
        </w:rPr>
        <w:t xml:space="preserve">We found that older age group and more service length staff have highest frequency 61 (61%) belongs to above 30 years of age and majority of them were in severe or moderate stress level 26 (43%) nurses found in </w:t>
      </w:r>
      <w:r>
        <w:rPr>
          <w:bCs/>
          <w:szCs w:val="48"/>
        </w:rPr>
        <w:lastRenderedPageBreak/>
        <w:t xml:space="preserve">severe stage of stress and 24 (40%) nurses found in moderate level of stress.  </w:t>
      </w:r>
      <w:r w:rsidRPr="001500FF">
        <w:rPr>
          <w:color w:val="000000"/>
        </w:rPr>
        <w:t xml:space="preserve">The prime sources of stress were found to be having too great an overall volume of work as 56 % populations is in severe stress 32% in moderate stress and 32% are in mild stress. Encountering difficulties in relationships with junior medical staff as </w:t>
      </w:r>
      <w:r w:rsidRPr="001500FF">
        <w:rPr>
          <w:bCs/>
          <w:color w:val="000000"/>
        </w:rPr>
        <w:t>51% nurses are in sever, 36% are in moderate and 9% are mild stress</w:t>
      </w:r>
      <w:r w:rsidRPr="001500FF">
        <w:rPr>
          <w:color w:val="000000"/>
        </w:rPr>
        <w:t>, Being involved with the emotional distress of patients as 50% population is in sever</w:t>
      </w:r>
      <w:r>
        <w:rPr>
          <w:color w:val="000000"/>
        </w:rPr>
        <w:t>e</w:t>
      </w:r>
      <w:r w:rsidRPr="001500FF">
        <w:rPr>
          <w:color w:val="000000"/>
        </w:rPr>
        <w:t xml:space="preserve"> stress 38% in moderate and 5% in mild stress, Being responsible for the quality of the work of other staff level of stress as 38% are in sever, 50% are in moderate and 7% nurses are in mild occupational stress. Underpayment, inadequate staff, &amp; being involved in the emotional distress of patients, inadequate facilities, and disturbance of home life are causes of stress among Nurses of Liaquat University Hospital Hyderabad. </w:t>
      </w:r>
    </w:p>
    <w:p w:rsidR="00BE20FA" w:rsidRPr="001500FF" w:rsidRDefault="00BE20FA" w:rsidP="00BE20FA">
      <w:pPr>
        <w:spacing w:line="480" w:lineRule="auto"/>
        <w:jc w:val="both"/>
        <w:rPr>
          <w:color w:val="000000"/>
        </w:rPr>
      </w:pPr>
      <w:r w:rsidRPr="001500FF">
        <w:rPr>
          <w:b/>
          <w:bCs/>
          <w:color w:val="000000"/>
        </w:rPr>
        <w:t>Conclusion:</w:t>
      </w:r>
      <w:r w:rsidRPr="001500FF">
        <w:rPr>
          <w:color w:val="000000"/>
        </w:rPr>
        <w:t xml:space="preserve"> </w:t>
      </w:r>
      <w:r>
        <w:rPr>
          <w:color w:val="000000"/>
        </w:rPr>
        <w:t>It is concluded from this study that t</w:t>
      </w:r>
      <w:r w:rsidRPr="001500FF">
        <w:rPr>
          <w:color w:val="000000"/>
        </w:rPr>
        <w:t>he staff Nurses were in occupational stress due to different causes as their severity as mild, moderate and sever stress due to the prime stressors so adequate measures should be taken to alleviate these stressors. This could be achieved through workload management, job redesign, &amp; by offering occupational health education, continue education and with remov</w:t>
      </w:r>
      <w:r>
        <w:rPr>
          <w:color w:val="000000"/>
        </w:rPr>
        <w:t xml:space="preserve">ing or minimizing all concerned </w:t>
      </w:r>
      <w:r w:rsidRPr="003E5316">
        <w:rPr>
          <w:color w:val="000000"/>
        </w:rPr>
        <w:t>stressors</w:t>
      </w:r>
      <w:r>
        <w:rPr>
          <w:color w:val="000000"/>
        </w:rPr>
        <w:t xml:space="preserve">. </w:t>
      </w:r>
      <w:r w:rsidRPr="001500FF">
        <w:rPr>
          <w:color w:val="000000"/>
        </w:rPr>
        <w:t>The Health care systems are undergoing major structural and financial changes. Ongoing changes in health care delivery system include an increase in the complexity of cases, available related with causes and level of stress</w:t>
      </w:r>
      <w:r>
        <w:rPr>
          <w:color w:val="000000"/>
        </w:rPr>
        <w:t>,</w:t>
      </w:r>
      <w:r w:rsidRPr="001500FF">
        <w:rPr>
          <w:color w:val="000000"/>
        </w:rPr>
        <w:t xml:space="preserve"> fewer health and retirement benefits, and the feeling that professionals themselves have to work longer and harder just to maintain their current economic status. These trends strongly influence the workplace environment and are a potential source of occupational stress among nurses </w:t>
      </w:r>
    </w:p>
    <w:p w:rsidR="00BE20FA" w:rsidRPr="001500FF" w:rsidRDefault="00BE20FA" w:rsidP="00BE20FA">
      <w:pPr>
        <w:spacing w:line="480" w:lineRule="auto"/>
        <w:jc w:val="both"/>
        <w:rPr>
          <w:bCs/>
        </w:rPr>
      </w:pPr>
    </w:p>
    <w:p w:rsidR="00BE20FA" w:rsidRPr="00383A9B" w:rsidRDefault="00BE20FA" w:rsidP="00BE20FA">
      <w:pPr>
        <w:spacing w:line="480" w:lineRule="auto"/>
        <w:jc w:val="both"/>
      </w:pPr>
      <w:r w:rsidRPr="0069308D">
        <w:rPr>
          <w:b/>
          <w:bCs/>
        </w:rPr>
        <w:t>Key Words:</w:t>
      </w:r>
      <w:r w:rsidRPr="001500FF">
        <w:rPr>
          <w:bCs/>
        </w:rPr>
        <w:t xml:space="preserve"> </w:t>
      </w:r>
      <w:r>
        <w:t>Stress,</w:t>
      </w:r>
      <w:r w:rsidRPr="001500FF">
        <w:t xml:space="preserve"> </w:t>
      </w:r>
      <w:r>
        <w:rPr>
          <w:bCs/>
        </w:rPr>
        <w:t>Occupational,</w:t>
      </w:r>
      <w:r w:rsidRPr="001500FF">
        <w:t xml:space="preserve"> Nurses</w:t>
      </w:r>
      <w:r>
        <w:t xml:space="preserve"> Hospital.</w:t>
      </w:r>
    </w:p>
    <w:p w:rsidR="00A43C41" w:rsidRDefault="00A43C41"/>
    <w:sectPr w:rsidR="00A43C4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imesNewRomanPSMT">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20FA"/>
    <w:rsid w:val="008C75FB"/>
    <w:rsid w:val="00A43C41"/>
    <w:rsid w:val="00BE20FA"/>
    <w:rsid w:val="00C260B2"/>
    <w:rsid w:val="00C46B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20FA"/>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rsid w:val="00BE20FA"/>
    <w:pPr>
      <w:widowControl w:val="0"/>
      <w:suppressAutoHyphens/>
      <w:autoSpaceDN w:val="0"/>
      <w:spacing w:after="0" w:line="240" w:lineRule="auto"/>
      <w:textAlignment w:val="baseline"/>
    </w:pPr>
    <w:rPr>
      <w:rFonts w:ascii="Times New Roman" w:eastAsia="SimSun" w:hAnsi="Times New Roman" w:cs="Times New Roman"/>
      <w:kern w:val="3"/>
      <w:sz w:val="24"/>
      <w:szCs w:val="24"/>
      <w:lang w:eastAsia="zh-CN"/>
    </w:rPr>
  </w:style>
  <w:style w:type="paragraph" w:styleId="NoSpacing">
    <w:name w:val="No Spacing"/>
    <w:uiPriority w:val="1"/>
    <w:qFormat/>
    <w:rsid w:val="00BE20FA"/>
    <w:pPr>
      <w:widowControl w:val="0"/>
      <w:autoSpaceDE w:val="0"/>
      <w:autoSpaceDN w:val="0"/>
      <w:adjustRightInd w:val="0"/>
      <w:spacing w:after="0" w:line="240" w:lineRule="auto"/>
    </w:pPr>
    <w:rPr>
      <w:rFonts w:ascii="Arial" w:eastAsia="Times New Roman" w:hAnsi="Arial" w:cs="Times New Roman"/>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20FA"/>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rsid w:val="00BE20FA"/>
    <w:pPr>
      <w:widowControl w:val="0"/>
      <w:suppressAutoHyphens/>
      <w:autoSpaceDN w:val="0"/>
      <w:spacing w:after="0" w:line="240" w:lineRule="auto"/>
      <w:textAlignment w:val="baseline"/>
    </w:pPr>
    <w:rPr>
      <w:rFonts w:ascii="Times New Roman" w:eastAsia="SimSun" w:hAnsi="Times New Roman" w:cs="Times New Roman"/>
      <w:kern w:val="3"/>
      <w:sz w:val="24"/>
      <w:szCs w:val="24"/>
      <w:lang w:eastAsia="zh-CN"/>
    </w:rPr>
  </w:style>
  <w:style w:type="paragraph" w:styleId="NoSpacing">
    <w:name w:val="No Spacing"/>
    <w:uiPriority w:val="1"/>
    <w:qFormat/>
    <w:rsid w:val="00BE20FA"/>
    <w:pPr>
      <w:widowControl w:val="0"/>
      <w:autoSpaceDE w:val="0"/>
      <w:autoSpaceDN w:val="0"/>
      <w:adjustRightInd w:val="0"/>
      <w:spacing w:after="0" w:line="240" w:lineRule="auto"/>
    </w:pPr>
    <w:rPr>
      <w:rFonts w:ascii="Arial" w:eastAsia="Times New Roman" w:hAnsi="Arial"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630</Words>
  <Characters>3595</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EliteBook PC</dc:creator>
  <cp:lastModifiedBy>EliteBook PC</cp:lastModifiedBy>
  <cp:revision>2</cp:revision>
  <dcterms:created xsi:type="dcterms:W3CDTF">2016-06-09T04:34:00Z</dcterms:created>
  <dcterms:modified xsi:type="dcterms:W3CDTF">2016-06-09T04:34:00Z</dcterms:modified>
</cp:coreProperties>
</file>