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992" w:rsidRPr="003E0E0D" w:rsidRDefault="00D65992" w:rsidP="00D65992">
      <w:pPr>
        <w:spacing w:line="360" w:lineRule="auto"/>
        <w:jc w:val="center"/>
        <w:rPr>
          <w:rFonts w:ascii="Times New Roman" w:hAnsi="Times New Roman" w:cs="Times New Roman"/>
          <w:color w:val="FF0000"/>
          <w:sz w:val="28"/>
          <w:szCs w:val="28"/>
        </w:rPr>
      </w:pPr>
      <w:r>
        <w:rPr>
          <w:rFonts w:ascii="Times New Roman" w:hAnsi="Times New Roman" w:cs="Times New Roman"/>
          <w:sz w:val="28"/>
          <w:szCs w:val="28"/>
        </w:rPr>
        <w:t>Caregiver</w:t>
      </w:r>
      <w:r w:rsidRPr="003E0E0D">
        <w:rPr>
          <w:rFonts w:ascii="Times New Roman" w:hAnsi="Times New Roman" w:cs="Times New Roman"/>
          <w:sz w:val="28"/>
          <w:szCs w:val="28"/>
        </w:rPr>
        <w:t xml:space="preserve"> Burden and Social Support in Iranian Cancer Patient Families </w:t>
      </w:r>
    </w:p>
    <w:p w:rsidR="00D65992" w:rsidRPr="003E0E0D" w:rsidRDefault="00D65992" w:rsidP="00D65992">
      <w:pPr>
        <w:spacing w:line="360" w:lineRule="auto"/>
        <w:jc w:val="both"/>
        <w:rPr>
          <w:rFonts w:ascii="Times New Roman" w:hAnsi="Times New Roman" w:cs="Times New Roman"/>
          <w:sz w:val="26"/>
          <w:szCs w:val="26"/>
          <w:lang w:bidi="fa-IR"/>
        </w:rPr>
      </w:pPr>
      <w:r w:rsidRPr="003E0E0D">
        <w:rPr>
          <w:rFonts w:ascii="Times New Roman" w:hAnsi="Times New Roman" w:cs="Times New Roman"/>
          <w:sz w:val="26"/>
          <w:szCs w:val="26"/>
          <w:lang w:bidi="fa-IR"/>
        </w:rPr>
        <w:t>Background &amp; objective: Cancer is a life-threatening disease with high mortality</w:t>
      </w:r>
      <w:r>
        <w:rPr>
          <w:rFonts w:ascii="Times New Roman" w:hAnsi="Times New Roman" w:cs="Times New Roman"/>
          <w:sz w:val="26"/>
          <w:szCs w:val="26"/>
          <w:lang w:bidi="fa-IR"/>
        </w:rPr>
        <w:t>,</w:t>
      </w:r>
      <w:r w:rsidRPr="003E0E0D">
        <w:rPr>
          <w:rFonts w:ascii="Times New Roman" w:hAnsi="Times New Roman" w:cs="Times New Roman"/>
          <w:sz w:val="26"/>
          <w:szCs w:val="26"/>
          <w:lang w:bidi="fa-IR"/>
        </w:rPr>
        <w:t xml:space="preserve"> and the </w:t>
      </w:r>
      <w:r>
        <w:rPr>
          <w:rFonts w:ascii="Times New Roman" w:hAnsi="Times New Roman" w:cs="Times New Roman"/>
          <w:sz w:val="26"/>
          <w:szCs w:val="26"/>
          <w:lang w:bidi="fa-IR"/>
        </w:rPr>
        <w:t>broad</w:t>
      </w:r>
      <w:r w:rsidRPr="003E0E0D">
        <w:rPr>
          <w:rFonts w:ascii="Times New Roman" w:hAnsi="Times New Roman" w:cs="Times New Roman"/>
          <w:sz w:val="26"/>
          <w:szCs w:val="26"/>
          <w:lang w:bidi="fa-IR"/>
        </w:rPr>
        <w:t xml:space="preserve"> symptoms and complications of this chronic disease and its therapeutic methods increase the need for care in these patients. Their families have the most responsibility to take care of their patients; also</w:t>
      </w:r>
      <w:r>
        <w:rPr>
          <w:rFonts w:ascii="Times New Roman" w:hAnsi="Times New Roman" w:cs="Times New Roman"/>
          <w:sz w:val="26"/>
          <w:szCs w:val="26"/>
          <w:lang w:bidi="fa-IR"/>
        </w:rPr>
        <w:t>,</w:t>
      </w:r>
      <w:r w:rsidRPr="003E0E0D">
        <w:rPr>
          <w:rFonts w:ascii="Times New Roman" w:hAnsi="Times New Roman" w:cs="Times New Roman"/>
          <w:sz w:val="26"/>
          <w:szCs w:val="26"/>
          <w:lang w:bidi="fa-IR"/>
        </w:rPr>
        <w:t xml:space="preserve"> they face </w:t>
      </w:r>
      <w:r>
        <w:rPr>
          <w:rFonts w:ascii="Times New Roman" w:hAnsi="Times New Roman" w:cs="Times New Roman"/>
          <w:sz w:val="26"/>
          <w:szCs w:val="26"/>
          <w:lang w:bidi="fa-IR"/>
        </w:rPr>
        <w:t>significant</w:t>
      </w:r>
      <w:r w:rsidRPr="003E0E0D">
        <w:rPr>
          <w:rFonts w:ascii="Times New Roman" w:hAnsi="Times New Roman" w:cs="Times New Roman"/>
          <w:sz w:val="26"/>
          <w:szCs w:val="26"/>
          <w:lang w:bidi="fa-IR"/>
        </w:rPr>
        <w:t xml:space="preserve"> problems during the care process. The purpose of this study was to evaluate the caregiving burden and social support in cancer patient families.</w:t>
      </w:r>
    </w:p>
    <w:p w:rsidR="00D65992" w:rsidRPr="003E0E0D" w:rsidRDefault="00D65992" w:rsidP="00D65992">
      <w:pPr>
        <w:spacing w:line="360" w:lineRule="auto"/>
        <w:jc w:val="both"/>
        <w:rPr>
          <w:rFonts w:ascii="Times New Roman" w:hAnsi="Times New Roman" w:cs="Times New Roman"/>
          <w:sz w:val="26"/>
          <w:szCs w:val="26"/>
          <w:lang w:bidi="fa-IR"/>
        </w:rPr>
      </w:pPr>
      <w:r w:rsidRPr="003E0E0D">
        <w:rPr>
          <w:rFonts w:ascii="Times New Roman" w:hAnsi="Times New Roman" w:cs="Times New Roman"/>
          <w:sz w:val="26"/>
          <w:szCs w:val="26"/>
          <w:lang w:bidi="fa-IR"/>
        </w:rPr>
        <w:t xml:space="preserve">Methods: In this cross-sectional study, 190 family members of cancer patients who were introduced as the </w:t>
      </w:r>
      <w:r>
        <w:rPr>
          <w:rFonts w:ascii="Times New Roman" w:hAnsi="Times New Roman" w:cs="Times New Roman"/>
          <w:sz w:val="26"/>
          <w:szCs w:val="26"/>
          <w:lang w:bidi="fa-IR"/>
        </w:rPr>
        <w:t>primary</w:t>
      </w:r>
      <w:r w:rsidRPr="003E0E0D">
        <w:rPr>
          <w:rFonts w:ascii="Times New Roman" w:hAnsi="Times New Roman" w:cs="Times New Roman"/>
          <w:sz w:val="26"/>
          <w:szCs w:val="26"/>
          <w:lang w:bidi="fa-IR"/>
        </w:rPr>
        <w:t xml:space="preserve"> caregiver of </w:t>
      </w:r>
      <w:r>
        <w:rPr>
          <w:rFonts w:ascii="Times New Roman" w:hAnsi="Times New Roman" w:cs="Times New Roman"/>
          <w:sz w:val="26"/>
          <w:szCs w:val="26"/>
          <w:lang w:bidi="fa-IR"/>
        </w:rPr>
        <w:t xml:space="preserve">the </w:t>
      </w:r>
      <w:r w:rsidRPr="003E0E0D">
        <w:rPr>
          <w:rFonts w:ascii="Times New Roman" w:hAnsi="Times New Roman" w:cs="Times New Roman"/>
          <w:sz w:val="26"/>
          <w:szCs w:val="26"/>
          <w:lang w:bidi="fa-IR"/>
        </w:rPr>
        <w:t>patient by him/her were selected through convenient sampling method. Data were collected using socio-demographic, Zarit Burden Interview and Medical Outcomes Study Social Support Survey questionnaires.</w:t>
      </w:r>
    </w:p>
    <w:p w:rsidR="00D65992" w:rsidRPr="003E0E0D" w:rsidRDefault="00D65992" w:rsidP="00D65992">
      <w:pPr>
        <w:spacing w:line="360" w:lineRule="auto"/>
        <w:jc w:val="both"/>
        <w:rPr>
          <w:rFonts w:ascii="Times New Roman" w:hAnsi="Times New Roman" w:cs="Times New Roman"/>
          <w:sz w:val="26"/>
          <w:szCs w:val="26"/>
          <w:rtl/>
          <w:lang w:bidi="fa-IR"/>
        </w:rPr>
      </w:pPr>
      <w:r w:rsidRPr="003E0E0D">
        <w:rPr>
          <w:rFonts w:ascii="Times New Roman" w:hAnsi="Times New Roman" w:cs="Times New Roman"/>
          <w:sz w:val="26"/>
          <w:szCs w:val="26"/>
          <w:lang w:bidi="fa-IR"/>
        </w:rPr>
        <w:t>Results: The mean age of caregivers was 41.07</w:t>
      </w:r>
      <w:r w:rsidRPr="003E0E0D">
        <w:rPr>
          <w:rFonts w:ascii="Times New Roman" w:hAnsi="Times New Roman" w:cs="Times New Roman"/>
          <w:sz w:val="26"/>
          <w:szCs w:val="26"/>
          <w:u w:val="single"/>
          <w:lang w:bidi="fa-IR"/>
        </w:rPr>
        <w:t>+</w:t>
      </w:r>
      <w:r w:rsidRPr="003E0E0D">
        <w:rPr>
          <w:rFonts w:ascii="Times New Roman" w:hAnsi="Times New Roman" w:cs="Times New Roman"/>
          <w:sz w:val="26"/>
          <w:szCs w:val="26"/>
          <w:lang w:bidi="fa-IR"/>
        </w:rPr>
        <w:t>13.98</w:t>
      </w:r>
      <w:r>
        <w:rPr>
          <w:rFonts w:ascii="Times New Roman" w:hAnsi="Times New Roman" w:cs="Times New Roman"/>
          <w:sz w:val="26"/>
          <w:szCs w:val="26"/>
          <w:lang w:bidi="fa-IR"/>
        </w:rPr>
        <w:t>,</w:t>
      </w:r>
      <w:r w:rsidRPr="003E0E0D">
        <w:rPr>
          <w:rFonts w:ascii="Times New Roman" w:hAnsi="Times New Roman" w:cs="Times New Roman"/>
          <w:sz w:val="26"/>
          <w:szCs w:val="26"/>
          <w:lang w:bidi="fa-IR"/>
        </w:rPr>
        <w:t xml:space="preserve"> and they were mostly female, married and ho</w:t>
      </w:r>
      <w:r>
        <w:rPr>
          <w:rFonts w:ascii="Times New Roman" w:hAnsi="Times New Roman" w:cs="Times New Roman"/>
          <w:sz w:val="26"/>
          <w:szCs w:val="26"/>
          <w:lang w:bidi="fa-IR"/>
        </w:rPr>
        <w:t>memaker</w:t>
      </w:r>
      <w:r w:rsidRPr="003E0E0D">
        <w:rPr>
          <w:rFonts w:ascii="Times New Roman" w:hAnsi="Times New Roman" w:cs="Times New Roman"/>
          <w:sz w:val="26"/>
          <w:szCs w:val="26"/>
          <w:lang w:bidi="fa-IR"/>
        </w:rPr>
        <w:t>s. The mean caregiving burden in the caregiver was 43.95</w:t>
      </w:r>
      <w:r w:rsidRPr="003E0E0D">
        <w:rPr>
          <w:rFonts w:ascii="Times New Roman" w:hAnsi="Times New Roman" w:cs="Times New Roman"/>
          <w:sz w:val="26"/>
          <w:szCs w:val="26"/>
          <w:u w:val="single"/>
          <w:lang w:bidi="fa-IR"/>
        </w:rPr>
        <w:t>+</w:t>
      </w:r>
      <w:r w:rsidRPr="003E0E0D">
        <w:rPr>
          <w:rFonts w:ascii="Times New Roman" w:hAnsi="Times New Roman" w:cs="Times New Roman"/>
          <w:sz w:val="26"/>
          <w:szCs w:val="26"/>
          <w:lang w:bidi="fa-IR"/>
        </w:rPr>
        <w:t xml:space="preserve">17.48 which indicates moderate to </w:t>
      </w:r>
      <w:r>
        <w:rPr>
          <w:rFonts w:ascii="Times New Roman" w:hAnsi="Times New Roman" w:cs="Times New Roman"/>
          <w:sz w:val="26"/>
          <w:szCs w:val="26"/>
          <w:lang w:bidi="fa-IR"/>
        </w:rPr>
        <w:t xml:space="preserve">the </w:t>
      </w:r>
      <w:r w:rsidRPr="003E0E0D">
        <w:rPr>
          <w:rFonts w:ascii="Times New Roman" w:hAnsi="Times New Roman" w:cs="Times New Roman"/>
          <w:sz w:val="26"/>
          <w:szCs w:val="26"/>
          <w:lang w:bidi="fa-IR"/>
        </w:rPr>
        <w:t>severe burden. The average social support in the caregiver was 60.25</w:t>
      </w:r>
      <w:r w:rsidRPr="003E0E0D">
        <w:rPr>
          <w:rFonts w:ascii="Times New Roman" w:hAnsi="Times New Roman" w:cs="Times New Roman"/>
          <w:sz w:val="26"/>
          <w:szCs w:val="26"/>
          <w:u w:val="single"/>
          <w:lang w:bidi="fa-IR"/>
        </w:rPr>
        <w:t>+</w:t>
      </w:r>
      <w:r w:rsidRPr="003E0E0D">
        <w:rPr>
          <w:rFonts w:ascii="Times New Roman" w:hAnsi="Times New Roman" w:cs="Times New Roman"/>
          <w:sz w:val="26"/>
          <w:szCs w:val="26"/>
          <w:lang w:bidi="fa-IR"/>
        </w:rPr>
        <w:t>23.81% which shows above the average level of social support. A statistically significant negative relationship was observed between caregiving burden and social support in cancer patient families. Also</w:t>
      </w:r>
      <w:r>
        <w:rPr>
          <w:rFonts w:ascii="Times New Roman" w:hAnsi="Times New Roman" w:cs="Times New Roman"/>
          <w:sz w:val="26"/>
          <w:szCs w:val="26"/>
          <w:lang w:bidi="fa-IR"/>
        </w:rPr>
        <w:t>,</w:t>
      </w:r>
      <w:r w:rsidRPr="003E0E0D">
        <w:rPr>
          <w:rFonts w:ascii="Times New Roman" w:hAnsi="Times New Roman" w:cs="Times New Roman"/>
          <w:sz w:val="26"/>
          <w:szCs w:val="26"/>
          <w:lang w:bidi="fa-IR"/>
        </w:rPr>
        <w:t xml:space="preserve"> all aspects of social support were correlated with each other and the whole set.</w:t>
      </w:r>
    </w:p>
    <w:p w:rsidR="00D65992" w:rsidRPr="003E0E0D" w:rsidRDefault="00D65992" w:rsidP="00D65992">
      <w:pPr>
        <w:spacing w:line="360" w:lineRule="auto"/>
        <w:jc w:val="both"/>
        <w:rPr>
          <w:rFonts w:ascii="Times New Roman" w:hAnsi="Times New Roman" w:cs="Times New Roman"/>
          <w:sz w:val="26"/>
          <w:szCs w:val="26"/>
          <w:lang w:bidi="fa-IR"/>
        </w:rPr>
      </w:pPr>
      <w:r w:rsidRPr="003E0E0D">
        <w:rPr>
          <w:rFonts w:ascii="Times New Roman" w:hAnsi="Times New Roman" w:cs="Times New Roman"/>
          <w:sz w:val="26"/>
          <w:szCs w:val="26"/>
          <w:lang w:bidi="fa-IR"/>
        </w:rPr>
        <w:t xml:space="preserve">Conclusion: Considering the global spread of cancer, the importance of care provided by families increases too. The caregiving burden in family caregivers is due to care and is affected by several factors. Therefore, it is essential to develop strategies for providing caregivers’ needs and reducing the cost of care. Social support as a common factor among </w:t>
      </w:r>
      <w:bookmarkStart w:id="0" w:name="_GoBack"/>
      <w:bookmarkEnd w:id="0"/>
      <w:r w:rsidRPr="003E0E0D">
        <w:rPr>
          <w:rFonts w:ascii="Times New Roman" w:hAnsi="Times New Roman" w:cs="Times New Roman"/>
          <w:sz w:val="26"/>
          <w:szCs w:val="26"/>
          <w:lang w:bidi="fa-IR"/>
        </w:rPr>
        <w:t>studies</w:t>
      </w:r>
      <w:r>
        <w:rPr>
          <w:rFonts w:ascii="Times New Roman" w:hAnsi="Times New Roman" w:cs="Times New Roman"/>
          <w:sz w:val="26"/>
          <w:szCs w:val="26"/>
          <w:lang w:bidi="fa-IR"/>
        </w:rPr>
        <w:t>,</w:t>
      </w:r>
      <w:r w:rsidRPr="003E0E0D">
        <w:rPr>
          <w:rFonts w:ascii="Times New Roman" w:hAnsi="Times New Roman" w:cs="Times New Roman"/>
          <w:sz w:val="26"/>
          <w:szCs w:val="26"/>
          <w:lang w:bidi="fa-IR"/>
        </w:rPr>
        <w:t xml:space="preserve"> can play a significant role in </w:t>
      </w:r>
      <w:r>
        <w:rPr>
          <w:rFonts w:ascii="Times New Roman" w:hAnsi="Times New Roman" w:cs="Times New Roman"/>
          <w:sz w:val="26"/>
          <w:szCs w:val="26"/>
          <w:lang w:bidi="fa-IR"/>
        </w:rPr>
        <w:t>lower</w:t>
      </w:r>
      <w:r w:rsidRPr="003E0E0D">
        <w:rPr>
          <w:rFonts w:ascii="Times New Roman" w:hAnsi="Times New Roman" w:cs="Times New Roman"/>
          <w:sz w:val="26"/>
          <w:szCs w:val="26"/>
          <w:lang w:bidi="fa-IR"/>
        </w:rPr>
        <w:t xml:space="preserve">ing </w:t>
      </w:r>
      <w:r>
        <w:rPr>
          <w:rFonts w:ascii="Times New Roman" w:hAnsi="Times New Roman" w:cs="Times New Roman"/>
          <w:sz w:val="26"/>
          <w:szCs w:val="26"/>
          <w:lang w:bidi="fa-IR"/>
        </w:rPr>
        <w:t xml:space="preserve">the </w:t>
      </w:r>
      <w:r w:rsidRPr="003E0E0D">
        <w:rPr>
          <w:rFonts w:ascii="Times New Roman" w:hAnsi="Times New Roman" w:cs="Times New Roman"/>
          <w:sz w:val="26"/>
          <w:szCs w:val="26"/>
          <w:lang w:bidi="fa-IR"/>
        </w:rPr>
        <w:t>caregiving burden.</w:t>
      </w:r>
    </w:p>
    <w:p w:rsidR="00D65992" w:rsidRPr="003E0E0D" w:rsidRDefault="00D65992" w:rsidP="00D65992">
      <w:pPr>
        <w:spacing w:line="360" w:lineRule="auto"/>
        <w:jc w:val="both"/>
        <w:rPr>
          <w:rFonts w:ascii="Times New Roman" w:hAnsi="Times New Roman" w:cs="Times New Roman"/>
          <w:sz w:val="26"/>
          <w:szCs w:val="26"/>
          <w:rtl/>
          <w:lang w:bidi="fa-IR"/>
        </w:rPr>
      </w:pPr>
      <w:r w:rsidRPr="003E0E0D">
        <w:rPr>
          <w:rFonts w:ascii="Times New Roman" w:hAnsi="Times New Roman" w:cs="Times New Roman"/>
          <w:sz w:val="26"/>
          <w:szCs w:val="26"/>
          <w:lang w:bidi="fa-IR"/>
        </w:rPr>
        <w:t>Keywords: Caregiving, Burden, Social Support, Cancer, Family</w:t>
      </w:r>
    </w:p>
    <w:p w:rsidR="008C65FB" w:rsidRDefault="008C65FB"/>
    <w:sectPr w:rsidR="008C6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IxNjQxNgUyDA1NTZV0lIJTi4sz8/NACgxrAe+m+OcsAAAA"/>
  </w:docVars>
  <w:rsids>
    <w:rsidRoot w:val="00D65992"/>
    <w:rsid w:val="008C65FB"/>
    <w:rsid w:val="00D659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F41C44-5500-4CD3-8382-C3AF0A62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9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110</dc:creator>
  <cp:keywords/>
  <dc:description/>
  <cp:lastModifiedBy>110</cp:lastModifiedBy>
  <cp:revision>1</cp:revision>
  <dcterms:created xsi:type="dcterms:W3CDTF">2020-01-02T09:37:00Z</dcterms:created>
  <dcterms:modified xsi:type="dcterms:W3CDTF">2020-01-02T09:39:00Z</dcterms:modified>
</cp:coreProperties>
</file>