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7BA" w:rsidRDefault="00750D13" w:rsidP="00750D13">
      <w:pPr>
        <w:spacing w:line="360" w:lineRule="auto"/>
        <w:ind w:left="6372" w:firstLine="708"/>
        <w:jc w:val="both"/>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extent cx="1410505" cy="1840341"/>
            <wp:effectExtent l="19050" t="0" r="0" b="0"/>
            <wp:docPr id="1" name="Resim 1" descr="C:\Users\user\Downloads\FOTOĞRAF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OTOĞRAFIM.jpg"/>
                    <pic:cNvPicPr>
                      <a:picLocks noChangeAspect="1" noChangeArrowheads="1"/>
                    </pic:cNvPicPr>
                  </pic:nvPicPr>
                  <pic:blipFill>
                    <a:blip r:embed="rId5" cstate="print"/>
                    <a:srcRect/>
                    <a:stretch>
                      <a:fillRect/>
                    </a:stretch>
                  </pic:blipFill>
                  <pic:spPr bwMode="auto">
                    <a:xfrm>
                      <a:off x="0" y="0"/>
                      <a:ext cx="1423570" cy="1857388"/>
                    </a:xfrm>
                    <a:prstGeom prst="rect">
                      <a:avLst/>
                    </a:prstGeom>
                    <a:noFill/>
                    <a:ln w="9525">
                      <a:noFill/>
                      <a:miter lim="800000"/>
                      <a:headEnd/>
                      <a:tailEnd/>
                    </a:ln>
                  </pic:spPr>
                </pic:pic>
              </a:graphicData>
            </a:graphic>
          </wp:inline>
        </w:drawing>
      </w:r>
    </w:p>
    <w:p w:rsidR="000B61FF" w:rsidRPr="000018F9" w:rsidRDefault="002D5173" w:rsidP="00F72C39">
      <w:pPr>
        <w:spacing w:line="360" w:lineRule="auto"/>
        <w:jc w:val="both"/>
        <w:rPr>
          <w:rFonts w:ascii="Times New Roman" w:hAnsi="Times New Roman" w:cs="Times New Roman"/>
          <w:b/>
          <w:sz w:val="24"/>
          <w:szCs w:val="24"/>
          <w:lang w:val="en-US"/>
        </w:rPr>
      </w:pPr>
      <w:proofErr w:type="spellStart"/>
      <w:r w:rsidRPr="000018F9">
        <w:rPr>
          <w:rFonts w:ascii="Times New Roman" w:hAnsi="Times New Roman" w:cs="Times New Roman"/>
          <w:b/>
          <w:sz w:val="24"/>
          <w:szCs w:val="24"/>
        </w:rPr>
        <w:t>Title</w:t>
      </w:r>
      <w:proofErr w:type="spellEnd"/>
      <w:r w:rsidRPr="000018F9">
        <w:rPr>
          <w:rFonts w:ascii="Times New Roman" w:hAnsi="Times New Roman" w:cs="Times New Roman"/>
          <w:b/>
          <w:sz w:val="24"/>
          <w:szCs w:val="24"/>
        </w:rPr>
        <w:t>:</w:t>
      </w:r>
      <w:r w:rsidR="000018F9" w:rsidRPr="000018F9">
        <w:rPr>
          <w:rFonts w:ascii="Times New Roman" w:hAnsi="Times New Roman" w:cs="Times New Roman"/>
          <w:b/>
          <w:sz w:val="24"/>
          <w:szCs w:val="24"/>
        </w:rPr>
        <w:t xml:space="preserve"> </w:t>
      </w:r>
      <w:r w:rsidR="001E465F" w:rsidRPr="000018F9">
        <w:rPr>
          <w:rFonts w:ascii="Times New Roman" w:hAnsi="Times New Roman" w:cs="Times New Roman"/>
          <w:b/>
          <w:sz w:val="24"/>
          <w:szCs w:val="24"/>
          <w:lang w:val="en-US"/>
        </w:rPr>
        <w:t xml:space="preserve">Hemorrhagic Cerebra Vascular Case and Case Presentation of a Patient with Dementia </w:t>
      </w:r>
    </w:p>
    <w:p w:rsidR="004A72D7" w:rsidRDefault="004A72D7" w:rsidP="00B3371D">
      <w:pPr>
        <w:spacing w:line="360" w:lineRule="auto"/>
        <w:ind w:firstLine="708"/>
        <w:jc w:val="both"/>
        <w:rPr>
          <w:rFonts w:ascii="Times New Roman" w:hAnsi="Times New Roman" w:cs="Times New Roman"/>
          <w:b/>
          <w:sz w:val="24"/>
          <w:szCs w:val="24"/>
          <w:lang w:val="en-US"/>
        </w:rPr>
      </w:pPr>
      <w:proofErr w:type="spellStart"/>
      <w:r w:rsidRPr="001E465F">
        <w:rPr>
          <w:rFonts w:ascii="Times New Roman" w:hAnsi="Times New Roman" w:cs="Times New Roman"/>
          <w:b/>
          <w:sz w:val="24"/>
          <w:szCs w:val="24"/>
          <w:u w:val="single"/>
          <w:lang w:val="en-US"/>
        </w:rPr>
        <w:t>Bilgin</w:t>
      </w:r>
      <w:proofErr w:type="spellEnd"/>
      <w:r w:rsidR="00C928EC">
        <w:rPr>
          <w:rFonts w:ascii="Times New Roman" w:hAnsi="Times New Roman" w:cs="Times New Roman"/>
          <w:b/>
          <w:sz w:val="24"/>
          <w:szCs w:val="24"/>
          <w:u w:val="single"/>
          <w:lang w:val="en-US"/>
        </w:rPr>
        <w:t xml:space="preserve"> </w:t>
      </w:r>
      <w:r w:rsidR="008963D7" w:rsidRPr="001E465F">
        <w:rPr>
          <w:rFonts w:ascii="Times New Roman" w:hAnsi="Times New Roman" w:cs="Times New Roman"/>
          <w:b/>
          <w:sz w:val="24"/>
          <w:szCs w:val="24"/>
          <w:u w:val="single"/>
          <w:lang w:val="en-US"/>
        </w:rPr>
        <w:t>SAVRAN</w:t>
      </w:r>
      <w:r w:rsidR="00C81816">
        <w:rPr>
          <w:rFonts w:ascii="Times New Roman" w:hAnsi="Times New Roman" w:cs="Times New Roman"/>
          <w:u w:val="single"/>
          <w:vertAlign w:val="superscript"/>
        </w:rPr>
        <w:t>1</w:t>
      </w:r>
      <w:r w:rsidR="008963D7">
        <w:rPr>
          <w:rFonts w:ascii="Times New Roman" w:hAnsi="Times New Roman" w:cs="Times New Roman"/>
          <w:b/>
          <w:sz w:val="24"/>
          <w:szCs w:val="24"/>
          <w:lang w:val="en-US"/>
        </w:rPr>
        <w:t>,</w:t>
      </w:r>
      <w:r w:rsidR="00FA7F7C">
        <w:rPr>
          <w:rFonts w:ascii="Times New Roman" w:hAnsi="Times New Roman" w:cs="Times New Roman"/>
          <w:b/>
          <w:sz w:val="24"/>
          <w:szCs w:val="24"/>
          <w:lang w:val="en-US"/>
        </w:rPr>
        <w:t xml:space="preserve"> </w:t>
      </w:r>
      <w:proofErr w:type="spellStart"/>
      <w:r w:rsidR="008B5A0B">
        <w:rPr>
          <w:rFonts w:ascii="Times New Roman" w:hAnsi="Times New Roman" w:cs="Times New Roman"/>
          <w:b/>
          <w:sz w:val="24"/>
          <w:szCs w:val="24"/>
          <w:lang w:val="en-US"/>
        </w:rPr>
        <w:t>Ayla</w:t>
      </w:r>
      <w:proofErr w:type="spellEnd"/>
      <w:r w:rsidR="00C928EC">
        <w:rPr>
          <w:rFonts w:ascii="Times New Roman" w:hAnsi="Times New Roman" w:cs="Times New Roman"/>
          <w:b/>
          <w:sz w:val="24"/>
          <w:szCs w:val="24"/>
          <w:lang w:val="en-US"/>
        </w:rPr>
        <w:t xml:space="preserve"> </w:t>
      </w:r>
      <w:r w:rsidR="008963D7">
        <w:rPr>
          <w:rFonts w:ascii="Times New Roman" w:hAnsi="Times New Roman" w:cs="Times New Roman"/>
          <w:b/>
          <w:sz w:val="24"/>
          <w:szCs w:val="24"/>
          <w:lang w:val="en-US"/>
        </w:rPr>
        <w:t>YAVUZ KARAMANOĞLU</w:t>
      </w:r>
      <w:r w:rsidR="00DC7CE8">
        <w:rPr>
          <w:rFonts w:ascii="Times New Roman" w:hAnsi="Times New Roman" w:cs="Times New Roman"/>
          <w:b/>
          <w:sz w:val="24"/>
          <w:szCs w:val="24"/>
          <w:vertAlign w:val="superscript"/>
          <w:lang w:val="en-US"/>
        </w:rPr>
        <w:t>2</w:t>
      </w:r>
      <w:r w:rsidR="008B5A0B">
        <w:rPr>
          <w:rFonts w:ascii="Times New Roman" w:hAnsi="Times New Roman" w:cs="Times New Roman"/>
          <w:b/>
          <w:sz w:val="24"/>
          <w:szCs w:val="24"/>
          <w:lang w:val="en-US"/>
        </w:rPr>
        <w:t>,</w:t>
      </w:r>
      <w:r w:rsidR="00FA7F7C">
        <w:rPr>
          <w:rFonts w:ascii="Times New Roman" w:hAnsi="Times New Roman" w:cs="Times New Roman"/>
          <w:b/>
          <w:sz w:val="24"/>
          <w:szCs w:val="24"/>
          <w:lang w:val="en-US"/>
        </w:rPr>
        <w:t xml:space="preserve"> </w:t>
      </w:r>
      <w:r w:rsidR="008B5A0B">
        <w:rPr>
          <w:rFonts w:ascii="Times New Roman" w:hAnsi="Times New Roman" w:cs="Times New Roman"/>
          <w:b/>
          <w:sz w:val="24"/>
          <w:szCs w:val="24"/>
          <w:lang w:val="en-US"/>
        </w:rPr>
        <w:t>Sultan</w:t>
      </w:r>
      <w:r w:rsidR="00C928EC">
        <w:rPr>
          <w:rFonts w:ascii="Times New Roman" w:hAnsi="Times New Roman" w:cs="Times New Roman"/>
          <w:b/>
          <w:sz w:val="24"/>
          <w:szCs w:val="24"/>
          <w:lang w:val="en-US"/>
        </w:rPr>
        <w:t xml:space="preserve"> </w:t>
      </w:r>
      <w:r w:rsidR="008963D7">
        <w:rPr>
          <w:rFonts w:ascii="Times New Roman" w:hAnsi="Times New Roman" w:cs="Times New Roman"/>
          <w:b/>
          <w:sz w:val="24"/>
          <w:szCs w:val="24"/>
          <w:lang w:val="en-US"/>
        </w:rPr>
        <w:t>ÇAĞIRICI</w:t>
      </w:r>
      <w:bookmarkStart w:id="0" w:name="_GoBack"/>
      <w:bookmarkEnd w:id="0"/>
      <w:r w:rsidR="00DC7CE8">
        <w:rPr>
          <w:rFonts w:ascii="Times New Roman" w:hAnsi="Times New Roman" w:cs="Times New Roman"/>
          <w:b/>
          <w:sz w:val="24"/>
          <w:szCs w:val="24"/>
          <w:vertAlign w:val="superscript"/>
          <w:lang w:val="en-US"/>
        </w:rPr>
        <w:t>1</w:t>
      </w:r>
    </w:p>
    <w:p w:rsidR="008963D7" w:rsidRPr="007266A9" w:rsidRDefault="008963D7" w:rsidP="008963D7">
      <w:pPr>
        <w:spacing w:after="0"/>
        <w:jc w:val="both"/>
        <w:rPr>
          <w:rFonts w:ascii="Times New Roman" w:hAnsi="Times New Roman" w:cs="Times New Roman"/>
          <w:bCs/>
          <w:color w:val="000000"/>
        </w:rPr>
      </w:pPr>
      <w:r>
        <w:rPr>
          <w:rFonts w:ascii="Times New Roman" w:hAnsi="Times New Roman" w:cs="Times New Roman"/>
          <w:sz w:val="24"/>
          <w:szCs w:val="24"/>
          <w:vertAlign w:val="superscript"/>
          <w:lang w:val="en-US"/>
        </w:rPr>
        <w:t>1</w:t>
      </w:r>
      <w:r w:rsidRPr="00FA6910">
        <w:rPr>
          <w:rFonts w:ascii="Times New Roman" w:hAnsi="Times New Roman" w:cs="Times New Roman"/>
          <w:sz w:val="24"/>
          <w:szCs w:val="24"/>
          <w:lang w:val="en-US"/>
        </w:rPr>
        <w:t xml:space="preserve">Denizli </w:t>
      </w:r>
      <w:proofErr w:type="spellStart"/>
      <w:r w:rsidRPr="00FA6910">
        <w:rPr>
          <w:rFonts w:ascii="Times New Roman" w:hAnsi="Times New Roman" w:cs="Times New Roman"/>
          <w:sz w:val="24"/>
          <w:szCs w:val="24"/>
          <w:lang w:val="en-US"/>
        </w:rPr>
        <w:t>Servergazi</w:t>
      </w:r>
      <w:proofErr w:type="spellEnd"/>
      <w:r w:rsidRPr="00FA6910">
        <w:rPr>
          <w:rFonts w:ascii="Times New Roman" w:hAnsi="Times New Roman" w:cs="Times New Roman"/>
          <w:sz w:val="24"/>
          <w:szCs w:val="24"/>
          <w:lang w:val="en-US"/>
        </w:rPr>
        <w:t xml:space="preserve"> Public Hospita</w:t>
      </w:r>
      <w:r>
        <w:rPr>
          <w:rFonts w:ascii="Times New Roman" w:hAnsi="Times New Roman" w:cs="Times New Roman"/>
          <w:sz w:val="24"/>
          <w:szCs w:val="24"/>
          <w:lang w:val="en-US"/>
        </w:rPr>
        <w:t>l,</w:t>
      </w:r>
      <w:r w:rsidRPr="008963D7">
        <w:rPr>
          <w:rFonts w:ascii="Times New Roman" w:hAnsi="Times New Roman" w:cs="Times New Roman"/>
          <w:bCs/>
          <w:color w:val="000000"/>
        </w:rPr>
        <w:t xml:space="preserve"> </w:t>
      </w:r>
      <w:r w:rsidRPr="007266A9">
        <w:rPr>
          <w:rFonts w:ascii="Times New Roman" w:hAnsi="Times New Roman" w:cs="Times New Roman"/>
          <w:bCs/>
          <w:color w:val="000000"/>
        </w:rPr>
        <w:t xml:space="preserve">Denizli, </w:t>
      </w:r>
      <w:r w:rsidRPr="007266A9">
        <w:rPr>
          <w:rStyle w:val="hps"/>
          <w:rFonts w:ascii="Times New Roman" w:hAnsi="Times New Roman" w:cs="Times New Roman"/>
        </w:rPr>
        <w:t>TURKEY</w:t>
      </w:r>
    </w:p>
    <w:p w:rsidR="008963D7" w:rsidRDefault="008963D7" w:rsidP="008963D7">
      <w:pPr>
        <w:spacing w:after="0"/>
        <w:jc w:val="both"/>
        <w:rPr>
          <w:rStyle w:val="hps"/>
          <w:rFonts w:ascii="Times New Roman" w:hAnsi="Times New Roman" w:cs="Times New Roman"/>
        </w:rPr>
      </w:pPr>
      <w:r>
        <w:rPr>
          <w:rFonts w:ascii="Times New Roman" w:hAnsi="Times New Roman" w:cs="Times New Roman"/>
          <w:bCs/>
          <w:color w:val="000000"/>
          <w:vertAlign w:val="superscript"/>
        </w:rPr>
        <w:t>2</w:t>
      </w:r>
      <w:r w:rsidRPr="007266A9">
        <w:rPr>
          <w:rFonts w:ascii="Times New Roman" w:hAnsi="Times New Roman" w:cs="Times New Roman"/>
          <w:bCs/>
          <w:color w:val="000000"/>
        </w:rPr>
        <w:t xml:space="preserve">Pamukkale </w:t>
      </w:r>
      <w:proofErr w:type="spellStart"/>
      <w:r w:rsidRPr="007266A9">
        <w:rPr>
          <w:rFonts w:ascii="Times New Roman" w:hAnsi="Times New Roman" w:cs="Times New Roman"/>
          <w:bCs/>
          <w:color w:val="000000"/>
        </w:rPr>
        <w:t>University</w:t>
      </w:r>
      <w:proofErr w:type="spellEnd"/>
      <w:r>
        <w:rPr>
          <w:rFonts w:ascii="Times New Roman" w:hAnsi="Times New Roman" w:cs="Times New Roman"/>
          <w:bCs/>
          <w:color w:val="000000"/>
        </w:rPr>
        <w:t xml:space="preserve"> </w:t>
      </w:r>
      <w:proofErr w:type="spellStart"/>
      <w:r w:rsidRPr="007266A9">
        <w:rPr>
          <w:rFonts w:ascii="Times New Roman" w:hAnsi="Times New Roman" w:cs="Times New Roman"/>
          <w:bCs/>
          <w:color w:val="000000"/>
        </w:rPr>
        <w:t>Faculty</w:t>
      </w:r>
      <w:proofErr w:type="spellEnd"/>
      <w:r w:rsidRPr="007266A9">
        <w:rPr>
          <w:rFonts w:ascii="Times New Roman" w:hAnsi="Times New Roman" w:cs="Times New Roman"/>
          <w:bCs/>
          <w:color w:val="000000"/>
        </w:rPr>
        <w:t xml:space="preserve"> of </w:t>
      </w:r>
      <w:proofErr w:type="spellStart"/>
      <w:r w:rsidRPr="007266A9">
        <w:rPr>
          <w:rFonts w:ascii="Times New Roman" w:hAnsi="Times New Roman" w:cs="Times New Roman"/>
          <w:bCs/>
          <w:color w:val="000000"/>
        </w:rPr>
        <w:t>Health</w:t>
      </w:r>
      <w:proofErr w:type="spellEnd"/>
      <w:r>
        <w:rPr>
          <w:rFonts w:ascii="Times New Roman" w:hAnsi="Times New Roman" w:cs="Times New Roman"/>
          <w:bCs/>
          <w:color w:val="000000"/>
        </w:rPr>
        <w:t xml:space="preserve"> </w:t>
      </w:r>
      <w:proofErr w:type="spellStart"/>
      <w:r w:rsidRPr="007266A9">
        <w:rPr>
          <w:rFonts w:ascii="Times New Roman" w:hAnsi="Times New Roman" w:cs="Times New Roman"/>
          <w:bCs/>
          <w:color w:val="000000"/>
        </w:rPr>
        <w:t>Sciences</w:t>
      </w:r>
      <w:proofErr w:type="spellEnd"/>
      <w:r w:rsidRPr="007266A9">
        <w:rPr>
          <w:rFonts w:ascii="Times New Roman" w:hAnsi="Times New Roman" w:cs="Times New Roman"/>
          <w:bCs/>
          <w:color w:val="000000"/>
        </w:rPr>
        <w:t xml:space="preserve">, Denizli, </w:t>
      </w:r>
      <w:r w:rsidRPr="007266A9">
        <w:rPr>
          <w:rStyle w:val="hps"/>
          <w:rFonts w:ascii="Times New Roman" w:hAnsi="Times New Roman" w:cs="Times New Roman"/>
        </w:rPr>
        <w:t>TURKEY</w:t>
      </w:r>
    </w:p>
    <w:p w:rsidR="008963D7" w:rsidRPr="007266A9" w:rsidRDefault="000018F9" w:rsidP="008963D7">
      <w:pPr>
        <w:spacing w:after="0"/>
        <w:jc w:val="both"/>
        <w:rPr>
          <w:rFonts w:ascii="Times New Roman" w:hAnsi="Times New Roman" w:cs="Times New Roman"/>
          <w:bCs/>
          <w:color w:val="000000"/>
        </w:rPr>
      </w:pPr>
      <w:r>
        <w:rPr>
          <w:rFonts w:ascii="Times New Roman" w:hAnsi="Times New Roman" w:cs="Times New Roman"/>
          <w:sz w:val="24"/>
          <w:szCs w:val="24"/>
          <w:vertAlign w:val="superscript"/>
          <w:lang w:val="en-US"/>
        </w:rPr>
        <w:t>1</w:t>
      </w:r>
      <w:r w:rsidR="008963D7" w:rsidRPr="00FA6910">
        <w:rPr>
          <w:rFonts w:ascii="Times New Roman" w:hAnsi="Times New Roman" w:cs="Times New Roman"/>
          <w:sz w:val="24"/>
          <w:szCs w:val="24"/>
          <w:lang w:val="en-US"/>
        </w:rPr>
        <w:t xml:space="preserve">Denizli </w:t>
      </w:r>
      <w:proofErr w:type="spellStart"/>
      <w:r w:rsidR="008963D7" w:rsidRPr="00FA6910">
        <w:rPr>
          <w:rFonts w:ascii="Times New Roman" w:hAnsi="Times New Roman" w:cs="Times New Roman"/>
          <w:sz w:val="24"/>
          <w:szCs w:val="24"/>
          <w:lang w:val="en-US"/>
        </w:rPr>
        <w:t>Servergazi</w:t>
      </w:r>
      <w:proofErr w:type="spellEnd"/>
      <w:r w:rsidR="008963D7" w:rsidRPr="00FA6910">
        <w:rPr>
          <w:rFonts w:ascii="Times New Roman" w:hAnsi="Times New Roman" w:cs="Times New Roman"/>
          <w:sz w:val="24"/>
          <w:szCs w:val="24"/>
          <w:lang w:val="en-US"/>
        </w:rPr>
        <w:t xml:space="preserve"> Public Hospita</w:t>
      </w:r>
      <w:r w:rsidR="008963D7">
        <w:rPr>
          <w:rFonts w:ascii="Times New Roman" w:hAnsi="Times New Roman" w:cs="Times New Roman"/>
          <w:sz w:val="24"/>
          <w:szCs w:val="24"/>
          <w:lang w:val="en-US"/>
        </w:rPr>
        <w:t>l,</w:t>
      </w:r>
      <w:r w:rsidR="008963D7" w:rsidRPr="008963D7">
        <w:rPr>
          <w:rFonts w:ascii="Times New Roman" w:hAnsi="Times New Roman" w:cs="Times New Roman"/>
          <w:bCs/>
          <w:color w:val="000000"/>
        </w:rPr>
        <w:t xml:space="preserve"> </w:t>
      </w:r>
      <w:r w:rsidR="008963D7" w:rsidRPr="007266A9">
        <w:rPr>
          <w:rFonts w:ascii="Times New Roman" w:hAnsi="Times New Roman" w:cs="Times New Roman"/>
          <w:bCs/>
          <w:color w:val="000000"/>
        </w:rPr>
        <w:t xml:space="preserve">Denizli, </w:t>
      </w:r>
      <w:r w:rsidR="008963D7" w:rsidRPr="007266A9">
        <w:rPr>
          <w:rStyle w:val="hps"/>
          <w:rFonts w:ascii="Times New Roman" w:hAnsi="Times New Roman" w:cs="Times New Roman"/>
        </w:rPr>
        <w:t>TURKEY</w:t>
      </w:r>
    </w:p>
    <w:p w:rsidR="008963D7" w:rsidRPr="007266A9" w:rsidRDefault="008963D7" w:rsidP="008963D7">
      <w:pPr>
        <w:spacing w:after="0"/>
        <w:jc w:val="both"/>
        <w:rPr>
          <w:rFonts w:ascii="Times New Roman" w:hAnsi="Times New Roman" w:cs="Times New Roman"/>
          <w:bCs/>
          <w:color w:val="000000"/>
        </w:rPr>
      </w:pPr>
    </w:p>
    <w:p w:rsidR="009D7B05" w:rsidRPr="001E465F" w:rsidRDefault="009D7B05" w:rsidP="00F72C39">
      <w:pPr>
        <w:spacing w:line="360" w:lineRule="auto"/>
        <w:jc w:val="both"/>
        <w:rPr>
          <w:rFonts w:ascii="Times New Roman" w:hAnsi="Times New Roman" w:cs="Times New Roman"/>
          <w:b/>
          <w:sz w:val="24"/>
          <w:szCs w:val="24"/>
          <w:lang w:val="en-US"/>
        </w:rPr>
      </w:pPr>
    </w:p>
    <w:p w:rsidR="004A72D7" w:rsidRPr="001E465F" w:rsidRDefault="003A57D2" w:rsidP="00F72C39">
      <w:pPr>
        <w:spacing w:line="360" w:lineRule="auto"/>
        <w:jc w:val="both"/>
        <w:rPr>
          <w:rFonts w:ascii="Times New Roman" w:hAnsi="Times New Roman" w:cs="Times New Roman"/>
          <w:b/>
          <w:sz w:val="24"/>
          <w:szCs w:val="24"/>
          <w:lang w:val="en-US"/>
        </w:rPr>
      </w:pPr>
      <w:r w:rsidRPr="001E465F">
        <w:rPr>
          <w:rFonts w:ascii="Times New Roman" w:hAnsi="Times New Roman" w:cs="Times New Roman"/>
          <w:b/>
          <w:sz w:val="24"/>
          <w:szCs w:val="24"/>
          <w:lang w:val="en-US"/>
        </w:rPr>
        <w:t>Abstract</w:t>
      </w:r>
    </w:p>
    <w:p w:rsidR="00840B07" w:rsidRPr="001E465F" w:rsidRDefault="000B61FF" w:rsidP="00F72C39">
      <w:pPr>
        <w:spacing w:line="360" w:lineRule="auto"/>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 xml:space="preserve">      Hemor</w:t>
      </w:r>
      <w:r w:rsidR="003A57D2" w:rsidRPr="001E465F">
        <w:rPr>
          <w:rFonts w:ascii="Times New Roman" w:hAnsi="Times New Roman" w:cs="Times New Roman"/>
          <w:sz w:val="24"/>
          <w:szCs w:val="24"/>
          <w:lang w:val="en-US"/>
        </w:rPr>
        <w:t xml:space="preserve">rhagic </w:t>
      </w:r>
      <w:r w:rsidR="001E465F" w:rsidRPr="001E465F">
        <w:rPr>
          <w:rFonts w:ascii="Times New Roman" w:hAnsi="Times New Roman" w:cs="Times New Roman"/>
          <w:sz w:val="24"/>
          <w:szCs w:val="24"/>
          <w:lang w:val="en-US"/>
        </w:rPr>
        <w:t>cerebra</w:t>
      </w:r>
      <w:r w:rsidR="003A57D2" w:rsidRPr="001E465F">
        <w:rPr>
          <w:rFonts w:ascii="Times New Roman" w:hAnsi="Times New Roman" w:cs="Times New Roman"/>
          <w:sz w:val="24"/>
          <w:szCs w:val="24"/>
          <w:lang w:val="en-US"/>
        </w:rPr>
        <w:t xml:space="preserve"> vascular case is a vascular disorder resulting from a vascular incident with no traumatic reason and damaging central nervous system</w:t>
      </w:r>
      <w:r w:rsidRPr="001E465F">
        <w:rPr>
          <w:rFonts w:ascii="Times New Roman" w:hAnsi="Times New Roman" w:cs="Times New Roman"/>
          <w:sz w:val="24"/>
          <w:szCs w:val="24"/>
          <w:lang w:val="en-US"/>
        </w:rPr>
        <w:t xml:space="preserve">. </w:t>
      </w:r>
    </w:p>
    <w:p w:rsidR="00F77F89" w:rsidRPr="001E465F" w:rsidRDefault="00F77F89" w:rsidP="00F72C39">
      <w:pPr>
        <w:spacing w:line="360" w:lineRule="auto"/>
        <w:ind w:firstLine="708"/>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 xml:space="preserve">The </w:t>
      </w:r>
      <w:proofErr w:type="spellStart"/>
      <w:r w:rsidRPr="001E465F">
        <w:rPr>
          <w:rFonts w:ascii="Times New Roman" w:hAnsi="Times New Roman" w:cs="Times New Roman"/>
          <w:sz w:val="24"/>
          <w:szCs w:val="24"/>
          <w:lang w:val="en-US"/>
        </w:rPr>
        <w:t>glaskow</w:t>
      </w:r>
      <w:proofErr w:type="spellEnd"/>
      <w:r w:rsidRPr="001E465F">
        <w:rPr>
          <w:rFonts w:ascii="Times New Roman" w:hAnsi="Times New Roman" w:cs="Times New Roman"/>
          <w:sz w:val="24"/>
          <w:szCs w:val="24"/>
          <w:lang w:val="en-US"/>
        </w:rPr>
        <w:t xml:space="preserve"> coma scale of the </w:t>
      </w:r>
      <w:r w:rsidR="00C928EC">
        <w:rPr>
          <w:rFonts w:ascii="Times New Roman" w:hAnsi="Times New Roman" w:cs="Times New Roman"/>
          <w:sz w:val="24"/>
          <w:szCs w:val="24"/>
          <w:lang w:val="en-US"/>
        </w:rPr>
        <w:t xml:space="preserve">84 year </w:t>
      </w:r>
      <w:r w:rsidR="003A57D2" w:rsidRPr="001E465F">
        <w:rPr>
          <w:rFonts w:ascii="Times New Roman" w:hAnsi="Times New Roman" w:cs="Times New Roman"/>
          <w:sz w:val="24"/>
          <w:szCs w:val="24"/>
          <w:lang w:val="en-US"/>
        </w:rPr>
        <w:t>old male patient admitted to the emergency department with complaints of not being able to wake up</w:t>
      </w:r>
      <w:r w:rsidRPr="001E465F">
        <w:rPr>
          <w:rFonts w:ascii="Times New Roman" w:hAnsi="Times New Roman" w:cs="Times New Roman"/>
          <w:sz w:val="24"/>
          <w:szCs w:val="24"/>
          <w:lang w:val="en-US"/>
        </w:rPr>
        <w:t xml:space="preserve"> was low (GCS=232) and </w:t>
      </w:r>
      <w:r w:rsidR="00EF57FB">
        <w:rPr>
          <w:rFonts w:ascii="Times New Roman" w:hAnsi="Times New Roman" w:cs="Times New Roman"/>
          <w:sz w:val="24"/>
          <w:szCs w:val="24"/>
          <w:lang w:val="en-US"/>
        </w:rPr>
        <w:t>he was found to have</w:t>
      </w:r>
      <w:r w:rsidR="00C928EC">
        <w:rPr>
          <w:rFonts w:ascii="Times New Roman" w:hAnsi="Times New Roman" w:cs="Times New Roman"/>
          <w:sz w:val="24"/>
          <w:szCs w:val="24"/>
          <w:lang w:val="en-US"/>
        </w:rPr>
        <w:t xml:space="preserve"> </w:t>
      </w:r>
      <w:r w:rsidR="003A57D2" w:rsidRPr="001E465F">
        <w:rPr>
          <w:rFonts w:ascii="Times New Roman" w:hAnsi="Times New Roman" w:cs="Times New Roman"/>
          <w:sz w:val="24"/>
          <w:szCs w:val="24"/>
          <w:lang w:val="en-US"/>
        </w:rPr>
        <w:t xml:space="preserve">left </w:t>
      </w:r>
      <w:proofErr w:type="spellStart"/>
      <w:r w:rsidR="003A57D2" w:rsidRPr="001E465F">
        <w:rPr>
          <w:rFonts w:ascii="Times New Roman" w:hAnsi="Times New Roman" w:cs="Times New Roman"/>
          <w:sz w:val="24"/>
          <w:szCs w:val="24"/>
          <w:lang w:val="en-US"/>
        </w:rPr>
        <w:t>hemiparesis</w:t>
      </w:r>
      <w:proofErr w:type="spellEnd"/>
      <w:r w:rsidR="003A57D2" w:rsidRPr="001E465F">
        <w:rPr>
          <w:rFonts w:ascii="Times New Roman" w:hAnsi="Times New Roman" w:cs="Times New Roman"/>
          <w:sz w:val="24"/>
          <w:szCs w:val="24"/>
          <w:lang w:val="en-US"/>
        </w:rPr>
        <w:t xml:space="preserve"> and </w:t>
      </w:r>
      <w:r w:rsidR="001E465F" w:rsidRPr="001E465F">
        <w:rPr>
          <w:rFonts w:ascii="Times New Roman" w:hAnsi="Times New Roman" w:cs="Times New Roman"/>
          <w:sz w:val="24"/>
          <w:szCs w:val="24"/>
          <w:lang w:val="en-US"/>
        </w:rPr>
        <w:t>dementia</w:t>
      </w:r>
      <w:r w:rsidR="00C928EC">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p</w:t>
      </w:r>
      <w:r w:rsidR="003A57D2" w:rsidRPr="001E465F">
        <w:rPr>
          <w:rFonts w:ascii="Times New Roman" w:hAnsi="Times New Roman" w:cs="Times New Roman"/>
          <w:sz w:val="24"/>
          <w:szCs w:val="24"/>
          <w:lang w:val="en-US"/>
        </w:rPr>
        <w:t>icture</w:t>
      </w:r>
      <w:r w:rsidR="00DC4EC8" w:rsidRPr="001E465F">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 xml:space="preserve">In </w:t>
      </w:r>
      <w:proofErr w:type="spellStart"/>
      <w:r w:rsidRPr="001E465F">
        <w:rPr>
          <w:rFonts w:ascii="Times New Roman" w:hAnsi="Times New Roman" w:cs="Times New Roman"/>
          <w:sz w:val="24"/>
          <w:szCs w:val="24"/>
          <w:lang w:val="en-US"/>
        </w:rPr>
        <w:t>t</w:t>
      </w:r>
      <w:r w:rsidR="003A57D2" w:rsidRPr="001E465F">
        <w:rPr>
          <w:rFonts w:ascii="Times New Roman" w:hAnsi="Times New Roman" w:cs="Times New Roman"/>
          <w:sz w:val="24"/>
          <w:szCs w:val="24"/>
          <w:lang w:val="en-US"/>
        </w:rPr>
        <w:t>omographic</w:t>
      </w:r>
      <w:proofErr w:type="spellEnd"/>
      <w:r w:rsidR="003A57D2" w:rsidRPr="001E465F">
        <w:rPr>
          <w:rFonts w:ascii="Times New Roman" w:hAnsi="Times New Roman" w:cs="Times New Roman"/>
          <w:sz w:val="24"/>
          <w:szCs w:val="24"/>
          <w:lang w:val="en-US"/>
        </w:rPr>
        <w:t xml:space="preserve"> scan of the head</w:t>
      </w:r>
      <w:r w:rsidRPr="001E465F">
        <w:rPr>
          <w:rFonts w:ascii="Times New Roman" w:hAnsi="Times New Roman" w:cs="Times New Roman"/>
          <w:sz w:val="24"/>
          <w:szCs w:val="24"/>
          <w:lang w:val="en-US"/>
        </w:rPr>
        <w:t xml:space="preserve">, it was </w:t>
      </w:r>
      <w:r w:rsidR="00EF57FB">
        <w:rPr>
          <w:rFonts w:ascii="Times New Roman" w:hAnsi="Times New Roman" w:cs="Times New Roman"/>
          <w:sz w:val="24"/>
          <w:szCs w:val="24"/>
          <w:lang w:val="en-US"/>
        </w:rPr>
        <w:t>seen</w:t>
      </w:r>
      <w:r w:rsidRPr="001E465F">
        <w:rPr>
          <w:rFonts w:ascii="Times New Roman" w:hAnsi="Times New Roman" w:cs="Times New Roman"/>
          <w:sz w:val="24"/>
          <w:szCs w:val="24"/>
          <w:lang w:val="en-US"/>
        </w:rPr>
        <w:t xml:space="preserve"> that there </w:t>
      </w:r>
      <w:r w:rsidR="001E465F" w:rsidRPr="001E465F">
        <w:rPr>
          <w:rFonts w:ascii="Times New Roman" w:hAnsi="Times New Roman" w:cs="Times New Roman"/>
          <w:sz w:val="24"/>
          <w:szCs w:val="24"/>
          <w:lang w:val="en-US"/>
        </w:rPr>
        <w:t>was edema</w:t>
      </w:r>
      <w:r w:rsidRPr="001E465F">
        <w:rPr>
          <w:rFonts w:ascii="Times New Roman" w:hAnsi="Times New Roman" w:cs="Times New Roman"/>
          <w:sz w:val="24"/>
          <w:szCs w:val="24"/>
          <w:lang w:val="en-US"/>
        </w:rPr>
        <w:t xml:space="preserve"> in the right frontal lobe and </w:t>
      </w:r>
      <w:proofErr w:type="spellStart"/>
      <w:r w:rsidRPr="001E465F">
        <w:rPr>
          <w:rFonts w:ascii="Times New Roman" w:hAnsi="Times New Roman" w:cs="Times New Roman"/>
          <w:sz w:val="24"/>
          <w:szCs w:val="24"/>
          <w:lang w:val="en-US"/>
        </w:rPr>
        <w:t>intracerebral</w:t>
      </w:r>
      <w:proofErr w:type="spellEnd"/>
      <w:r w:rsidRPr="001E465F">
        <w:rPr>
          <w:rFonts w:ascii="Times New Roman" w:hAnsi="Times New Roman" w:cs="Times New Roman"/>
          <w:sz w:val="24"/>
          <w:szCs w:val="24"/>
          <w:lang w:val="en-US"/>
        </w:rPr>
        <w:t xml:space="preserve"> </w:t>
      </w:r>
      <w:r w:rsidR="001E465F" w:rsidRPr="001E465F">
        <w:rPr>
          <w:rFonts w:ascii="Times New Roman" w:hAnsi="Times New Roman" w:cs="Times New Roman"/>
          <w:sz w:val="24"/>
          <w:szCs w:val="24"/>
          <w:lang w:val="en-US"/>
        </w:rPr>
        <w:t>hemorrhage</w:t>
      </w:r>
      <w:r w:rsidRPr="001E465F">
        <w:rPr>
          <w:rFonts w:ascii="Times New Roman" w:hAnsi="Times New Roman" w:cs="Times New Roman"/>
          <w:sz w:val="24"/>
          <w:szCs w:val="24"/>
          <w:lang w:val="en-US"/>
        </w:rPr>
        <w:t xml:space="preserve"> focus, sporadic hemorrhage in subarachnoid space and increase in density. In the CT taken four days later, it was observed that the </w:t>
      </w:r>
      <w:r w:rsidR="001E465F" w:rsidRPr="001E465F">
        <w:rPr>
          <w:rFonts w:ascii="Times New Roman" w:hAnsi="Times New Roman" w:cs="Times New Roman"/>
          <w:sz w:val="24"/>
          <w:szCs w:val="24"/>
          <w:lang w:val="en-US"/>
        </w:rPr>
        <w:t>hemorrhagic</w:t>
      </w:r>
      <w:r w:rsidRPr="001E465F">
        <w:rPr>
          <w:rFonts w:ascii="Times New Roman" w:hAnsi="Times New Roman" w:cs="Times New Roman"/>
          <w:sz w:val="24"/>
          <w:szCs w:val="24"/>
          <w:lang w:val="en-US"/>
        </w:rPr>
        <w:t xml:space="preserve"> focuses increased and </w:t>
      </w:r>
      <w:r w:rsidR="00EF57FB">
        <w:rPr>
          <w:rFonts w:ascii="Times New Roman" w:hAnsi="Times New Roman" w:cs="Times New Roman"/>
          <w:sz w:val="24"/>
          <w:szCs w:val="24"/>
          <w:lang w:val="en-US"/>
        </w:rPr>
        <w:t xml:space="preserve">thus, </w:t>
      </w:r>
      <w:r w:rsidRPr="001E465F">
        <w:rPr>
          <w:rFonts w:ascii="Times New Roman" w:hAnsi="Times New Roman" w:cs="Times New Roman"/>
          <w:sz w:val="24"/>
          <w:szCs w:val="24"/>
          <w:lang w:val="en-US"/>
        </w:rPr>
        <w:t>operation was planned, however, since his family did not give their consent, he was not undergone an operation.</w:t>
      </w:r>
    </w:p>
    <w:p w:rsidR="00F77F89" w:rsidRPr="001E465F" w:rsidRDefault="00882C33" w:rsidP="00F72C39">
      <w:pPr>
        <w:spacing w:line="360" w:lineRule="auto"/>
        <w:ind w:firstLine="708"/>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Upon p</w:t>
      </w:r>
      <w:r w:rsidR="00F77F89" w:rsidRPr="001E465F">
        <w:rPr>
          <w:rFonts w:ascii="Times New Roman" w:hAnsi="Times New Roman" w:cs="Times New Roman"/>
          <w:sz w:val="24"/>
          <w:szCs w:val="24"/>
          <w:lang w:val="en-US"/>
        </w:rPr>
        <w:t xml:space="preserve">hysical examination of the patient in the intensive care unit (GCS = 231), </w:t>
      </w:r>
      <w:r w:rsidRPr="001E465F">
        <w:rPr>
          <w:rFonts w:ascii="Times New Roman" w:hAnsi="Times New Roman" w:cs="Times New Roman"/>
          <w:sz w:val="24"/>
          <w:szCs w:val="24"/>
          <w:lang w:val="en-US"/>
        </w:rPr>
        <w:t xml:space="preserve">it was found that he had </w:t>
      </w:r>
      <w:r w:rsidR="00F77F89" w:rsidRPr="001E465F">
        <w:rPr>
          <w:rFonts w:ascii="Times New Roman" w:hAnsi="Times New Roman" w:cs="Times New Roman"/>
          <w:sz w:val="24"/>
          <w:szCs w:val="24"/>
          <w:lang w:val="en-US"/>
        </w:rPr>
        <w:t>light reflexes and pupi</w:t>
      </w:r>
      <w:r w:rsidRPr="001E465F">
        <w:rPr>
          <w:rFonts w:ascii="Times New Roman" w:hAnsi="Times New Roman" w:cs="Times New Roman"/>
          <w:sz w:val="24"/>
          <w:szCs w:val="24"/>
          <w:lang w:val="en-US"/>
        </w:rPr>
        <w:t xml:space="preserve">ls were found to be </w:t>
      </w:r>
      <w:proofErr w:type="spellStart"/>
      <w:r w:rsidRPr="001E465F">
        <w:rPr>
          <w:rFonts w:ascii="Times New Roman" w:hAnsi="Times New Roman" w:cs="Times New Roman"/>
          <w:sz w:val="24"/>
          <w:szCs w:val="24"/>
          <w:lang w:val="en-US"/>
        </w:rPr>
        <w:t>anisocoric</w:t>
      </w:r>
      <w:proofErr w:type="spellEnd"/>
      <w:r w:rsidRPr="001E465F">
        <w:rPr>
          <w:rFonts w:ascii="Times New Roman" w:hAnsi="Times New Roman" w:cs="Times New Roman"/>
          <w:sz w:val="24"/>
          <w:szCs w:val="24"/>
          <w:lang w:val="en-US"/>
        </w:rPr>
        <w:t xml:space="preserve"> and </w:t>
      </w:r>
      <w:proofErr w:type="spellStart"/>
      <w:r w:rsidR="00812100">
        <w:rPr>
          <w:rFonts w:ascii="Times New Roman" w:hAnsi="Times New Roman" w:cs="Times New Roman"/>
          <w:sz w:val="24"/>
          <w:szCs w:val="24"/>
          <w:lang w:val="en-US"/>
        </w:rPr>
        <w:t>dyspnea</w:t>
      </w:r>
      <w:proofErr w:type="spellEnd"/>
      <w:r w:rsidR="00F77F89" w:rsidRPr="001E465F">
        <w:rPr>
          <w:rFonts w:ascii="Times New Roman" w:hAnsi="Times New Roman" w:cs="Times New Roman"/>
          <w:sz w:val="24"/>
          <w:szCs w:val="24"/>
          <w:lang w:val="en-US"/>
        </w:rPr>
        <w:t xml:space="preserve"> and arrhythmia was </w:t>
      </w:r>
      <w:r w:rsidRPr="001E465F">
        <w:rPr>
          <w:rFonts w:ascii="Times New Roman" w:hAnsi="Times New Roman" w:cs="Times New Roman"/>
          <w:sz w:val="24"/>
          <w:szCs w:val="24"/>
          <w:lang w:val="en-US"/>
        </w:rPr>
        <w:t xml:space="preserve">also </w:t>
      </w:r>
      <w:r w:rsidR="00F77F89" w:rsidRPr="001E465F">
        <w:rPr>
          <w:rFonts w:ascii="Times New Roman" w:hAnsi="Times New Roman" w:cs="Times New Roman"/>
          <w:sz w:val="24"/>
          <w:szCs w:val="24"/>
          <w:lang w:val="en-US"/>
        </w:rPr>
        <w:t xml:space="preserve">present. Total </w:t>
      </w:r>
      <w:proofErr w:type="spellStart"/>
      <w:r w:rsidR="00F77F89" w:rsidRPr="001E465F">
        <w:rPr>
          <w:rFonts w:ascii="Times New Roman" w:hAnsi="Times New Roman" w:cs="Times New Roman"/>
          <w:sz w:val="24"/>
          <w:szCs w:val="24"/>
          <w:lang w:val="en-US"/>
        </w:rPr>
        <w:t>parenteral</w:t>
      </w:r>
      <w:proofErr w:type="spellEnd"/>
      <w:r w:rsidR="00F77F89" w:rsidRPr="001E465F">
        <w:rPr>
          <w:rFonts w:ascii="Times New Roman" w:hAnsi="Times New Roman" w:cs="Times New Roman"/>
          <w:sz w:val="24"/>
          <w:szCs w:val="24"/>
          <w:lang w:val="en-US"/>
        </w:rPr>
        <w:t xml:space="preserve"> nutrition was provided; </w:t>
      </w:r>
      <w:r w:rsidRPr="001E465F">
        <w:rPr>
          <w:rFonts w:ascii="Times New Roman" w:hAnsi="Times New Roman" w:cs="Times New Roman"/>
          <w:sz w:val="24"/>
          <w:szCs w:val="24"/>
          <w:lang w:val="en-US"/>
        </w:rPr>
        <w:t>o</w:t>
      </w:r>
      <w:r w:rsidR="00F77F89" w:rsidRPr="001E465F">
        <w:rPr>
          <w:rFonts w:ascii="Times New Roman" w:hAnsi="Times New Roman" w:cs="Times New Roman"/>
          <w:sz w:val="24"/>
          <w:szCs w:val="24"/>
          <w:lang w:val="en-US"/>
        </w:rPr>
        <w:t xml:space="preserve">smotic diuretic and prophylactic antibiotics were administered as the drug. The patient was </w:t>
      </w:r>
      <w:r w:rsidRPr="001E465F">
        <w:rPr>
          <w:rFonts w:ascii="Times New Roman" w:hAnsi="Times New Roman" w:cs="Times New Roman"/>
          <w:sz w:val="24"/>
          <w:szCs w:val="24"/>
          <w:lang w:val="en-US"/>
        </w:rPr>
        <w:t>set</w:t>
      </w:r>
      <w:r w:rsidR="00F77F89" w:rsidRPr="001E465F">
        <w:rPr>
          <w:rFonts w:ascii="Times New Roman" w:hAnsi="Times New Roman" w:cs="Times New Roman"/>
          <w:sz w:val="24"/>
          <w:szCs w:val="24"/>
          <w:lang w:val="en-US"/>
        </w:rPr>
        <w:t xml:space="preserve"> a </w:t>
      </w:r>
      <w:r w:rsidR="00F77F89" w:rsidRPr="00354BA7">
        <w:rPr>
          <w:rFonts w:ascii="Times New Roman" w:hAnsi="Times New Roman" w:cs="Times New Roman"/>
          <w:sz w:val="24"/>
          <w:szCs w:val="24"/>
          <w:lang w:val="en-US"/>
        </w:rPr>
        <w:t>semi</w:t>
      </w:r>
      <w:r w:rsidR="001E465F" w:rsidRPr="00354BA7">
        <w:rPr>
          <w:rFonts w:ascii="Times New Roman" w:hAnsi="Times New Roman" w:cs="Times New Roman"/>
          <w:sz w:val="24"/>
          <w:szCs w:val="24"/>
          <w:lang w:val="en-US"/>
        </w:rPr>
        <w:t>-</w:t>
      </w:r>
      <w:r w:rsidR="00EC0DB5">
        <w:rPr>
          <w:rFonts w:ascii="Times New Roman" w:hAnsi="Times New Roman" w:cs="Times New Roman"/>
          <w:sz w:val="24"/>
          <w:szCs w:val="24"/>
          <w:lang w:val="en-US"/>
        </w:rPr>
        <w:t>fowle</w:t>
      </w:r>
      <w:r w:rsidR="00F77F89" w:rsidRPr="00354BA7">
        <w:rPr>
          <w:rFonts w:ascii="Times New Roman" w:hAnsi="Times New Roman" w:cs="Times New Roman"/>
          <w:sz w:val="24"/>
          <w:szCs w:val="24"/>
          <w:lang w:val="en-US"/>
        </w:rPr>
        <w:t>r</w:t>
      </w:r>
      <w:r w:rsidR="00F77F89" w:rsidRPr="001E465F">
        <w:rPr>
          <w:rFonts w:ascii="Times New Roman" w:hAnsi="Times New Roman" w:cs="Times New Roman"/>
          <w:sz w:val="24"/>
          <w:szCs w:val="24"/>
          <w:lang w:val="en-US"/>
        </w:rPr>
        <w:t xml:space="preserve"> position</w:t>
      </w:r>
      <w:r w:rsidRPr="001E465F">
        <w:rPr>
          <w:rFonts w:ascii="Times New Roman" w:hAnsi="Times New Roman" w:cs="Times New Roman"/>
          <w:sz w:val="24"/>
          <w:szCs w:val="24"/>
          <w:lang w:val="en-US"/>
        </w:rPr>
        <w:t xml:space="preserve"> with head 30 </w:t>
      </w:r>
      <w:r w:rsidR="00EF57FB" w:rsidRPr="001E465F">
        <w:rPr>
          <w:rFonts w:ascii="Times New Roman" w:hAnsi="Times New Roman" w:cs="Times New Roman"/>
          <w:sz w:val="24"/>
          <w:szCs w:val="24"/>
          <w:lang w:val="en-US"/>
        </w:rPr>
        <w:t>degree and</w:t>
      </w:r>
      <w:r w:rsidR="00812100">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 xml:space="preserve">given </w:t>
      </w:r>
      <w:r w:rsidR="00F77F89" w:rsidRPr="001E465F">
        <w:rPr>
          <w:rFonts w:ascii="Times New Roman" w:hAnsi="Times New Roman" w:cs="Times New Roman"/>
          <w:sz w:val="24"/>
          <w:szCs w:val="24"/>
          <w:lang w:val="en-US"/>
        </w:rPr>
        <w:t>oxygen at 4-6 lt./</w:t>
      </w:r>
      <w:r w:rsidRPr="001E465F">
        <w:rPr>
          <w:rFonts w:ascii="Times New Roman" w:hAnsi="Times New Roman" w:cs="Times New Roman"/>
          <w:sz w:val="24"/>
          <w:szCs w:val="24"/>
          <w:lang w:val="en-US"/>
        </w:rPr>
        <w:t>min</w:t>
      </w:r>
      <w:r w:rsidR="00F77F89" w:rsidRPr="001E465F">
        <w:rPr>
          <w:rFonts w:ascii="Times New Roman" w:hAnsi="Times New Roman" w:cs="Times New Roman"/>
          <w:sz w:val="24"/>
          <w:szCs w:val="24"/>
          <w:lang w:val="en-US"/>
        </w:rPr>
        <w:t xml:space="preserve">. The patient's consciousness, pupil, and blood sugar were followed. </w:t>
      </w:r>
      <w:r w:rsidRPr="001E465F">
        <w:rPr>
          <w:rFonts w:ascii="Times New Roman" w:hAnsi="Times New Roman" w:cs="Times New Roman"/>
          <w:sz w:val="24"/>
          <w:szCs w:val="24"/>
          <w:lang w:val="en-US"/>
        </w:rPr>
        <w:t>He was further</w:t>
      </w:r>
      <w:r w:rsidR="00F77F89" w:rsidRPr="001E465F">
        <w:rPr>
          <w:rFonts w:ascii="Times New Roman" w:hAnsi="Times New Roman" w:cs="Times New Roman"/>
          <w:sz w:val="24"/>
          <w:szCs w:val="24"/>
          <w:lang w:val="en-US"/>
        </w:rPr>
        <w:t xml:space="preserve"> given </w:t>
      </w:r>
      <w:proofErr w:type="spellStart"/>
      <w:r w:rsidR="00F77F89" w:rsidRPr="001E465F">
        <w:rPr>
          <w:rFonts w:ascii="Times New Roman" w:hAnsi="Times New Roman" w:cs="Times New Roman"/>
          <w:sz w:val="24"/>
          <w:szCs w:val="24"/>
          <w:lang w:val="en-US"/>
        </w:rPr>
        <w:t>decubitus</w:t>
      </w:r>
      <w:proofErr w:type="spellEnd"/>
      <w:r w:rsidR="00F77F89" w:rsidRPr="001E465F">
        <w:rPr>
          <w:rFonts w:ascii="Times New Roman" w:hAnsi="Times New Roman" w:cs="Times New Roman"/>
          <w:sz w:val="24"/>
          <w:szCs w:val="24"/>
          <w:lang w:val="en-US"/>
        </w:rPr>
        <w:t xml:space="preserve">, body and oral care. On </w:t>
      </w:r>
      <w:r w:rsidR="00F77F89" w:rsidRPr="001E465F">
        <w:rPr>
          <w:rFonts w:ascii="Times New Roman" w:hAnsi="Times New Roman" w:cs="Times New Roman"/>
          <w:sz w:val="24"/>
          <w:szCs w:val="24"/>
          <w:lang w:val="en-US"/>
        </w:rPr>
        <w:lastRenderedPageBreak/>
        <w:t xml:space="preserve">the 10th day of the intensive care period, mechanical ventilation was </w:t>
      </w:r>
      <w:r w:rsidR="00FA6910">
        <w:rPr>
          <w:rFonts w:ascii="Times New Roman" w:hAnsi="Times New Roman" w:cs="Times New Roman"/>
          <w:sz w:val="24"/>
          <w:szCs w:val="24"/>
          <w:lang w:val="en-US"/>
        </w:rPr>
        <w:t>performed after hypoventilation</w:t>
      </w:r>
      <w:r w:rsidR="00F77F89" w:rsidRPr="001E465F">
        <w:rPr>
          <w:rFonts w:ascii="Times New Roman" w:hAnsi="Times New Roman" w:cs="Times New Roman"/>
          <w:sz w:val="24"/>
          <w:szCs w:val="24"/>
          <w:lang w:val="en-US"/>
        </w:rPr>
        <w:t xml:space="preserve"> and on the 12th day, cardiopulmonary arrest developed and </w:t>
      </w:r>
      <w:r w:rsidR="001E465F" w:rsidRPr="001E465F">
        <w:rPr>
          <w:rFonts w:ascii="Times New Roman" w:hAnsi="Times New Roman" w:cs="Times New Roman"/>
          <w:sz w:val="24"/>
          <w:szCs w:val="24"/>
          <w:lang w:val="en-US"/>
        </w:rPr>
        <w:t xml:space="preserve">he </w:t>
      </w:r>
      <w:r w:rsidR="00F77F89" w:rsidRPr="001E465F">
        <w:rPr>
          <w:rFonts w:ascii="Times New Roman" w:hAnsi="Times New Roman" w:cs="Times New Roman"/>
          <w:sz w:val="24"/>
          <w:szCs w:val="24"/>
          <w:lang w:val="en-US"/>
        </w:rPr>
        <w:t>became ex</w:t>
      </w:r>
      <w:r w:rsidR="00FA6910">
        <w:rPr>
          <w:rFonts w:ascii="Times New Roman" w:hAnsi="Times New Roman" w:cs="Times New Roman"/>
          <w:sz w:val="24"/>
          <w:szCs w:val="24"/>
          <w:lang w:val="en-US"/>
        </w:rPr>
        <w:t>.</w:t>
      </w:r>
    </w:p>
    <w:p w:rsidR="001E465F" w:rsidRPr="001E465F" w:rsidRDefault="001E465F" w:rsidP="00F72C39">
      <w:pPr>
        <w:spacing w:line="360" w:lineRule="auto"/>
        <w:ind w:firstLine="709"/>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In the nursing process of the case; nursing diagnosis such as impaired breathing pattern, impaired memory, deterioration in thinking processes, deterioration in the definition of cognitive identity, malnutrition, activity intolerance, disruption of skin integrity, impaired sensory perception, ineffective thermoregulation, deterioration in physical mobility, impaired oral mucosal membrane, risk of reduction in cardiac tissue perfusion, risk of aspiration risk of infection, risk of fluid-volume imbalance, electrolyte imbalance and risk of falling can be specified</w:t>
      </w:r>
      <w:r w:rsidR="00C928EC">
        <w:rPr>
          <w:rFonts w:ascii="Times New Roman" w:hAnsi="Times New Roman" w:cs="Times New Roman"/>
          <w:sz w:val="24"/>
          <w:szCs w:val="24"/>
          <w:lang w:val="en-US"/>
        </w:rPr>
        <w:t>.</w:t>
      </w:r>
    </w:p>
    <w:p w:rsidR="009D7B05" w:rsidRDefault="001E465F" w:rsidP="00F72C39">
      <w:pPr>
        <w:spacing w:line="360" w:lineRule="auto"/>
        <w:rPr>
          <w:rFonts w:ascii="Times New Roman" w:hAnsi="Times New Roman" w:cs="Times New Roman"/>
          <w:sz w:val="24"/>
          <w:szCs w:val="24"/>
          <w:lang w:val="en-US"/>
        </w:rPr>
      </w:pPr>
      <w:r w:rsidRPr="001E465F">
        <w:rPr>
          <w:rFonts w:ascii="Times New Roman" w:hAnsi="Times New Roman" w:cs="Times New Roman"/>
          <w:b/>
          <w:sz w:val="24"/>
          <w:szCs w:val="24"/>
          <w:lang w:val="en-US"/>
        </w:rPr>
        <w:t>Key Words</w:t>
      </w:r>
      <w:r w:rsidR="009D7B05" w:rsidRPr="001E465F">
        <w:rPr>
          <w:rFonts w:ascii="Times New Roman" w:hAnsi="Times New Roman" w:cs="Times New Roman"/>
          <w:b/>
          <w:sz w:val="24"/>
          <w:szCs w:val="24"/>
          <w:lang w:val="en-US"/>
        </w:rPr>
        <w:t>:</w:t>
      </w:r>
      <w:r w:rsidR="00812100">
        <w:rPr>
          <w:rFonts w:ascii="Times New Roman" w:hAnsi="Times New Roman" w:cs="Times New Roman"/>
          <w:b/>
          <w:sz w:val="24"/>
          <w:szCs w:val="24"/>
          <w:lang w:val="en-US"/>
        </w:rPr>
        <w:t xml:space="preserve"> </w:t>
      </w:r>
      <w:r w:rsidRPr="001E465F">
        <w:rPr>
          <w:rFonts w:ascii="Times New Roman" w:hAnsi="Times New Roman" w:cs="Times New Roman"/>
          <w:sz w:val="24"/>
          <w:szCs w:val="24"/>
          <w:lang w:val="en-US"/>
        </w:rPr>
        <w:t>Cerebra</w:t>
      </w:r>
      <w:r w:rsidR="009D7B05" w:rsidRPr="001E465F">
        <w:rPr>
          <w:rFonts w:ascii="Times New Roman" w:hAnsi="Times New Roman" w:cs="Times New Roman"/>
          <w:sz w:val="24"/>
          <w:szCs w:val="24"/>
          <w:lang w:val="en-US"/>
        </w:rPr>
        <w:t xml:space="preserve"> vas</w:t>
      </w:r>
      <w:r w:rsidRPr="001E465F">
        <w:rPr>
          <w:rFonts w:ascii="Times New Roman" w:hAnsi="Times New Roman" w:cs="Times New Roman"/>
          <w:sz w:val="24"/>
          <w:szCs w:val="24"/>
          <w:lang w:val="en-US"/>
        </w:rPr>
        <w:t>cular case</w:t>
      </w:r>
      <w:r w:rsidR="009D7B05" w:rsidRPr="001E465F">
        <w:rPr>
          <w:rFonts w:ascii="Times New Roman" w:hAnsi="Times New Roman" w:cs="Times New Roman"/>
          <w:sz w:val="24"/>
          <w:szCs w:val="24"/>
          <w:lang w:val="en-US"/>
        </w:rPr>
        <w:t>,</w:t>
      </w:r>
      <w:r w:rsidR="00812100">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dementia</w:t>
      </w:r>
      <w:r w:rsidR="00A84769" w:rsidRPr="001E465F">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nursing care</w:t>
      </w:r>
    </w:p>
    <w:p w:rsidR="00FA6910" w:rsidRDefault="00FA6910" w:rsidP="00F72C39">
      <w:pPr>
        <w:spacing w:line="360" w:lineRule="auto"/>
        <w:rPr>
          <w:rFonts w:ascii="Times New Roman" w:hAnsi="Times New Roman" w:cs="Times New Roman"/>
          <w:sz w:val="24"/>
          <w:szCs w:val="24"/>
          <w:lang w:val="en-US"/>
        </w:rPr>
      </w:pPr>
    </w:p>
    <w:p w:rsidR="00F72C39" w:rsidRPr="00C111D8" w:rsidRDefault="00F72C39" w:rsidP="00F72C39">
      <w:pPr>
        <w:spacing w:after="0" w:line="360" w:lineRule="auto"/>
        <w:jc w:val="both"/>
        <w:rPr>
          <w:rFonts w:ascii="Times New Roman" w:hAnsi="Times New Roman" w:cs="Times New Roman"/>
          <w:b/>
          <w:sz w:val="24"/>
          <w:szCs w:val="24"/>
        </w:rPr>
      </w:pPr>
      <w:proofErr w:type="spellStart"/>
      <w:r w:rsidRPr="00C111D8">
        <w:rPr>
          <w:rFonts w:ascii="Times New Roman" w:hAnsi="Times New Roman" w:cs="Times New Roman"/>
          <w:b/>
          <w:sz w:val="24"/>
          <w:szCs w:val="24"/>
        </w:rPr>
        <w:t>Biography</w:t>
      </w:r>
      <w:proofErr w:type="spellEnd"/>
    </w:p>
    <w:p w:rsidR="00FA6910" w:rsidRPr="00FA6910" w:rsidRDefault="00FA6910" w:rsidP="00F72C39">
      <w:pPr>
        <w:spacing w:line="360" w:lineRule="auto"/>
        <w:jc w:val="both"/>
        <w:rPr>
          <w:rFonts w:ascii="Times New Roman" w:hAnsi="Times New Roman" w:cs="Times New Roman"/>
          <w:sz w:val="24"/>
          <w:szCs w:val="24"/>
          <w:lang w:val="en-US"/>
        </w:rPr>
      </w:pPr>
      <w:proofErr w:type="spellStart"/>
      <w:r w:rsidRPr="00FA6910">
        <w:rPr>
          <w:rFonts w:ascii="Times New Roman" w:hAnsi="Times New Roman" w:cs="Times New Roman"/>
          <w:sz w:val="24"/>
          <w:szCs w:val="24"/>
          <w:lang w:val="en-US"/>
        </w:rPr>
        <w:t>Bilgin</w:t>
      </w:r>
      <w:proofErr w:type="spellEnd"/>
      <w:r w:rsidRPr="00FA6910">
        <w:rPr>
          <w:rFonts w:ascii="Times New Roman" w:hAnsi="Times New Roman" w:cs="Times New Roman"/>
          <w:sz w:val="24"/>
          <w:szCs w:val="24"/>
          <w:lang w:val="en-US"/>
        </w:rPr>
        <w:t xml:space="preserve"> </w:t>
      </w:r>
      <w:proofErr w:type="spellStart"/>
      <w:r w:rsidRPr="00FA6910">
        <w:rPr>
          <w:rFonts w:ascii="Times New Roman" w:hAnsi="Times New Roman" w:cs="Times New Roman"/>
          <w:sz w:val="24"/>
          <w:szCs w:val="24"/>
          <w:lang w:val="en-US"/>
        </w:rPr>
        <w:t>Savran</w:t>
      </w:r>
      <w:proofErr w:type="spellEnd"/>
      <w:r w:rsidRPr="00FA6910">
        <w:rPr>
          <w:rFonts w:ascii="Times New Roman" w:hAnsi="Times New Roman" w:cs="Times New Roman"/>
          <w:sz w:val="24"/>
          <w:szCs w:val="24"/>
          <w:lang w:val="en-US"/>
        </w:rPr>
        <w:t xml:space="preserve"> graduated from </w:t>
      </w:r>
      <w:proofErr w:type="spellStart"/>
      <w:r w:rsidRPr="00FA6910">
        <w:rPr>
          <w:rFonts w:ascii="Times New Roman" w:hAnsi="Times New Roman" w:cs="Times New Roman"/>
          <w:sz w:val="24"/>
          <w:szCs w:val="24"/>
          <w:lang w:val="en-US"/>
        </w:rPr>
        <w:t>Denizli</w:t>
      </w:r>
      <w:proofErr w:type="spellEnd"/>
      <w:r w:rsidRPr="00FA6910">
        <w:rPr>
          <w:rFonts w:ascii="Times New Roman" w:hAnsi="Times New Roman" w:cs="Times New Roman"/>
          <w:sz w:val="24"/>
          <w:szCs w:val="24"/>
          <w:lang w:val="en-US"/>
        </w:rPr>
        <w:t xml:space="preserve"> Anatolian Vocational School of Health in 2014. She started Nursing Department of </w:t>
      </w:r>
      <w:proofErr w:type="spellStart"/>
      <w:r w:rsidRPr="00FA6910">
        <w:rPr>
          <w:rFonts w:ascii="Times New Roman" w:hAnsi="Times New Roman" w:cs="Times New Roman"/>
          <w:sz w:val="24"/>
          <w:szCs w:val="24"/>
          <w:lang w:val="en-US"/>
        </w:rPr>
        <w:t>Pamukkale</w:t>
      </w:r>
      <w:proofErr w:type="spellEnd"/>
      <w:r w:rsidRPr="00FA6910">
        <w:rPr>
          <w:rFonts w:ascii="Times New Roman" w:hAnsi="Times New Roman" w:cs="Times New Roman"/>
          <w:sz w:val="24"/>
          <w:szCs w:val="24"/>
          <w:lang w:val="en-US"/>
        </w:rPr>
        <w:t xml:space="preserve"> University in the same year and she is still studying there. She has been working as the Nurse at 3rd level Intensive Care Unit of </w:t>
      </w:r>
      <w:proofErr w:type="spellStart"/>
      <w:r w:rsidRPr="00FA6910">
        <w:rPr>
          <w:rFonts w:ascii="Times New Roman" w:hAnsi="Times New Roman" w:cs="Times New Roman"/>
          <w:sz w:val="24"/>
          <w:szCs w:val="24"/>
          <w:lang w:val="en-US"/>
        </w:rPr>
        <w:t>Denizli</w:t>
      </w:r>
      <w:proofErr w:type="spellEnd"/>
      <w:r w:rsidRPr="00FA6910">
        <w:rPr>
          <w:rFonts w:ascii="Times New Roman" w:hAnsi="Times New Roman" w:cs="Times New Roman"/>
          <w:sz w:val="24"/>
          <w:szCs w:val="24"/>
          <w:lang w:val="en-US"/>
        </w:rPr>
        <w:t xml:space="preserve"> </w:t>
      </w:r>
      <w:proofErr w:type="spellStart"/>
      <w:r w:rsidRPr="00FA6910">
        <w:rPr>
          <w:rFonts w:ascii="Times New Roman" w:hAnsi="Times New Roman" w:cs="Times New Roman"/>
          <w:sz w:val="24"/>
          <w:szCs w:val="24"/>
          <w:lang w:val="en-US"/>
        </w:rPr>
        <w:t>Servergazi</w:t>
      </w:r>
      <w:proofErr w:type="spellEnd"/>
      <w:r w:rsidRPr="00FA6910">
        <w:rPr>
          <w:rFonts w:ascii="Times New Roman" w:hAnsi="Times New Roman" w:cs="Times New Roman"/>
          <w:sz w:val="24"/>
          <w:szCs w:val="24"/>
          <w:lang w:val="en-US"/>
        </w:rPr>
        <w:t xml:space="preserve"> Public Hospital since 2015. She made an official patent application to the Turkish patent Institution with “Portable Compact Blood Glucose Meter” in 2018.</w:t>
      </w:r>
    </w:p>
    <w:p w:rsidR="00AB0BED" w:rsidRPr="00AB0BED" w:rsidRDefault="00AB0BED" w:rsidP="00F72C39">
      <w:pPr>
        <w:spacing w:line="360" w:lineRule="auto"/>
        <w:rPr>
          <w:rFonts w:ascii="Times New Roman" w:hAnsi="Times New Roman" w:cs="Times New Roman"/>
          <w:sz w:val="24"/>
          <w:szCs w:val="24"/>
          <w:lang w:val="en-US"/>
        </w:rPr>
      </w:pPr>
      <w:r w:rsidRPr="00AB0BED">
        <w:rPr>
          <w:rFonts w:ascii="Times New Roman" w:hAnsi="Times New Roman" w:cs="Times New Roman"/>
          <w:b/>
          <w:sz w:val="24"/>
          <w:szCs w:val="24"/>
          <w:lang w:val="en-NZ"/>
        </w:rPr>
        <w:t>Presenting author details</w:t>
      </w:r>
    </w:p>
    <w:p w:rsidR="00FA6910" w:rsidRPr="00AB0BED" w:rsidRDefault="00FA6910" w:rsidP="00F72C39">
      <w:pPr>
        <w:spacing w:line="360" w:lineRule="auto"/>
        <w:rPr>
          <w:rFonts w:ascii="Times New Roman" w:hAnsi="Times New Roman" w:cs="Times New Roman"/>
          <w:sz w:val="24"/>
          <w:szCs w:val="24"/>
          <w:lang w:val="en-US"/>
        </w:rPr>
      </w:pPr>
      <w:r w:rsidRPr="00AB0BED">
        <w:rPr>
          <w:rFonts w:ascii="Times New Roman" w:hAnsi="Times New Roman" w:cs="Times New Roman"/>
          <w:sz w:val="24"/>
          <w:szCs w:val="24"/>
          <w:lang w:val="en-US"/>
        </w:rPr>
        <w:t>Contact Phone: +90 5423580869</w:t>
      </w:r>
    </w:p>
    <w:p w:rsidR="00FA6910" w:rsidRDefault="00FA6910" w:rsidP="00F72C39">
      <w:pPr>
        <w:spacing w:line="360" w:lineRule="auto"/>
        <w:rPr>
          <w:rFonts w:ascii="Times New Roman" w:hAnsi="Times New Roman" w:cs="Times New Roman"/>
          <w:sz w:val="24"/>
          <w:szCs w:val="24"/>
          <w:lang w:val="en-US"/>
        </w:rPr>
      </w:pPr>
      <w:proofErr w:type="gramStart"/>
      <w:r w:rsidRPr="00AB0BED">
        <w:rPr>
          <w:rFonts w:ascii="Times New Roman" w:hAnsi="Times New Roman" w:cs="Times New Roman"/>
          <w:sz w:val="24"/>
          <w:szCs w:val="24"/>
          <w:lang w:val="en-US"/>
        </w:rPr>
        <w:t>e-mail</w:t>
      </w:r>
      <w:proofErr w:type="gramEnd"/>
      <w:r w:rsidRPr="001B2F8B">
        <w:rPr>
          <w:rFonts w:ascii="Times New Roman" w:hAnsi="Times New Roman" w:cs="Times New Roman"/>
          <w:sz w:val="24"/>
          <w:szCs w:val="24"/>
          <w:lang w:val="en-US"/>
        </w:rPr>
        <w:t xml:space="preserve">: </w:t>
      </w:r>
      <w:hyperlink r:id="rId6" w:history="1">
        <w:r w:rsidR="001B2F8B" w:rsidRPr="001B2F8B">
          <w:rPr>
            <w:rStyle w:val="Kpr"/>
            <w:rFonts w:ascii="Times New Roman" w:hAnsi="Times New Roman" w:cs="Times New Roman"/>
            <w:color w:val="auto"/>
            <w:sz w:val="24"/>
            <w:szCs w:val="24"/>
            <w:lang w:val="en-US"/>
          </w:rPr>
          <w:t>bilgin.savran1@gmail.com</w:t>
        </w:r>
      </w:hyperlink>
    </w:p>
    <w:p w:rsidR="001B2F8B" w:rsidRPr="00AB0BED" w:rsidRDefault="001B2F8B" w:rsidP="00F72C39">
      <w:pPr>
        <w:spacing w:line="360" w:lineRule="auto"/>
        <w:rPr>
          <w:rFonts w:ascii="Times New Roman" w:hAnsi="Times New Roman" w:cs="Times New Roman"/>
          <w:sz w:val="24"/>
          <w:szCs w:val="24"/>
          <w:lang w:val="en-US"/>
        </w:rPr>
      </w:pPr>
      <w:r w:rsidRPr="00347BB6">
        <w:rPr>
          <w:rFonts w:ascii="Times New Roman" w:hAnsi="Times New Roman" w:cs="Times New Roman"/>
          <w:sz w:val="24"/>
          <w:szCs w:val="24"/>
          <w:lang w:val="en-NZ"/>
        </w:rPr>
        <w:t>Session name</w:t>
      </w:r>
      <w:r>
        <w:rPr>
          <w:rFonts w:ascii="Times New Roman" w:hAnsi="Times New Roman" w:cs="Times New Roman"/>
          <w:sz w:val="24"/>
          <w:szCs w:val="24"/>
          <w:lang w:val="en-NZ"/>
        </w:rPr>
        <w:t>:</w:t>
      </w:r>
      <w:r w:rsidRPr="001B2F8B">
        <w:rPr>
          <w:rFonts w:ascii="Times New Roman" w:hAnsi="Times New Roman" w:cs="Times New Roman"/>
          <w:sz w:val="24"/>
          <w:szCs w:val="24"/>
        </w:rPr>
        <w:t xml:space="preserve"> </w:t>
      </w:r>
      <w:hyperlink r:id="rId7" w:tooltip="Neurological Nursing" w:history="1">
        <w:proofErr w:type="spellStart"/>
        <w:r w:rsidRPr="001B2F8B">
          <w:rPr>
            <w:rStyle w:val="Kpr"/>
            <w:rFonts w:ascii="Times New Roman" w:hAnsi="Times New Roman" w:cs="Times New Roman"/>
            <w:color w:val="auto"/>
            <w:sz w:val="24"/>
            <w:szCs w:val="24"/>
          </w:rPr>
          <w:t>Neurological</w:t>
        </w:r>
        <w:proofErr w:type="spellEnd"/>
        <w:r w:rsidRPr="001B2F8B">
          <w:rPr>
            <w:rStyle w:val="Kpr"/>
            <w:rFonts w:ascii="Times New Roman" w:hAnsi="Times New Roman" w:cs="Times New Roman"/>
            <w:color w:val="auto"/>
            <w:sz w:val="24"/>
            <w:szCs w:val="24"/>
          </w:rPr>
          <w:t xml:space="preserve"> </w:t>
        </w:r>
        <w:proofErr w:type="spellStart"/>
        <w:r w:rsidRPr="001B2F8B">
          <w:rPr>
            <w:rStyle w:val="Kpr"/>
            <w:rFonts w:ascii="Times New Roman" w:hAnsi="Times New Roman" w:cs="Times New Roman"/>
            <w:color w:val="auto"/>
            <w:sz w:val="24"/>
            <w:szCs w:val="24"/>
          </w:rPr>
          <w:t>Nursing</w:t>
        </w:r>
        <w:proofErr w:type="spellEnd"/>
      </w:hyperlink>
    </w:p>
    <w:p w:rsidR="00AB0BED" w:rsidRPr="00AB0BED" w:rsidRDefault="00A81583" w:rsidP="00AB0BED">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 xml:space="preserve">Category: </w:t>
      </w:r>
      <w:r w:rsidR="00AB0BED" w:rsidRPr="00AB0BED">
        <w:rPr>
          <w:rFonts w:ascii="Times New Roman" w:hAnsi="Times New Roman" w:cs="Times New Roman"/>
          <w:sz w:val="24"/>
          <w:szCs w:val="24"/>
          <w:lang w:val="en-NZ"/>
        </w:rPr>
        <w:t>Oral presentation</w:t>
      </w:r>
    </w:p>
    <w:p w:rsidR="00FA6910" w:rsidRPr="001E465F" w:rsidRDefault="00FA6910" w:rsidP="002D407D">
      <w:pPr>
        <w:spacing w:line="360" w:lineRule="auto"/>
        <w:rPr>
          <w:rFonts w:ascii="Times New Roman" w:hAnsi="Times New Roman" w:cs="Times New Roman"/>
          <w:sz w:val="24"/>
          <w:szCs w:val="24"/>
          <w:lang w:val="en-US"/>
        </w:rPr>
      </w:pPr>
    </w:p>
    <w:sectPr w:rsidR="00FA6910" w:rsidRPr="001E465F" w:rsidSect="007364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grammar="clean"/>
  <w:defaultTabStop w:val="708"/>
  <w:hyphenationZone w:val="425"/>
  <w:characterSpacingControl w:val="doNotCompress"/>
  <w:compat/>
  <w:rsids>
    <w:rsidRoot w:val="00246ACB"/>
    <w:rsid w:val="000018F9"/>
    <w:rsid w:val="00041FF0"/>
    <w:rsid w:val="00045600"/>
    <w:rsid w:val="00050704"/>
    <w:rsid w:val="00083363"/>
    <w:rsid w:val="000B61FF"/>
    <w:rsid w:val="000D0780"/>
    <w:rsid w:val="00156E90"/>
    <w:rsid w:val="001B2F8B"/>
    <w:rsid w:val="001E2DB0"/>
    <w:rsid w:val="001E465F"/>
    <w:rsid w:val="001F2DC4"/>
    <w:rsid w:val="00245150"/>
    <w:rsid w:val="00246ACB"/>
    <w:rsid w:val="00277389"/>
    <w:rsid w:val="002D407D"/>
    <w:rsid w:val="002D5173"/>
    <w:rsid w:val="00354BA7"/>
    <w:rsid w:val="00392CA9"/>
    <w:rsid w:val="003A57D2"/>
    <w:rsid w:val="003C7657"/>
    <w:rsid w:val="003F215C"/>
    <w:rsid w:val="00416150"/>
    <w:rsid w:val="00457FA0"/>
    <w:rsid w:val="004A26DE"/>
    <w:rsid w:val="004A72D7"/>
    <w:rsid w:val="004B67BA"/>
    <w:rsid w:val="00500D1F"/>
    <w:rsid w:val="0050353A"/>
    <w:rsid w:val="00522FF5"/>
    <w:rsid w:val="005300CA"/>
    <w:rsid w:val="0055294A"/>
    <w:rsid w:val="00555E34"/>
    <w:rsid w:val="00565066"/>
    <w:rsid w:val="005A1EBA"/>
    <w:rsid w:val="005A3469"/>
    <w:rsid w:val="005D7E62"/>
    <w:rsid w:val="00634396"/>
    <w:rsid w:val="006C45D2"/>
    <w:rsid w:val="006F46C9"/>
    <w:rsid w:val="006F7763"/>
    <w:rsid w:val="0071787A"/>
    <w:rsid w:val="0073645B"/>
    <w:rsid w:val="00747C01"/>
    <w:rsid w:val="00750D13"/>
    <w:rsid w:val="007807B6"/>
    <w:rsid w:val="007F707B"/>
    <w:rsid w:val="00812100"/>
    <w:rsid w:val="00812C19"/>
    <w:rsid w:val="00840B07"/>
    <w:rsid w:val="008662CA"/>
    <w:rsid w:val="00882C33"/>
    <w:rsid w:val="008963D7"/>
    <w:rsid w:val="008A3D57"/>
    <w:rsid w:val="008A5C8D"/>
    <w:rsid w:val="008B5A0B"/>
    <w:rsid w:val="008E6178"/>
    <w:rsid w:val="008F1B0C"/>
    <w:rsid w:val="0091141C"/>
    <w:rsid w:val="009D7B05"/>
    <w:rsid w:val="009E2486"/>
    <w:rsid w:val="00A77896"/>
    <w:rsid w:val="00A81583"/>
    <w:rsid w:val="00A84769"/>
    <w:rsid w:val="00AB0BED"/>
    <w:rsid w:val="00AC6C6D"/>
    <w:rsid w:val="00B3371D"/>
    <w:rsid w:val="00B41EEC"/>
    <w:rsid w:val="00B96A4D"/>
    <w:rsid w:val="00BD08C9"/>
    <w:rsid w:val="00C41C59"/>
    <w:rsid w:val="00C81816"/>
    <w:rsid w:val="00C90DAE"/>
    <w:rsid w:val="00C91B29"/>
    <w:rsid w:val="00C928EC"/>
    <w:rsid w:val="00CD6A63"/>
    <w:rsid w:val="00D31671"/>
    <w:rsid w:val="00D452F4"/>
    <w:rsid w:val="00DC4EC8"/>
    <w:rsid w:val="00DC7CE8"/>
    <w:rsid w:val="00E1171A"/>
    <w:rsid w:val="00E14DAB"/>
    <w:rsid w:val="00E22EB1"/>
    <w:rsid w:val="00EC0DB5"/>
    <w:rsid w:val="00EF2EE9"/>
    <w:rsid w:val="00EF57FB"/>
    <w:rsid w:val="00F60A4D"/>
    <w:rsid w:val="00F72C39"/>
    <w:rsid w:val="00F77596"/>
    <w:rsid w:val="00F77F89"/>
    <w:rsid w:val="00F865D2"/>
    <w:rsid w:val="00F94427"/>
    <w:rsid w:val="00FA6910"/>
    <w:rsid w:val="00FA7F7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1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rsid w:val="008963D7"/>
  </w:style>
  <w:style w:type="character" w:styleId="Kpr">
    <w:name w:val="Hyperlink"/>
    <w:basedOn w:val="VarsaylanParagrafYazTipi"/>
    <w:uiPriority w:val="99"/>
    <w:unhideWhenUsed/>
    <w:rsid w:val="001B2F8B"/>
    <w:rPr>
      <w:color w:val="0563C1" w:themeColor="hyperlink"/>
      <w:u w:val="single"/>
    </w:rPr>
  </w:style>
  <w:style w:type="paragraph" w:styleId="BalonMetni">
    <w:name w:val="Balloon Text"/>
    <w:basedOn w:val="Normal"/>
    <w:link w:val="BalonMetniChar"/>
    <w:uiPriority w:val="99"/>
    <w:semiHidden/>
    <w:unhideWhenUsed/>
    <w:rsid w:val="00750D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50D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orld.nursingconference.com/events-list/neurological-nursi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ilgin.savran1@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21214-B8B5-496F-8BBA-06F576FF3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455</Words>
  <Characters>2761</Characters>
  <Application>Microsoft Office Word</Application>
  <DocSecurity>0</DocSecurity>
  <Lines>50</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BİLGİN SAVRAN</dc:creator>
  <cp:lastModifiedBy>user</cp:lastModifiedBy>
  <cp:revision>24</cp:revision>
  <dcterms:created xsi:type="dcterms:W3CDTF">2019-03-18T14:57:00Z</dcterms:created>
  <dcterms:modified xsi:type="dcterms:W3CDTF">2019-03-18T16:03:00Z</dcterms:modified>
</cp:coreProperties>
</file>