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74A07" w14:textId="77777777" w:rsidR="00342D20" w:rsidRDefault="00B256AF" w:rsidP="00B256AF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Title:</w:t>
      </w:r>
      <w:r w:rsidR="006B04C9">
        <w:rPr>
          <w:rFonts w:ascii="Arial" w:hAnsi="Arial" w:cs="Arial"/>
          <w:b/>
          <w:sz w:val="22"/>
        </w:rPr>
        <w:t xml:space="preserve"> </w:t>
      </w:r>
      <w:r w:rsidR="00FB4381" w:rsidRPr="00B256AF">
        <w:rPr>
          <w:rFonts w:ascii="Arial" w:hAnsi="Arial" w:cs="Arial"/>
          <w:b/>
          <w:sz w:val="22"/>
        </w:rPr>
        <w:t xml:space="preserve">Creating a </w:t>
      </w:r>
      <w:r w:rsidR="009D5F90" w:rsidRPr="00B256AF">
        <w:rPr>
          <w:rFonts w:ascii="Arial" w:hAnsi="Arial" w:cs="Arial"/>
          <w:b/>
          <w:sz w:val="22"/>
        </w:rPr>
        <w:t>m</w:t>
      </w:r>
      <w:r w:rsidR="00FB4381" w:rsidRPr="00B256AF">
        <w:rPr>
          <w:rFonts w:ascii="Arial" w:hAnsi="Arial" w:cs="Arial"/>
          <w:b/>
          <w:sz w:val="22"/>
        </w:rPr>
        <w:t xml:space="preserve">ap </w:t>
      </w:r>
      <w:r w:rsidR="00F511E5" w:rsidRPr="00B256AF">
        <w:rPr>
          <w:rFonts w:ascii="Arial" w:hAnsi="Arial" w:cs="Arial"/>
          <w:b/>
          <w:sz w:val="22"/>
        </w:rPr>
        <w:t>of</w:t>
      </w:r>
      <w:r w:rsidR="00FB4381" w:rsidRPr="00B256AF">
        <w:rPr>
          <w:rFonts w:ascii="Arial" w:hAnsi="Arial" w:cs="Arial"/>
          <w:b/>
          <w:sz w:val="22"/>
        </w:rPr>
        <w:t xml:space="preserve"> areas with disaster </w:t>
      </w:r>
      <w:r w:rsidR="009D5F90" w:rsidRPr="00B256AF">
        <w:rPr>
          <w:rFonts w:ascii="Arial" w:hAnsi="Arial" w:cs="Arial"/>
          <w:b/>
          <w:sz w:val="22"/>
        </w:rPr>
        <w:t>vulnerability for e</w:t>
      </w:r>
      <w:r w:rsidR="00FB4381" w:rsidRPr="00B256AF">
        <w:rPr>
          <w:rFonts w:ascii="Arial" w:hAnsi="Arial" w:cs="Arial"/>
          <w:b/>
          <w:sz w:val="22"/>
        </w:rPr>
        <w:t>vacuation support for senior citizens</w:t>
      </w:r>
      <w:r w:rsidR="009D5F90" w:rsidRPr="00B256AF">
        <w:rPr>
          <w:rFonts w:ascii="Arial" w:hAnsi="Arial" w:cs="Arial"/>
          <w:b/>
          <w:sz w:val="22"/>
        </w:rPr>
        <w:t xml:space="preserve">: </w:t>
      </w:r>
      <w:r w:rsidR="009A119E" w:rsidRPr="00B256AF">
        <w:rPr>
          <w:rFonts w:ascii="Arial" w:hAnsi="Arial" w:cs="Arial"/>
          <w:b/>
          <w:sz w:val="22"/>
        </w:rPr>
        <w:t>A study of</w:t>
      </w:r>
      <w:r w:rsidR="009D5F90" w:rsidRPr="00B256AF">
        <w:rPr>
          <w:rFonts w:ascii="Arial" w:hAnsi="Arial" w:cs="Arial"/>
          <w:b/>
          <w:sz w:val="22"/>
        </w:rPr>
        <w:t xml:space="preserve"> river flooding disasters in City A, a mid-sized city in Japan </w:t>
      </w:r>
    </w:p>
    <w:p w14:paraId="1458C950" w14:textId="77777777" w:rsidR="00317217" w:rsidRDefault="00317217" w:rsidP="00317217">
      <w:pPr>
        <w:ind w:firstLineChars="50" w:firstLine="108"/>
        <w:rPr>
          <w:rFonts w:ascii="Arial" w:hAnsi="Arial" w:cs="Arial"/>
          <w:b/>
          <w:sz w:val="22"/>
        </w:rPr>
      </w:pPr>
    </w:p>
    <w:p w14:paraId="0B0B3385" w14:textId="2E15C5FA" w:rsidR="00317217" w:rsidRDefault="00342D20" w:rsidP="00317217">
      <w:pPr>
        <w:ind w:firstLineChars="50" w:firstLine="108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 KIYOKO Yanagihara, HIROMICHI Yamaguchi, MAKOTO Fujiu,</w:t>
      </w:r>
      <w:r w:rsidR="00317217">
        <w:rPr>
          <w:rFonts w:ascii="Arial" w:hAnsi="Arial" w:cs="Arial"/>
          <w:b/>
          <w:sz w:val="22"/>
        </w:rPr>
        <w:t xml:space="preserve"> MORISAKI Yuma</w:t>
      </w:r>
    </w:p>
    <w:p w14:paraId="5A38D968" w14:textId="771E1DBE" w:rsidR="00AF2A61" w:rsidRPr="00B256AF" w:rsidRDefault="00317217" w:rsidP="00B256AF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                      Kanazawa </w:t>
      </w:r>
      <w:proofErr w:type="gramStart"/>
      <w:r>
        <w:rPr>
          <w:rFonts w:ascii="Arial" w:hAnsi="Arial" w:cs="Arial"/>
          <w:b/>
          <w:sz w:val="22"/>
        </w:rPr>
        <w:t>University ,</w:t>
      </w:r>
      <w:proofErr w:type="gramEnd"/>
      <w:r>
        <w:rPr>
          <w:rFonts w:ascii="Arial" w:hAnsi="Arial" w:cs="Arial"/>
          <w:b/>
          <w:sz w:val="22"/>
        </w:rPr>
        <w:t xml:space="preserve"> Japan</w:t>
      </w:r>
      <w:r w:rsidR="009D5F90" w:rsidRPr="00B256AF">
        <w:rPr>
          <w:rFonts w:ascii="Arial" w:hAnsi="Arial" w:cs="Arial"/>
          <w:b/>
          <w:sz w:val="22"/>
        </w:rPr>
        <w:br/>
      </w:r>
      <w:bookmarkStart w:id="0" w:name="_GoBack"/>
      <w:bookmarkEnd w:id="0"/>
    </w:p>
    <w:p w14:paraId="7BFBFBD5" w14:textId="204B7AF6" w:rsidR="003A1ECD" w:rsidRPr="00B256AF" w:rsidRDefault="009242B0" w:rsidP="00235B79">
      <w:pPr>
        <w:ind w:firstLineChars="100" w:firstLine="220"/>
        <w:rPr>
          <w:rFonts w:ascii="Arial" w:hAnsi="Arial" w:cs="Arial"/>
          <w:sz w:val="22"/>
        </w:rPr>
      </w:pPr>
      <w:r w:rsidRPr="00B256AF">
        <w:rPr>
          <w:rFonts w:ascii="Arial" w:hAnsi="Arial" w:cs="Arial"/>
          <w:sz w:val="22"/>
        </w:rPr>
        <w:t xml:space="preserve">Earthquakes, typhoons, </w:t>
      </w:r>
      <w:r w:rsidR="00542C90">
        <w:rPr>
          <w:rFonts w:ascii="Arial" w:hAnsi="Arial" w:cs="Arial"/>
          <w:sz w:val="22"/>
        </w:rPr>
        <w:t xml:space="preserve">and </w:t>
      </w:r>
      <w:r w:rsidRPr="00B256AF">
        <w:rPr>
          <w:rFonts w:ascii="Arial" w:hAnsi="Arial" w:cs="Arial"/>
          <w:sz w:val="22"/>
        </w:rPr>
        <w:t>river floods</w:t>
      </w:r>
      <w:r w:rsidR="00542C90">
        <w:rPr>
          <w:rFonts w:ascii="Arial" w:hAnsi="Arial" w:cs="Arial"/>
          <w:sz w:val="22"/>
        </w:rPr>
        <w:t xml:space="preserve"> </w:t>
      </w:r>
      <w:r w:rsidRPr="00B256AF">
        <w:rPr>
          <w:rFonts w:ascii="Arial" w:hAnsi="Arial" w:cs="Arial"/>
          <w:sz w:val="22"/>
        </w:rPr>
        <w:t xml:space="preserve">in </w:t>
      </w:r>
      <w:r w:rsidR="003A1ECD" w:rsidRPr="00B256AF">
        <w:rPr>
          <w:rFonts w:ascii="Arial" w:hAnsi="Arial" w:cs="Arial"/>
          <w:sz w:val="22"/>
        </w:rPr>
        <w:t>Japan</w:t>
      </w:r>
      <w:r w:rsidRPr="00B256AF">
        <w:rPr>
          <w:rFonts w:ascii="Arial" w:hAnsi="Arial" w:cs="Arial"/>
          <w:sz w:val="22"/>
        </w:rPr>
        <w:t xml:space="preserve">, which </w:t>
      </w:r>
      <w:r w:rsidR="003A1ECD" w:rsidRPr="00B256AF">
        <w:rPr>
          <w:rFonts w:ascii="Arial" w:hAnsi="Arial" w:cs="Arial"/>
          <w:sz w:val="22"/>
        </w:rPr>
        <w:t xml:space="preserve">is called a </w:t>
      </w:r>
      <w:r w:rsidR="00F511E5" w:rsidRPr="00B256AF">
        <w:rPr>
          <w:rFonts w:ascii="Arial" w:hAnsi="Arial" w:cs="Arial"/>
          <w:sz w:val="22"/>
        </w:rPr>
        <w:t xml:space="preserve">leading </w:t>
      </w:r>
      <w:r w:rsidRPr="00B256AF">
        <w:rPr>
          <w:rFonts w:ascii="Arial" w:hAnsi="Arial" w:cs="Arial"/>
          <w:sz w:val="22"/>
        </w:rPr>
        <w:t xml:space="preserve">nation </w:t>
      </w:r>
      <w:r w:rsidR="00F511E5" w:rsidRPr="00B256AF">
        <w:rPr>
          <w:rFonts w:ascii="Arial" w:hAnsi="Arial" w:cs="Arial"/>
          <w:sz w:val="22"/>
        </w:rPr>
        <w:t xml:space="preserve">for </w:t>
      </w:r>
      <w:r w:rsidRPr="00B256AF">
        <w:rPr>
          <w:rFonts w:ascii="Arial" w:hAnsi="Arial" w:cs="Arial"/>
          <w:sz w:val="22"/>
        </w:rPr>
        <w:t>natural disasters. While hazard map</w:t>
      </w:r>
      <w:r w:rsidR="00441E83" w:rsidRPr="00B256AF">
        <w:rPr>
          <w:rFonts w:ascii="Arial" w:hAnsi="Arial" w:cs="Arial"/>
          <w:sz w:val="22"/>
        </w:rPr>
        <w:t>s</w:t>
      </w:r>
      <w:r w:rsidRPr="00B256AF">
        <w:rPr>
          <w:rFonts w:ascii="Arial" w:hAnsi="Arial" w:cs="Arial"/>
          <w:sz w:val="22"/>
        </w:rPr>
        <w:t xml:space="preserve"> and roster</w:t>
      </w:r>
      <w:r w:rsidR="00441E83" w:rsidRPr="00B256AF">
        <w:rPr>
          <w:rFonts w:ascii="Arial" w:hAnsi="Arial" w:cs="Arial"/>
          <w:sz w:val="22"/>
        </w:rPr>
        <w:t>s</w:t>
      </w:r>
      <w:r w:rsidRPr="00B256AF">
        <w:rPr>
          <w:rFonts w:ascii="Arial" w:hAnsi="Arial" w:cs="Arial"/>
          <w:sz w:val="22"/>
        </w:rPr>
        <w:t xml:space="preserve"> for people </w:t>
      </w:r>
      <w:r w:rsidR="00441E83" w:rsidRPr="00B256AF">
        <w:rPr>
          <w:rFonts w:ascii="Arial" w:hAnsi="Arial" w:cs="Arial"/>
          <w:sz w:val="22"/>
        </w:rPr>
        <w:t xml:space="preserve">vulnerable </w:t>
      </w:r>
      <w:r w:rsidRPr="00B256AF">
        <w:rPr>
          <w:rFonts w:ascii="Arial" w:hAnsi="Arial" w:cs="Arial"/>
          <w:sz w:val="22"/>
        </w:rPr>
        <w:t xml:space="preserve">to disasters </w:t>
      </w:r>
      <w:r w:rsidR="000B49CA" w:rsidRPr="00B256AF">
        <w:rPr>
          <w:rFonts w:ascii="Arial" w:hAnsi="Arial" w:cs="Arial"/>
          <w:sz w:val="22"/>
        </w:rPr>
        <w:t>have been</w:t>
      </w:r>
      <w:r w:rsidRPr="00B256AF">
        <w:rPr>
          <w:rFonts w:ascii="Arial" w:hAnsi="Arial" w:cs="Arial"/>
          <w:sz w:val="22"/>
        </w:rPr>
        <w:t xml:space="preserve"> created as countermeasure</w:t>
      </w:r>
      <w:r w:rsidR="005F7DB1" w:rsidRPr="00B256AF">
        <w:rPr>
          <w:rFonts w:ascii="Arial" w:hAnsi="Arial" w:cs="Arial"/>
          <w:sz w:val="22"/>
        </w:rPr>
        <w:t>s</w:t>
      </w:r>
      <w:r w:rsidRPr="00B256AF">
        <w:rPr>
          <w:rFonts w:ascii="Arial" w:hAnsi="Arial" w:cs="Arial"/>
          <w:sz w:val="22"/>
        </w:rPr>
        <w:t xml:space="preserve">, </w:t>
      </w:r>
      <w:r w:rsidR="00441E83" w:rsidRPr="00B256AF">
        <w:rPr>
          <w:rFonts w:ascii="Arial" w:hAnsi="Arial" w:cs="Arial"/>
          <w:sz w:val="22"/>
        </w:rPr>
        <w:t>their use is insufficient, so</w:t>
      </w:r>
      <w:r w:rsidR="00087C4E" w:rsidRPr="00B256AF">
        <w:rPr>
          <w:rFonts w:ascii="Arial" w:hAnsi="Arial" w:cs="Arial"/>
          <w:sz w:val="22"/>
        </w:rPr>
        <w:t xml:space="preserve"> </w:t>
      </w:r>
      <w:r w:rsidR="006F662B" w:rsidRPr="00B256AF">
        <w:rPr>
          <w:rFonts w:ascii="Arial" w:hAnsi="Arial" w:cs="Arial"/>
          <w:sz w:val="22"/>
        </w:rPr>
        <w:t>these disasters are causing many</w:t>
      </w:r>
      <w:r w:rsidR="00087C4E" w:rsidRPr="00B256AF">
        <w:rPr>
          <w:rFonts w:ascii="Arial" w:hAnsi="Arial" w:cs="Arial"/>
          <w:sz w:val="22"/>
        </w:rPr>
        <w:t xml:space="preserve"> casualties. Most of these victims are senior citizens, and evacuation support for people </w:t>
      </w:r>
      <w:r w:rsidR="000B49CA" w:rsidRPr="00B256AF">
        <w:rPr>
          <w:rFonts w:ascii="Arial" w:hAnsi="Arial" w:cs="Arial"/>
          <w:sz w:val="22"/>
        </w:rPr>
        <w:t xml:space="preserve">vulnerable </w:t>
      </w:r>
      <w:r w:rsidR="00087C4E" w:rsidRPr="00B256AF">
        <w:rPr>
          <w:rFonts w:ascii="Arial" w:hAnsi="Arial" w:cs="Arial"/>
          <w:sz w:val="22"/>
        </w:rPr>
        <w:t>to disasters is a pressing matter in Japan</w:t>
      </w:r>
    </w:p>
    <w:p w14:paraId="24D8F0D9" w14:textId="69FF1EAB" w:rsidR="00B256AF" w:rsidRDefault="00AF4E48" w:rsidP="00482CAD">
      <w:pPr>
        <w:ind w:firstLineChars="100" w:firstLine="220"/>
        <w:rPr>
          <w:rFonts w:ascii="Arial" w:hAnsi="Arial" w:cs="Arial"/>
          <w:sz w:val="22"/>
        </w:rPr>
      </w:pPr>
      <w:r w:rsidRPr="00B256AF">
        <w:rPr>
          <w:rFonts w:ascii="Arial" w:hAnsi="Arial" w:cs="Arial"/>
          <w:sz w:val="22"/>
        </w:rPr>
        <w:t xml:space="preserve">This study specifies areas </w:t>
      </w:r>
      <w:r w:rsidR="009A119E" w:rsidRPr="00B256AF">
        <w:rPr>
          <w:rFonts w:ascii="Arial" w:hAnsi="Arial" w:cs="Arial"/>
          <w:sz w:val="22"/>
        </w:rPr>
        <w:t xml:space="preserve">that are especially vulnerable to </w:t>
      </w:r>
      <w:r w:rsidRPr="00B256AF">
        <w:rPr>
          <w:rFonts w:ascii="Arial" w:hAnsi="Arial" w:cs="Arial"/>
          <w:sz w:val="22"/>
        </w:rPr>
        <w:t>disaster</w:t>
      </w:r>
      <w:r w:rsidR="009A119E" w:rsidRPr="00B256AF">
        <w:rPr>
          <w:rFonts w:ascii="Arial" w:hAnsi="Arial" w:cs="Arial"/>
          <w:sz w:val="22"/>
        </w:rPr>
        <w:t>s,</w:t>
      </w:r>
      <w:r w:rsidRPr="00B256AF">
        <w:rPr>
          <w:rFonts w:ascii="Arial" w:hAnsi="Arial" w:cs="Arial"/>
          <w:sz w:val="22"/>
        </w:rPr>
        <w:t xml:space="preserve"> </w:t>
      </w:r>
      <w:r w:rsidR="000B49CA" w:rsidRPr="00B256AF">
        <w:rPr>
          <w:rFonts w:ascii="Arial" w:hAnsi="Arial" w:cs="Arial"/>
          <w:sz w:val="22"/>
        </w:rPr>
        <w:t>and</w:t>
      </w:r>
      <w:r w:rsidR="005F7DB1" w:rsidRPr="00B256AF">
        <w:rPr>
          <w:rFonts w:ascii="Arial" w:hAnsi="Arial" w:cs="Arial"/>
          <w:sz w:val="22"/>
        </w:rPr>
        <w:t xml:space="preserve"> </w:t>
      </w:r>
      <w:r w:rsidRPr="00B256AF">
        <w:rPr>
          <w:rFonts w:ascii="Arial" w:hAnsi="Arial" w:cs="Arial"/>
          <w:sz w:val="22"/>
        </w:rPr>
        <w:t xml:space="preserve">visualizes </w:t>
      </w:r>
      <w:r w:rsidR="009A119E" w:rsidRPr="00B256AF">
        <w:rPr>
          <w:rFonts w:ascii="Arial" w:hAnsi="Arial" w:cs="Arial"/>
          <w:sz w:val="22"/>
        </w:rPr>
        <w:t>them on</w:t>
      </w:r>
      <w:r w:rsidRPr="00B256AF">
        <w:rPr>
          <w:rFonts w:ascii="Arial" w:hAnsi="Arial" w:cs="Arial"/>
          <w:sz w:val="22"/>
        </w:rPr>
        <w:t xml:space="preserve"> a map </w:t>
      </w:r>
      <w:r w:rsidR="009A119E" w:rsidRPr="00B256AF">
        <w:rPr>
          <w:rFonts w:ascii="Arial" w:hAnsi="Arial" w:cs="Arial"/>
          <w:sz w:val="22"/>
        </w:rPr>
        <w:t>as a</w:t>
      </w:r>
      <w:r w:rsidR="000B49CA" w:rsidRPr="00B256AF">
        <w:rPr>
          <w:rFonts w:ascii="Arial" w:hAnsi="Arial" w:cs="Arial"/>
          <w:sz w:val="22"/>
        </w:rPr>
        <w:t xml:space="preserve"> useful </w:t>
      </w:r>
      <w:r w:rsidR="009A119E" w:rsidRPr="00B256AF">
        <w:rPr>
          <w:rFonts w:ascii="Arial" w:hAnsi="Arial" w:cs="Arial"/>
          <w:sz w:val="22"/>
        </w:rPr>
        <w:t>tool</w:t>
      </w:r>
      <w:r w:rsidRPr="00B256AF">
        <w:rPr>
          <w:rFonts w:ascii="Arial" w:hAnsi="Arial" w:cs="Arial"/>
          <w:sz w:val="22"/>
        </w:rPr>
        <w:t xml:space="preserve">. </w:t>
      </w:r>
      <w:r w:rsidR="004F42AF" w:rsidRPr="00B256AF">
        <w:rPr>
          <w:rFonts w:ascii="Arial" w:hAnsi="Arial" w:cs="Arial"/>
          <w:sz w:val="22"/>
        </w:rPr>
        <w:t xml:space="preserve">The following indicators were </w:t>
      </w:r>
      <w:r w:rsidR="007F3E92" w:rsidRPr="00B256AF">
        <w:rPr>
          <w:rFonts w:ascii="Arial" w:hAnsi="Arial" w:cs="Arial"/>
          <w:sz w:val="22"/>
        </w:rPr>
        <w:t xml:space="preserve">noted </w:t>
      </w:r>
      <w:r w:rsidR="004F42AF" w:rsidRPr="00B256AF">
        <w:rPr>
          <w:rFonts w:ascii="Arial" w:hAnsi="Arial" w:cs="Arial"/>
          <w:sz w:val="22"/>
        </w:rPr>
        <w:t>for d</w:t>
      </w:r>
      <w:r w:rsidRPr="00B256AF">
        <w:rPr>
          <w:rFonts w:ascii="Arial" w:hAnsi="Arial" w:cs="Arial"/>
          <w:sz w:val="22"/>
        </w:rPr>
        <w:t>isaster vulnerability</w:t>
      </w:r>
      <w:r w:rsidR="004F42AF" w:rsidRPr="00B256AF">
        <w:rPr>
          <w:rFonts w:ascii="Arial" w:hAnsi="Arial" w:cs="Arial"/>
          <w:sz w:val="22"/>
        </w:rPr>
        <w:t xml:space="preserve"> </w:t>
      </w:r>
      <w:r w:rsidR="007F3E92" w:rsidRPr="00B256AF">
        <w:rPr>
          <w:rFonts w:ascii="Arial" w:hAnsi="Arial" w:cs="Arial"/>
          <w:sz w:val="22"/>
        </w:rPr>
        <w:t>in</w:t>
      </w:r>
      <w:r w:rsidR="004F42AF" w:rsidRPr="00B256AF">
        <w:rPr>
          <w:rFonts w:ascii="Arial" w:hAnsi="Arial" w:cs="Arial"/>
          <w:sz w:val="22"/>
        </w:rPr>
        <w:t xml:space="preserve"> i</w:t>
      </w:r>
      <w:r w:rsidRPr="00B256AF">
        <w:rPr>
          <w:rFonts w:ascii="Arial" w:hAnsi="Arial" w:cs="Arial"/>
          <w:sz w:val="22"/>
        </w:rPr>
        <w:t>ndividual regions</w:t>
      </w:r>
      <w:r w:rsidR="004F42AF" w:rsidRPr="00B256AF">
        <w:rPr>
          <w:rFonts w:ascii="Arial" w:hAnsi="Arial" w:cs="Arial"/>
          <w:sz w:val="22"/>
        </w:rPr>
        <w:t>: (</w:t>
      </w:r>
      <w:proofErr w:type="spellStart"/>
      <w:r w:rsidR="004F42AF" w:rsidRPr="00B256AF">
        <w:rPr>
          <w:rFonts w:ascii="Arial" w:hAnsi="Arial" w:cs="Arial"/>
          <w:sz w:val="22"/>
        </w:rPr>
        <w:t>i</w:t>
      </w:r>
      <w:proofErr w:type="spellEnd"/>
      <w:r w:rsidR="004F42AF" w:rsidRPr="00B256AF">
        <w:rPr>
          <w:rFonts w:ascii="Arial" w:hAnsi="Arial" w:cs="Arial"/>
          <w:sz w:val="22"/>
        </w:rPr>
        <w:t xml:space="preserve">) hazards, (ii) the number of </w:t>
      </w:r>
      <w:r w:rsidR="007F3E92" w:rsidRPr="00B256AF">
        <w:rPr>
          <w:rFonts w:ascii="Arial" w:hAnsi="Arial" w:cs="Arial"/>
          <w:sz w:val="22"/>
        </w:rPr>
        <w:t>senior citizens vulnerable to disaster</w:t>
      </w:r>
      <w:r w:rsidR="004F42AF" w:rsidRPr="00B256AF">
        <w:rPr>
          <w:rFonts w:ascii="Arial" w:hAnsi="Arial" w:cs="Arial"/>
          <w:sz w:val="22"/>
        </w:rPr>
        <w:t xml:space="preserve">, </w:t>
      </w:r>
      <w:r w:rsidR="005F7DB1" w:rsidRPr="00B256AF">
        <w:rPr>
          <w:rFonts w:ascii="Arial" w:hAnsi="Arial" w:cs="Arial"/>
          <w:sz w:val="22"/>
        </w:rPr>
        <w:t xml:space="preserve">and </w:t>
      </w:r>
      <w:r w:rsidR="004F42AF" w:rsidRPr="00B256AF">
        <w:rPr>
          <w:rFonts w:ascii="Arial" w:hAnsi="Arial" w:cs="Arial"/>
          <w:sz w:val="22"/>
        </w:rPr>
        <w:t xml:space="preserve">(iii) family structure, </w:t>
      </w:r>
      <w:r w:rsidR="007F3E92" w:rsidRPr="00B256AF">
        <w:rPr>
          <w:rFonts w:ascii="Arial" w:hAnsi="Arial" w:cs="Arial"/>
          <w:sz w:val="22"/>
        </w:rPr>
        <w:t>i.e.</w:t>
      </w:r>
      <w:r w:rsidR="009A119E" w:rsidRPr="00B256AF">
        <w:rPr>
          <w:rFonts w:ascii="Arial" w:hAnsi="Arial" w:cs="Arial"/>
          <w:sz w:val="22"/>
        </w:rPr>
        <w:t>,</w:t>
      </w:r>
      <w:r w:rsidR="00235B79" w:rsidRPr="00B256AF">
        <w:rPr>
          <w:rFonts w:ascii="Arial" w:hAnsi="Arial" w:cs="Arial"/>
          <w:sz w:val="22"/>
        </w:rPr>
        <w:t xml:space="preserve"> the </w:t>
      </w:r>
      <w:r w:rsidR="004F42AF" w:rsidRPr="00B256AF">
        <w:rPr>
          <w:rFonts w:ascii="Arial" w:hAnsi="Arial" w:cs="Arial"/>
          <w:sz w:val="22"/>
        </w:rPr>
        <w:t>direct number of supporters.</w:t>
      </w:r>
    </w:p>
    <w:p w14:paraId="63F6A209" w14:textId="669EDA00" w:rsidR="00235B79" w:rsidRPr="00B256AF" w:rsidRDefault="00B256AF" w:rsidP="00482CAD">
      <w:pPr>
        <w:ind w:firstLineChars="100" w:firstLine="220"/>
        <w:rPr>
          <w:rFonts w:ascii="Arial" w:hAnsi="Arial" w:cs="Arial"/>
          <w:sz w:val="22"/>
        </w:rPr>
      </w:pPr>
      <w:r w:rsidRPr="00542C90">
        <w:rPr>
          <w:rFonts w:ascii="Arial" w:hAnsi="Arial" w:cs="Arial"/>
          <w:sz w:val="22"/>
        </w:rPr>
        <w:t>The subject is located in the river basin of city A in Hokuriku region. The analysis was performed by quantifying the disaster situation with geospatial information, confirming where and how dementia patients and persons needing long-term care live, and understanding the household composition of the district.</w:t>
      </w:r>
      <w:r w:rsidR="00C3403E">
        <w:rPr>
          <w:rFonts w:ascii="Arial" w:hAnsi="Arial" w:cs="Arial"/>
          <w:color w:val="FF0000"/>
          <w:sz w:val="22"/>
        </w:rPr>
        <w:t xml:space="preserve"> </w:t>
      </w:r>
      <w:r w:rsidR="00235B79" w:rsidRPr="00B256AF">
        <w:rPr>
          <w:rFonts w:ascii="Arial" w:hAnsi="Arial" w:cs="Arial"/>
          <w:sz w:val="22"/>
        </w:rPr>
        <w:t xml:space="preserve">The factors mentioned above were considered </w:t>
      </w:r>
      <w:r w:rsidR="009A119E" w:rsidRPr="00B256AF">
        <w:rPr>
          <w:rFonts w:ascii="Arial" w:hAnsi="Arial" w:cs="Arial"/>
          <w:sz w:val="22"/>
        </w:rPr>
        <w:t>in mapping</w:t>
      </w:r>
      <w:r w:rsidR="00235B79" w:rsidRPr="00B256AF">
        <w:rPr>
          <w:rFonts w:ascii="Arial" w:hAnsi="Arial" w:cs="Arial"/>
          <w:sz w:val="22"/>
        </w:rPr>
        <w:t xml:space="preserve"> the disaster vulnerability of areas </w:t>
      </w:r>
      <w:r w:rsidR="009A119E" w:rsidRPr="00B256AF">
        <w:rPr>
          <w:rFonts w:ascii="Arial" w:hAnsi="Arial" w:cs="Arial"/>
          <w:sz w:val="22"/>
        </w:rPr>
        <w:t xml:space="preserve">prone to </w:t>
      </w:r>
      <w:r w:rsidR="00235B79" w:rsidRPr="00B256AF">
        <w:rPr>
          <w:rFonts w:ascii="Arial" w:hAnsi="Arial" w:cs="Arial"/>
          <w:sz w:val="22"/>
        </w:rPr>
        <w:t>river flood</w:t>
      </w:r>
      <w:r w:rsidR="009A119E" w:rsidRPr="00B256AF">
        <w:rPr>
          <w:rFonts w:ascii="Arial" w:hAnsi="Arial" w:cs="Arial"/>
          <w:sz w:val="22"/>
        </w:rPr>
        <w:t>s.</w:t>
      </w:r>
      <w:r w:rsidR="00235B79" w:rsidRPr="00B256AF">
        <w:rPr>
          <w:rFonts w:ascii="Arial" w:hAnsi="Arial" w:cs="Arial"/>
          <w:sz w:val="22"/>
        </w:rPr>
        <w:t xml:space="preserve"> </w:t>
      </w:r>
    </w:p>
    <w:p w14:paraId="5C51F0A6" w14:textId="4EB55F0D" w:rsidR="00235B79" w:rsidRPr="00B256AF" w:rsidRDefault="00E91B10" w:rsidP="00E91B10">
      <w:pPr>
        <w:ind w:firstLineChars="100" w:firstLine="220"/>
        <w:rPr>
          <w:rFonts w:ascii="Arial" w:hAnsi="Arial" w:cs="Arial"/>
          <w:sz w:val="22"/>
        </w:rPr>
      </w:pPr>
      <w:r w:rsidRPr="00B256AF">
        <w:rPr>
          <w:rFonts w:ascii="Arial" w:hAnsi="Arial" w:cs="Arial"/>
          <w:sz w:val="22"/>
        </w:rPr>
        <w:t xml:space="preserve">Japan is building community-based integrated care systems as </w:t>
      </w:r>
      <w:r w:rsidR="009A119E" w:rsidRPr="00B256AF">
        <w:rPr>
          <w:rFonts w:ascii="Arial" w:hAnsi="Arial" w:cs="Arial"/>
          <w:sz w:val="22"/>
        </w:rPr>
        <w:t xml:space="preserve">its </w:t>
      </w:r>
      <w:r w:rsidRPr="00B256AF">
        <w:rPr>
          <w:rFonts w:ascii="Arial" w:hAnsi="Arial" w:cs="Arial"/>
          <w:sz w:val="22"/>
        </w:rPr>
        <w:t>birth rate</w:t>
      </w:r>
      <w:r w:rsidR="009A119E" w:rsidRPr="00B256AF">
        <w:rPr>
          <w:rFonts w:ascii="Arial" w:hAnsi="Arial" w:cs="Arial"/>
          <w:sz w:val="22"/>
        </w:rPr>
        <w:t xml:space="preserve"> falls</w:t>
      </w:r>
      <w:r w:rsidR="006F662B" w:rsidRPr="00B256AF">
        <w:rPr>
          <w:rFonts w:ascii="Arial" w:hAnsi="Arial" w:cs="Arial"/>
          <w:sz w:val="22"/>
        </w:rPr>
        <w:t xml:space="preserve">, </w:t>
      </w:r>
      <w:r w:rsidR="009A119E" w:rsidRPr="00B256AF">
        <w:rPr>
          <w:rFonts w:ascii="Arial" w:hAnsi="Arial" w:cs="Arial"/>
          <w:sz w:val="22"/>
        </w:rPr>
        <w:t xml:space="preserve">its </w:t>
      </w:r>
      <w:r w:rsidRPr="00B256AF">
        <w:rPr>
          <w:rFonts w:ascii="Arial" w:hAnsi="Arial" w:cs="Arial"/>
          <w:sz w:val="22"/>
        </w:rPr>
        <w:t>population</w:t>
      </w:r>
      <w:r w:rsidR="009A119E" w:rsidRPr="00B256AF">
        <w:rPr>
          <w:rFonts w:ascii="Arial" w:hAnsi="Arial" w:cs="Arial"/>
          <w:sz w:val="22"/>
        </w:rPr>
        <w:t xml:space="preserve"> ages</w:t>
      </w:r>
      <w:r w:rsidR="006F662B" w:rsidRPr="00B256AF">
        <w:rPr>
          <w:rFonts w:ascii="Arial" w:hAnsi="Arial" w:cs="Arial"/>
          <w:sz w:val="22"/>
        </w:rPr>
        <w:t>, and its population decline</w:t>
      </w:r>
      <w:r w:rsidR="009A119E" w:rsidRPr="00B256AF">
        <w:rPr>
          <w:rFonts w:ascii="Arial" w:hAnsi="Arial" w:cs="Arial"/>
          <w:sz w:val="22"/>
        </w:rPr>
        <w:t>s</w:t>
      </w:r>
      <w:r w:rsidRPr="00B256AF">
        <w:rPr>
          <w:rFonts w:ascii="Arial" w:hAnsi="Arial" w:cs="Arial"/>
          <w:sz w:val="22"/>
        </w:rPr>
        <w:t xml:space="preserve"> </w:t>
      </w:r>
      <w:r w:rsidR="009A119E" w:rsidRPr="00B256AF">
        <w:rPr>
          <w:rFonts w:ascii="Arial" w:hAnsi="Arial" w:cs="Arial"/>
          <w:sz w:val="22"/>
        </w:rPr>
        <w:t>further</w:t>
      </w:r>
      <w:r w:rsidRPr="00B256AF">
        <w:rPr>
          <w:rFonts w:ascii="Arial" w:hAnsi="Arial" w:cs="Arial"/>
          <w:sz w:val="22"/>
        </w:rPr>
        <w:t xml:space="preserve">. In order to protect senior citizens from natural disasters, disaster relief needs to be </w:t>
      </w:r>
      <w:r w:rsidR="007F3E92" w:rsidRPr="00B256AF">
        <w:rPr>
          <w:rFonts w:ascii="Arial" w:hAnsi="Arial" w:cs="Arial"/>
          <w:sz w:val="22"/>
        </w:rPr>
        <w:t xml:space="preserve">incorporated </w:t>
      </w:r>
      <w:r w:rsidRPr="00B256AF">
        <w:rPr>
          <w:rFonts w:ascii="Arial" w:hAnsi="Arial" w:cs="Arial"/>
          <w:sz w:val="22"/>
        </w:rPr>
        <w:t xml:space="preserve">into these systems. </w:t>
      </w:r>
    </w:p>
    <w:p w14:paraId="4454E4D4" w14:textId="5B31DA15" w:rsidR="00E91B10" w:rsidRPr="00B256AF" w:rsidRDefault="007F3E92" w:rsidP="00482CAD">
      <w:pPr>
        <w:ind w:firstLineChars="100" w:firstLine="220"/>
        <w:rPr>
          <w:rFonts w:ascii="Arial" w:hAnsi="Arial" w:cs="Arial"/>
          <w:sz w:val="22"/>
        </w:rPr>
      </w:pPr>
      <w:r w:rsidRPr="00B256AF">
        <w:rPr>
          <w:rFonts w:ascii="Arial" w:hAnsi="Arial" w:cs="Arial"/>
          <w:sz w:val="22"/>
        </w:rPr>
        <w:t>In other words</w:t>
      </w:r>
      <w:r w:rsidR="00E91B10" w:rsidRPr="00B256AF">
        <w:rPr>
          <w:rFonts w:ascii="Arial" w:hAnsi="Arial" w:cs="Arial"/>
          <w:sz w:val="22"/>
        </w:rPr>
        <w:t xml:space="preserve">, it is crucial </w:t>
      </w:r>
      <w:r w:rsidR="009A119E" w:rsidRPr="00B256AF">
        <w:rPr>
          <w:rFonts w:ascii="Arial" w:hAnsi="Arial" w:cs="Arial"/>
          <w:sz w:val="22"/>
        </w:rPr>
        <w:t xml:space="preserve">to </w:t>
      </w:r>
      <w:r w:rsidR="00791960" w:rsidRPr="00B256AF">
        <w:rPr>
          <w:rFonts w:ascii="Arial" w:hAnsi="Arial" w:cs="Arial"/>
          <w:sz w:val="22"/>
        </w:rPr>
        <w:t xml:space="preserve">enhance capabilities for mutual aid within </w:t>
      </w:r>
      <w:r w:rsidRPr="00B256AF">
        <w:rPr>
          <w:rFonts w:ascii="Arial" w:hAnsi="Arial" w:cs="Arial"/>
          <w:sz w:val="22"/>
        </w:rPr>
        <w:t>the local area</w:t>
      </w:r>
      <w:r w:rsidR="00791960" w:rsidRPr="00B256AF">
        <w:rPr>
          <w:rFonts w:ascii="Arial" w:hAnsi="Arial" w:cs="Arial"/>
          <w:sz w:val="22"/>
        </w:rPr>
        <w:t xml:space="preserve"> in times of disaster. In such cases, the map </w:t>
      </w:r>
      <w:r w:rsidR="00D02481" w:rsidRPr="00B256AF">
        <w:rPr>
          <w:rFonts w:ascii="Arial" w:hAnsi="Arial" w:cs="Arial"/>
          <w:sz w:val="22"/>
        </w:rPr>
        <w:t>of</w:t>
      </w:r>
      <w:r w:rsidR="00791960" w:rsidRPr="00B256AF">
        <w:rPr>
          <w:rFonts w:ascii="Arial" w:hAnsi="Arial" w:cs="Arial"/>
          <w:sz w:val="22"/>
        </w:rPr>
        <w:t xml:space="preserve"> areas </w:t>
      </w:r>
      <w:r w:rsidR="009A119E" w:rsidRPr="00B256AF">
        <w:rPr>
          <w:rFonts w:ascii="Arial" w:hAnsi="Arial" w:cs="Arial"/>
          <w:sz w:val="22"/>
        </w:rPr>
        <w:t>vulnerable to disaster</w:t>
      </w:r>
      <w:r w:rsidR="00791960" w:rsidRPr="00B256AF">
        <w:rPr>
          <w:rFonts w:ascii="Arial" w:hAnsi="Arial" w:cs="Arial"/>
          <w:sz w:val="22"/>
        </w:rPr>
        <w:t xml:space="preserve"> can be used.</w:t>
      </w:r>
    </w:p>
    <w:p w14:paraId="18EA111A" w14:textId="77777777" w:rsidR="00317217" w:rsidRDefault="00317217" w:rsidP="00B256AF">
      <w:pPr>
        <w:ind w:firstLineChars="100" w:firstLine="220"/>
        <w:rPr>
          <w:rFonts w:ascii="Arial" w:hAnsi="Arial" w:cs="Arial"/>
          <w:sz w:val="22"/>
        </w:rPr>
      </w:pPr>
    </w:p>
    <w:p w14:paraId="7E50C5A9" w14:textId="2D2FAC19" w:rsidR="00B256AF" w:rsidRPr="00B256AF" w:rsidRDefault="00B256AF" w:rsidP="00B256AF">
      <w:pPr>
        <w:ind w:firstLineChars="100" w:firstLine="220"/>
        <w:rPr>
          <w:rFonts w:ascii="Arial" w:hAnsi="Arial" w:cs="Arial"/>
          <w:sz w:val="22"/>
        </w:rPr>
      </w:pPr>
      <w:r w:rsidRPr="00B256AF">
        <w:rPr>
          <w:rFonts w:ascii="Arial" w:hAnsi="Arial" w:cs="Arial"/>
          <w:sz w:val="22"/>
        </w:rPr>
        <w:t>Biography</w:t>
      </w:r>
    </w:p>
    <w:p w14:paraId="7BBBDC0D" w14:textId="77777777" w:rsidR="00B256AF" w:rsidRPr="00B256AF" w:rsidRDefault="00B256AF" w:rsidP="00B256AF">
      <w:pPr>
        <w:ind w:firstLineChars="100" w:firstLine="220"/>
        <w:rPr>
          <w:rFonts w:ascii="Arial" w:hAnsi="Arial" w:cs="Arial"/>
          <w:sz w:val="22"/>
        </w:rPr>
      </w:pPr>
      <w:r w:rsidRPr="00B256AF">
        <w:rPr>
          <w:rFonts w:ascii="Arial" w:hAnsi="Arial" w:cs="Arial"/>
          <w:sz w:val="22"/>
        </w:rPr>
        <w:t>Yanagihara. K is the associate professor of KANAZAWA University. Her specialty is Family Nursing, End of Life Care for the elderly and Disaster Nursing.</w:t>
      </w:r>
    </w:p>
    <w:p w14:paraId="70F5E212" w14:textId="072940A1" w:rsidR="00B256AF" w:rsidRDefault="00B256AF" w:rsidP="00B256AF">
      <w:pPr>
        <w:ind w:firstLineChars="100" w:firstLine="220"/>
        <w:rPr>
          <w:rFonts w:ascii="Arial" w:hAnsi="Arial" w:cs="Arial"/>
          <w:sz w:val="22"/>
        </w:rPr>
      </w:pPr>
    </w:p>
    <w:p w14:paraId="23EEB66A" w14:textId="77777777" w:rsidR="00B256AF" w:rsidRPr="00B256AF" w:rsidRDefault="00B256AF" w:rsidP="00B256AF">
      <w:pPr>
        <w:ind w:firstLineChars="100" w:firstLine="220"/>
        <w:rPr>
          <w:rFonts w:ascii="Arial" w:hAnsi="Arial" w:cs="Arial"/>
          <w:sz w:val="22"/>
        </w:rPr>
      </w:pPr>
      <w:r w:rsidRPr="00B256AF">
        <w:rPr>
          <w:rFonts w:ascii="Arial" w:hAnsi="Arial" w:cs="Arial"/>
          <w:sz w:val="22"/>
        </w:rPr>
        <w:t>Presenting author details</w:t>
      </w:r>
    </w:p>
    <w:p w14:paraId="17D8CD50" w14:textId="337E4A0D" w:rsidR="00B256AF" w:rsidRPr="00B256AF" w:rsidRDefault="00B256AF" w:rsidP="00B256AF">
      <w:pPr>
        <w:ind w:firstLineChars="100" w:firstLine="220"/>
        <w:rPr>
          <w:rFonts w:ascii="Arial" w:hAnsi="Arial" w:cs="Arial"/>
          <w:sz w:val="22"/>
        </w:rPr>
      </w:pPr>
      <w:r w:rsidRPr="00B256AF">
        <w:rPr>
          <w:rFonts w:ascii="Arial" w:hAnsi="Arial" w:cs="Arial"/>
          <w:sz w:val="22"/>
        </w:rPr>
        <w:t xml:space="preserve">Full name:  </w:t>
      </w:r>
      <w:r w:rsidRPr="00B256AF">
        <w:rPr>
          <w:rFonts w:ascii="Arial" w:hAnsi="Arial" w:cs="Arial"/>
          <w:sz w:val="22"/>
        </w:rPr>
        <w:t>KIYOKO</w:t>
      </w:r>
      <w:r w:rsidRPr="00B256AF">
        <w:rPr>
          <w:rFonts w:ascii="Arial" w:hAnsi="Arial" w:cs="Arial"/>
          <w:sz w:val="22"/>
        </w:rPr>
        <w:t xml:space="preserve"> Yanagihara</w:t>
      </w:r>
    </w:p>
    <w:p w14:paraId="73493081" w14:textId="77777777" w:rsidR="00B256AF" w:rsidRPr="00B256AF" w:rsidRDefault="00B256AF" w:rsidP="00B256AF">
      <w:pPr>
        <w:ind w:firstLineChars="100" w:firstLine="220"/>
        <w:rPr>
          <w:rFonts w:ascii="Arial" w:hAnsi="Arial" w:cs="Arial"/>
          <w:sz w:val="22"/>
        </w:rPr>
      </w:pPr>
      <w:r w:rsidRPr="00B256AF">
        <w:rPr>
          <w:rFonts w:ascii="Arial" w:hAnsi="Arial" w:cs="Arial"/>
          <w:sz w:val="22"/>
        </w:rPr>
        <w:t>Contact number: TEL +81-76-265-2562</w:t>
      </w:r>
    </w:p>
    <w:p w14:paraId="59D6B8C7" w14:textId="77777777" w:rsidR="00B256AF" w:rsidRPr="00B256AF" w:rsidRDefault="00B256AF" w:rsidP="00B256AF">
      <w:pPr>
        <w:ind w:firstLineChars="100" w:firstLine="220"/>
        <w:rPr>
          <w:rFonts w:ascii="Arial" w:hAnsi="Arial" w:cs="Arial"/>
          <w:sz w:val="22"/>
        </w:rPr>
      </w:pPr>
      <w:r w:rsidRPr="00B256AF">
        <w:rPr>
          <w:rFonts w:ascii="Arial" w:hAnsi="Arial" w:cs="Arial"/>
          <w:sz w:val="22"/>
        </w:rPr>
        <w:t>E-Mail address: kyana@mhs.mp.kanazawa-u.ac.jp</w:t>
      </w:r>
    </w:p>
    <w:p w14:paraId="1D7B8422" w14:textId="77777777" w:rsidR="00B256AF" w:rsidRPr="00B256AF" w:rsidRDefault="00B256AF" w:rsidP="00B256AF">
      <w:pPr>
        <w:ind w:firstLineChars="100" w:firstLine="220"/>
        <w:rPr>
          <w:rFonts w:ascii="Arial" w:hAnsi="Arial" w:cs="Arial"/>
          <w:sz w:val="22"/>
        </w:rPr>
      </w:pPr>
      <w:r w:rsidRPr="00B256AF">
        <w:rPr>
          <w:rFonts w:ascii="Arial" w:hAnsi="Arial" w:cs="Arial"/>
          <w:sz w:val="22"/>
        </w:rPr>
        <w:t>Session name: Faculty of Health Sciences,</w:t>
      </w:r>
    </w:p>
    <w:p w14:paraId="2688DE06" w14:textId="77777777" w:rsidR="00B256AF" w:rsidRPr="00B256AF" w:rsidRDefault="00B256AF" w:rsidP="00342D20">
      <w:pPr>
        <w:ind w:firstLineChars="750" w:firstLine="1650"/>
        <w:rPr>
          <w:rFonts w:ascii="Arial" w:hAnsi="Arial" w:cs="Arial"/>
          <w:sz w:val="22"/>
        </w:rPr>
      </w:pPr>
      <w:r w:rsidRPr="00B256AF">
        <w:rPr>
          <w:rFonts w:ascii="Arial" w:hAnsi="Arial" w:cs="Arial"/>
          <w:sz w:val="22"/>
        </w:rPr>
        <w:t xml:space="preserve"> Graduate Course of Nursing Sciences </w:t>
      </w:r>
    </w:p>
    <w:p w14:paraId="6BBA6591" w14:textId="77777777" w:rsidR="00B256AF" w:rsidRPr="00B256AF" w:rsidRDefault="00B256AF" w:rsidP="00B256AF">
      <w:pPr>
        <w:ind w:firstLineChars="100" w:firstLine="220"/>
        <w:rPr>
          <w:rFonts w:ascii="Arial" w:hAnsi="Arial" w:cs="Arial"/>
          <w:sz w:val="22"/>
        </w:rPr>
      </w:pPr>
      <w:r w:rsidRPr="00B256AF">
        <w:rPr>
          <w:rFonts w:ascii="Arial" w:hAnsi="Arial" w:cs="Arial"/>
          <w:sz w:val="22"/>
        </w:rPr>
        <w:t>Category: Poster presentation</w:t>
      </w:r>
    </w:p>
    <w:p w14:paraId="0D79F78D" w14:textId="1C3E3447" w:rsidR="00B256AF" w:rsidRPr="00B256AF" w:rsidRDefault="00B256AF" w:rsidP="00482CAD">
      <w:pPr>
        <w:ind w:firstLineChars="100" w:firstLine="220"/>
        <w:rPr>
          <w:rFonts w:ascii="Arial" w:hAnsi="Arial" w:cs="Arial"/>
          <w:sz w:val="22"/>
        </w:rPr>
      </w:pPr>
      <w:r w:rsidRPr="00B256AF">
        <w:rPr>
          <w:rFonts w:ascii="Arial" w:hAnsi="Arial" w:cs="Arial"/>
          <w:sz w:val="22"/>
        </w:rPr>
        <w:t xml:space="preserve">Passport Number: TK1182247 </w:t>
      </w:r>
    </w:p>
    <w:sectPr w:rsidR="00B256AF" w:rsidRPr="00B256AF" w:rsidSect="00542C9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CB5D18" w14:textId="77777777" w:rsidR="00C42113" w:rsidRDefault="00C42113" w:rsidP="00056653">
      <w:r>
        <w:separator/>
      </w:r>
    </w:p>
  </w:endnote>
  <w:endnote w:type="continuationSeparator" w:id="0">
    <w:p w14:paraId="365360F8" w14:textId="77777777" w:rsidR="00C42113" w:rsidRDefault="00C42113" w:rsidP="00056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9732A6" w14:textId="77777777" w:rsidR="00C42113" w:rsidRDefault="00C42113" w:rsidP="00056653">
      <w:r>
        <w:separator/>
      </w:r>
    </w:p>
  </w:footnote>
  <w:footnote w:type="continuationSeparator" w:id="0">
    <w:p w14:paraId="24D8C118" w14:textId="77777777" w:rsidR="00C42113" w:rsidRDefault="00C42113" w:rsidP="000566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A61"/>
    <w:rsid w:val="00056653"/>
    <w:rsid w:val="00071C3A"/>
    <w:rsid w:val="00087C4E"/>
    <w:rsid w:val="000B49CA"/>
    <w:rsid w:val="000C3B00"/>
    <w:rsid w:val="001061A3"/>
    <w:rsid w:val="00216202"/>
    <w:rsid w:val="00235B79"/>
    <w:rsid w:val="00250F42"/>
    <w:rsid w:val="0027583E"/>
    <w:rsid w:val="00317217"/>
    <w:rsid w:val="00342D20"/>
    <w:rsid w:val="00394533"/>
    <w:rsid w:val="003A1ECD"/>
    <w:rsid w:val="00441E83"/>
    <w:rsid w:val="00445368"/>
    <w:rsid w:val="004519AA"/>
    <w:rsid w:val="00482CAD"/>
    <w:rsid w:val="004F42AF"/>
    <w:rsid w:val="00542C90"/>
    <w:rsid w:val="005F7DB1"/>
    <w:rsid w:val="00626603"/>
    <w:rsid w:val="006B04C9"/>
    <w:rsid w:val="006F662B"/>
    <w:rsid w:val="00745C22"/>
    <w:rsid w:val="0076520A"/>
    <w:rsid w:val="00772112"/>
    <w:rsid w:val="00791960"/>
    <w:rsid w:val="007A7E05"/>
    <w:rsid w:val="007F3E92"/>
    <w:rsid w:val="00811AAF"/>
    <w:rsid w:val="0083190D"/>
    <w:rsid w:val="009242B0"/>
    <w:rsid w:val="009A119E"/>
    <w:rsid w:val="009D5F90"/>
    <w:rsid w:val="00A17042"/>
    <w:rsid w:val="00A170B6"/>
    <w:rsid w:val="00AF2A61"/>
    <w:rsid w:val="00AF4E48"/>
    <w:rsid w:val="00B14363"/>
    <w:rsid w:val="00B256AF"/>
    <w:rsid w:val="00BE22E9"/>
    <w:rsid w:val="00C3403E"/>
    <w:rsid w:val="00C42113"/>
    <w:rsid w:val="00D02481"/>
    <w:rsid w:val="00D22FE9"/>
    <w:rsid w:val="00E840F8"/>
    <w:rsid w:val="00E91B10"/>
    <w:rsid w:val="00EC2955"/>
    <w:rsid w:val="00ED1538"/>
    <w:rsid w:val="00F511E5"/>
    <w:rsid w:val="00FB4381"/>
    <w:rsid w:val="00FF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C169896"/>
  <w15:docId w15:val="{947B4CFE-EDC4-BE4E-A5D7-4BD6400A8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F42A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F42AF"/>
    <w:rPr>
      <w:sz w:val="20"/>
      <w:szCs w:val="20"/>
    </w:rPr>
  </w:style>
  <w:style w:type="character" w:customStyle="1" w:styleId="a5">
    <w:name w:val="コメント文字列 (文字)"/>
    <w:basedOn w:val="a0"/>
    <w:link w:val="a4"/>
    <w:uiPriority w:val="99"/>
    <w:semiHidden/>
    <w:rsid w:val="004F42AF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F42AF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4F42AF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F42AF"/>
    <w:rPr>
      <w:rFonts w:ascii="Segoe UI" w:hAnsi="Segoe UI" w:cs="Segoe U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F42AF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56653"/>
    <w:pPr>
      <w:tabs>
        <w:tab w:val="center" w:pos="4419"/>
        <w:tab w:val="right" w:pos="8838"/>
      </w:tabs>
    </w:pPr>
  </w:style>
  <w:style w:type="character" w:customStyle="1" w:styleId="ab">
    <w:name w:val="ヘッダー (文字)"/>
    <w:basedOn w:val="a0"/>
    <w:link w:val="aa"/>
    <w:uiPriority w:val="99"/>
    <w:rsid w:val="00056653"/>
  </w:style>
  <w:style w:type="paragraph" w:styleId="ac">
    <w:name w:val="footer"/>
    <w:basedOn w:val="a"/>
    <w:link w:val="ad"/>
    <w:uiPriority w:val="99"/>
    <w:unhideWhenUsed/>
    <w:rsid w:val="00056653"/>
    <w:pPr>
      <w:tabs>
        <w:tab w:val="center" w:pos="4419"/>
        <w:tab w:val="right" w:pos="8838"/>
      </w:tabs>
    </w:pPr>
  </w:style>
  <w:style w:type="character" w:customStyle="1" w:styleId="ad">
    <w:name w:val="フッター (文字)"/>
    <w:basedOn w:val="a0"/>
    <w:link w:val="ac"/>
    <w:uiPriority w:val="99"/>
    <w:rsid w:val="000566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柳原 清子</dc:creator>
  <cp:keywords/>
  <dc:description/>
  <cp:lastModifiedBy>Windows User</cp:lastModifiedBy>
  <cp:revision>4</cp:revision>
  <cp:lastPrinted>2019-02-25T00:59:00Z</cp:lastPrinted>
  <dcterms:created xsi:type="dcterms:W3CDTF">2019-02-28T02:01:00Z</dcterms:created>
  <dcterms:modified xsi:type="dcterms:W3CDTF">2019-02-28T03:13:00Z</dcterms:modified>
</cp:coreProperties>
</file>