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7157" w:rsidRDefault="00FA7157">
      <w:bookmarkStart w:id="0" w:name="_GoBack"/>
      <w:bookmarkEnd w:id="0"/>
    </w:p>
    <w:p w:rsidR="004B54B9" w:rsidRPr="00670900" w:rsidRDefault="004B54B9" w:rsidP="00BB2BDB">
      <w:pPr>
        <w:spacing w:line="360" w:lineRule="auto"/>
        <w:jc w:val="center"/>
        <w:rPr>
          <w:rFonts w:ascii="Arial" w:hAnsi="Arial" w:cs="Arial"/>
          <w:b/>
          <w:color w:val="000000" w:themeColor="text1"/>
          <w:sz w:val="24"/>
          <w:szCs w:val="24"/>
        </w:rPr>
      </w:pPr>
      <w:r w:rsidRPr="00670900">
        <w:rPr>
          <w:rFonts w:ascii="Arial" w:hAnsi="Arial" w:cs="Arial"/>
          <w:b/>
          <w:color w:val="000000" w:themeColor="text1"/>
          <w:sz w:val="24"/>
          <w:szCs w:val="24"/>
        </w:rPr>
        <w:t>F</w:t>
      </w:r>
      <w:r w:rsidR="00BB2BDB" w:rsidRPr="00670900">
        <w:rPr>
          <w:rFonts w:ascii="Arial" w:hAnsi="Arial" w:cs="Arial"/>
          <w:b/>
          <w:color w:val="000000" w:themeColor="text1"/>
          <w:sz w:val="24"/>
          <w:szCs w:val="24"/>
        </w:rPr>
        <w:t xml:space="preserve">actors contributing to mixed feeding practices amongst mothers and caregivers of 0-6 months infants at </w:t>
      </w:r>
      <w:proofErr w:type="spellStart"/>
      <w:r w:rsidR="00BB2BDB" w:rsidRPr="00670900">
        <w:rPr>
          <w:rFonts w:ascii="Arial" w:hAnsi="Arial" w:cs="Arial"/>
          <w:b/>
          <w:color w:val="000000" w:themeColor="text1"/>
          <w:sz w:val="24"/>
          <w:szCs w:val="24"/>
        </w:rPr>
        <w:t>Maloma</w:t>
      </w:r>
      <w:proofErr w:type="spellEnd"/>
      <w:r w:rsidR="00BB2BDB" w:rsidRPr="00670900">
        <w:rPr>
          <w:rFonts w:ascii="Arial" w:hAnsi="Arial" w:cs="Arial"/>
          <w:b/>
          <w:color w:val="000000" w:themeColor="text1"/>
          <w:sz w:val="24"/>
          <w:szCs w:val="24"/>
        </w:rPr>
        <w:t xml:space="preserve"> village, Limpopo province</w:t>
      </w:r>
    </w:p>
    <w:p w:rsidR="00BB2BDB" w:rsidRPr="00670900" w:rsidRDefault="004B54B9" w:rsidP="00164CDB">
      <w:pPr>
        <w:spacing w:after="0" w:line="360" w:lineRule="auto"/>
        <w:jc w:val="center"/>
        <w:rPr>
          <w:rFonts w:ascii="Arial" w:eastAsia="Calibri" w:hAnsi="Arial" w:cs="Arial"/>
          <w:sz w:val="24"/>
          <w:szCs w:val="24"/>
        </w:rPr>
      </w:pPr>
      <w:r w:rsidRPr="00670900">
        <w:rPr>
          <w:rFonts w:ascii="Arial" w:eastAsia="Calibri" w:hAnsi="Arial" w:cs="Arial"/>
          <w:sz w:val="24"/>
          <w:szCs w:val="24"/>
        </w:rPr>
        <w:t>E</w:t>
      </w:r>
      <w:r w:rsidR="00164CDB" w:rsidRPr="00670900">
        <w:rPr>
          <w:rFonts w:ascii="Arial" w:eastAsia="Calibri" w:hAnsi="Arial" w:cs="Arial"/>
          <w:sz w:val="24"/>
          <w:szCs w:val="24"/>
        </w:rPr>
        <w:t xml:space="preserve">ric </w:t>
      </w:r>
      <w:proofErr w:type="spellStart"/>
      <w:r w:rsidRPr="00670900">
        <w:rPr>
          <w:rFonts w:ascii="Arial" w:eastAsia="Calibri" w:hAnsi="Arial" w:cs="Arial"/>
          <w:sz w:val="24"/>
          <w:szCs w:val="24"/>
        </w:rPr>
        <w:t>Mgolozeli</w:t>
      </w:r>
      <w:proofErr w:type="spellEnd"/>
      <w:r w:rsidRPr="00670900">
        <w:rPr>
          <w:rFonts w:ascii="Arial" w:eastAsia="Calibri" w:hAnsi="Arial" w:cs="Arial"/>
          <w:sz w:val="24"/>
          <w:szCs w:val="24"/>
        </w:rPr>
        <w:t>, H</w:t>
      </w:r>
      <w:r w:rsidR="00164CDB" w:rsidRPr="00670900">
        <w:rPr>
          <w:rFonts w:ascii="Arial" w:eastAsia="Calibri" w:hAnsi="Arial" w:cs="Arial"/>
          <w:sz w:val="24"/>
          <w:szCs w:val="24"/>
        </w:rPr>
        <w:t>ilda</w:t>
      </w:r>
      <w:r w:rsidRPr="00670900">
        <w:rPr>
          <w:rFonts w:ascii="Arial" w:eastAsia="Calibri" w:hAnsi="Arial" w:cs="Arial"/>
          <w:sz w:val="24"/>
          <w:szCs w:val="24"/>
        </w:rPr>
        <w:t xml:space="preserve"> Shilubane,</w:t>
      </w:r>
    </w:p>
    <w:p w:rsidR="00BB2BDB" w:rsidRPr="00670900" w:rsidRDefault="00BB2BDB" w:rsidP="00164CDB">
      <w:pPr>
        <w:spacing w:after="0" w:line="360" w:lineRule="auto"/>
        <w:jc w:val="center"/>
        <w:rPr>
          <w:rFonts w:ascii="Arial" w:eastAsia="Calibri" w:hAnsi="Arial" w:cs="Arial"/>
          <w:sz w:val="24"/>
          <w:szCs w:val="24"/>
        </w:rPr>
      </w:pPr>
    </w:p>
    <w:p w:rsidR="004B54B9" w:rsidRPr="00670900" w:rsidRDefault="004B54B9" w:rsidP="00164CDB">
      <w:pPr>
        <w:spacing w:after="0" w:line="360" w:lineRule="auto"/>
        <w:jc w:val="center"/>
        <w:rPr>
          <w:rFonts w:ascii="Arial" w:eastAsia="Calibri" w:hAnsi="Arial" w:cs="Arial"/>
          <w:sz w:val="24"/>
          <w:szCs w:val="24"/>
        </w:rPr>
      </w:pPr>
      <w:proofErr w:type="gramStart"/>
      <w:r w:rsidRPr="00670900">
        <w:rPr>
          <w:rFonts w:ascii="Arial" w:eastAsia="Calibri" w:hAnsi="Arial" w:cs="Arial"/>
          <w:sz w:val="24"/>
          <w:szCs w:val="24"/>
        </w:rPr>
        <w:t>Department of Advanced Nursing Science, University of Venda</w:t>
      </w:r>
      <w:r w:rsidR="00BB2BDB" w:rsidRPr="00670900">
        <w:rPr>
          <w:rFonts w:ascii="Arial" w:eastAsia="Calibri" w:hAnsi="Arial" w:cs="Arial"/>
          <w:sz w:val="24"/>
          <w:szCs w:val="24"/>
        </w:rPr>
        <w:t>,</w:t>
      </w:r>
      <w:r w:rsidRPr="00670900">
        <w:rPr>
          <w:rFonts w:ascii="Arial" w:eastAsia="Calibri" w:hAnsi="Arial" w:cs="Arial"/>
          <w:sz w:val="24"/>
          <w:szCs w:val="24"/>
        </w:rPr>
        <w:t xml:space="preserve"> South Africa.</w:t>
      </w:r>
      <w:proofErr w:type="gramEnd"/>
    </w:p>
    <w:p w:rsidR="004B54B9" w:rsidRPr="00670900" w:rsidRDefault="004B54B9" w:rsidP="00164CDB">
      <w:pPr>
        <w:spacing w:after="0" w:line="360" w:lineRule="auto"/>
        <w:jc w:val="center"/>
        <w:rPr>
          <w:rFonts w:ascii="Arial" w:eastAsia="Calibri" w:hAnsi="Arial" w:cs="Arial"/>
          <w:sz w:val="24"/>
          <w:szCs w:val="24"/>
        </w:rPr>
      </w:pPr>
      <w:proofErr w:type="gramStart"/>
      <w:r w:rsidRPr="00670900">
        <w:rPr>
          <w:rFonts w:ascii="Arial" w:eastAsia="Calibri" w:hAnsi="Arial" w:cs="Arial"/>
          <w:i/>
          <w:sz w:val="24"/>
          <w:szCs w:val="24"/>
        </w:rPr>
        <w:t>E-mail.</w:t>
      </w:r>
      <w:proofErr w:type="gramEnd"/>
      <w:r w:rsidRPr="00670900">
        <w:rPr>
          <w:rFonts w:ascii="Arial" w:eastAsia="Calibri" w:hAnsi="Arial" w:cs="Arial"/>
          <w:i/>
          <w:sz w:val="24"/>
          <w:szCs w:val="24"/>
        </w:rPr>
        <w:t xml:space="preserve"> </w:t>
      </w:r>
      <w:hyperlink r:id="rId5" w:history="1">
        <w:r w:rsidRPr="00670900">
          <w:rPr>
            <w:rStyle w:val="Hyperlink"/>
            <w:rFonts w:ascii="Arial" w:eastAsia="Calibri" w:hAnsi="Arial" w:cs="Arial"/>
            <w:i/>
            <w:sz w:val="24"/>
            <w:szCs w:val="24"/>
          </w:rPr>
          <w:t>hilda.shilubane@univen.ac</w:t>
        </w:r>
        <w:r w:rsidRPr="00670900">
          <w:rPr>
            <w:rStyle w:val="Hyperlink"/>
            <w:rFonts w:ascii="Arial" w:eastAsia="Calibri" w:hAnsi="Arial" w:cs="Arial"/>
            <w:sz w:val="24"/>
            <w:szCs w:val="24"/>
          </w:rPr>
          <w:t>.za</w:t>
        </w:r>
      </w:hyperlink>
    </w:p>
    <w:p w:rsidR="004B54B9" w:rsidRDefault="004B54B9" w:rsidP="00164CDB">
      <w:pPr>
        <w:jc w:val="center"/>
      </w:pPr>
    </w:p>
    <w:p w:rsidR="00164CDB" w:rsidRPr="00670900" w:rsidRDefault="00164CDB" w:rsidP="00164CDB">
      <w:pPr>
        <w:spacing w:line="360" w:lineRule="auto"/>
        <w:jc w:val="both"/>
        <w:rPr>
          <w:rFonts w:ascii="Arial" w:hAnsi="Arial" w:cs="Arial"/>
          <w:sz w:val="24"/>
          <w:szCs w:val="24"/>
        </w:rPr>
      </w:pPr>
      <w:r w:rsidRPr="00670900">
        <w:rPr>
          <w:rFonts w:ascii="Arial" w:hAnsi="Arial" w:cs="Arial"/>
          <w:color w:val="000000" w:themeColor="text1"/>
          <w:sz w:val="24"/>
          <w:szCs w:val="24"/>
        </w:rPr>
        <w:t>The objective of this study was to</w:t>
      </w:r>
      <w:r w:rsidR="004B54B9" w:rsidRPr="00670900">
        <w:rPr>
          <w:rFonts w:ascii="Arial" w:hAnsi="Arial" w:cs="Arial"/>
          <w:b/>
          <w:color w:val="000000" w:themeColor="text1"/>
          <w:sz w:val="24"/>
          <w:szCs w:val="24"/>
        </w:rPr>
        <w:t xml:space="preserve"> </w:t>
      </w:r>
      <w:r w:rsidRPr="00670900">
        <w:rPr>
          <w:rFonts w:ascii="Arial" w:hAnsi="Arial" w:cs="Arial"/>
          <w:color w:val="000000" w:themeColor="text1"/>
          <w:sz w:val="24"/>
          <w:szCs w:val="24"/>
        </w:rPr>
        <w:t xml:space="preserve">investigate the perceived factors contributing to mixed feeding practices amongst mothers and caregivers of </w:t>
      </w:r>
      <w:r w:rsidR="00CC1CD7">
        <w:rPr>
          <w:rFonts w:ascii="Arial" w:hAnsi="Arial" w:cs="Arial"/>
          <w:color w:val="000000" w:themeColor="text1"/>
          <w:sz w:val="24"/>
          <w:szCs w:val="24"/>
        </w:rPr>
        <w:t xml:space="preserve">infants </w:t>
      </w:r>
      <w:r w:rsidRPr="00670900">
        <w:rPr>
          <w:rFonts w:ascii="Arial" w:hAnsi="Arial" w:cs="Arial"/>
          <w:color w:val="000000" w:themeColor="text1"/>
          <w:sz w:val="24"/>
          <w:szCs w:val="24"/>
        </w:rPr>
        <w:t xml:space="preserve">0-6 at </w:t>
      </w:r>
      <w:proofErr w:type="spellStart"/>
      <w:r w:rsidRPr="00670900">
        <w:rPr>
          <w:rFonts w:ascii="Arial" w:hAnsi="Arial" w:cs="Arial"/>
          <w:color w:val="000000" w:themeColor="text1"/>
          <w:sz w:val="24"/>
          <w:szCs w:val="24"/>
        </w:rPr>
        <w:t>Maloma</w:t>
      </w:r>
      <w:proofErr w:type="spellEnd"/>
      <w:r w:rsidRPr="00670900">
        <w:rPr>
          <w:rFonts w:ascii="Arial" w:hAnsi="Arial" w:cs="Arial"/>
          <w:color w:val="000000" w:themeColor="text1"/>
          <w:sz w:val="24"/>
          <w:szCs w:val="24"/>
        </w:rPr>
        <w:t xml:space="preserve"> village, Sekhukhune district of Limpopo province. A qualitative, descriptive research design was used in this study. The population for this study consisted of mothers and caregivers of </w:t>
      </w:r>
      <w:r w:rsidR="00CC1CD7">
        <w:rPr>
          <w:rFonts w:ascii="Arial" w:hAnsi="Arial" w:cs="Arial"/>
          <w:color w:val="000000" w:themeColor="text1"/>
          <w:sz w:val="24"/>
          <w:szCs w:val="24"/>
        </w:rPr>
        <w:t xml:space="preserve">infants </w:t>
      </w:r>
      <w:r w:rsidRPr="00670900">
        <w:rPr>
          <w:rFonts w:ascii="Arial" w:hAnsi="Arial" w:cs="Arial"/>
          <w:color w:val="000000" w:themeColor="text1"/>
          <w:sz w:val="24"/>
          <w:szCs w:val="24"/>
        </w:rPr>
        <w:t xml:space="preserve">0-6 months. Data were collected through semi-structured individual interviews with 14 mothers and caregivers until data saturation was reached. Data were analysed using eight steps as described by Tech's open coding. Four themes emerged from the raw data which are: lack of knowledge about safe infant feeding practices; cultural and traditional beliefs; perceptions about the feeding choice and related risks; and poor support system. This study recommends that infant and young child feeding policy should be everybody’s responsibility, and strategies to enhance safe feeding be employed. </w:t>
      </w:r>
      <w:r w:rsidRPr="00670900">
        <w:rPr>
          <w:rFonts w:ascii="Arial" w:hAnsi="Arial" w:cs="Arial"/>
          <w:sz w:val="24"/>
          <w:szCs w:val="24"/>
        </w:rPr>
        <w:t xml:space="preserve">Full support should be given to new mothers immediately after childbirth to promote exclusive breastfeeding, thereby minimizing </w:t>
      </w:r>
      <w:r w:rsidR="00CC1CD7">
        <w:rPr>
          <w:rFonts w:ascii="Arial" w:hAnsi="Arial" w:cs="Arial"/>
          <w:sz w:val="24"/>
          <w:szCs w:val="24"/>
        </w:rPr>
        <w:t>t</w:t>
      </w:r>
      <w:r w:rsidRPr="00670900">
        <w:rPr>
          <w:rFonts w:ascii="Arial" w:hAnsi="Arial" w:cs="Arial"/>
          <w:sz w:val="24"/>
          <w:szCs w:val="24"/>
        </w:rPr>
        <w:t>he use of formula and mixed feeding.</w:t>
      </w:r>
    </w:p>
    <w:p w:rsidR="00164CDB" w:rsidRDefault="00164CDB" w:rsidP="00164CDB">
      <w:pPr>
        <w:spacing w:line="360" w:lineRule="auto"/>
        <w:jc w:val="both"/>
        <w:rPr>
          <w:rFonts w:ascii="Times New Roman" w:hAnsi="Times New Roman" w:cs="Times New Roman"/>
          <w:color w:val="000000" w:themeColor="text1"/>
          <w:sz w:val="24"/>
          <w:szCs w:val="24"/>
        </w:rPr>
      </w:pPr>
    </w:p>
    <w:p w:rsidR="00670900" w:rsidRPr="00E50417" w:rsidRDefault="00670900" w:rsidP="00164CDB">
      <w:pPr>
        <w:spacing w:line="360" w:lineRule="auto"/>
        <w:jc w:val="both"/>
        <w:rPr>
          <w:rFonts w:ascii="Arial" w:hAnsi="Arial" w:cs="Arial"/>
          <w:b/>
          <w:color w:val="000000" w:themeColor="text1"/>
          <w:sz w:val="24"/>
          <w:szCs w:val="24"/>
        </w:rPr>
      </w:pPr>
      <w:r w:rsidRPr="00E50417">
        <w:rPr>
          <w:rFonts w:ascii="Arial" w:hAnsi="Arial" w:cs="Arial"/>
          <w:b/>
          <w:color w:val="000000" w:themeColor="text1"/>
          <w:sz w:val="24"/>
          <w:szCs w:val="24"/>
        </w:rPr>
        <w:t>Bibliography</w:t>
      </w:r>
    </w:p>
    <w:p w:rsidR="00670900" w:rsidRDefault="00670900" w:rsidP="00164CDB">
      <w:pPr>
        <w:spacing w:line="360" w:lineRule="auto"/>
        <w:jc w:val="both"/>
        <w:rPr>
          <w:rFonts w:ascii="Times New Roman" w:hAnsi="Times New Roman" w:cs="Times New Roman"/>
          <w:color w:val="000000" w:themeColor="text1"/>
          <w:sz w:val="24"/>
          <w:szCs w:val="24"/>
        </w:rPr>
      </w:pPr>
      <w:r w:rsidRPr="00670900">
        <w:rPr>
          <w:rFonts w:ascii="Arial" w:hAnsi="Arial" w:cs="Arial"/>
          <w:sz w:val="24"/>
          <w:szCs w:val="24"/>
        </w:rPr>
        <w:t xml:space="preserve">Hilda has completed her PhD from Maastricht University, The Netherlands. She is </w:t>
      </w:r>
      <w:r w:rsidR="00D56725">
        <w:rPr>
          <w:rFonts w:ascii="Arial" w:hAnsi="Arial" w:cs="Arial"/>
          <w:sz w:val="24"/>
          <w:szCs w:val="24"/>
        </w:rPr>
        <w:t>an associate professor</w:t>
      </w:r>
      <w:r w:rsidRPr="00670900">
        <w:rPr>
          <w:rFonts w:ascii="Arial" w:hAnsi="Arial" w:cs="Arial"/>
          <w:sz w:val="24"/>
          <w:szCs w:val="24"/>
        </w:rPr>
        <w:t xml:space="preserve"> in the Department for advanced Nursing Science. She has published more than 25 papers in reputed journals. </w:t>
      </w:r>
    </w:p>
    <w:p w:rsidR="00696F0A" w:rsidRDefault="00696F0A" w:rsidP="00696F0A">
      <w:pPr>
        <w:autoSpaceDE w:val="0"/>
        <w:autoSpaceDN w:val="0"/>
        <w:adjustRightInd w:val="0"/>
        <w:rPr>
          <w:rFonts w:ascii="Arial" w:hAnsi="Arial" w:cs="Arial"/>
          <w:sz w:val="24"/>
          <w:szCs w:val="24"/>
          <w:lang w:val="en-NZ"/>
        </w:rPr>
      </w:pPr>
    </w:p>
    <w:p w:rsidR="00696F0A" w:rsidRPr="00696F0A" w:rsidRDefault="00670900" w:rsidP="00696F0A">
      <w:pPr>
        <w:autoSpaceDE w:val="0"/>
        <w:autoSpaceDN w:val="0"/>
        <w:adjustRightInd w:val="0"/>
        <w:rPr>
          <w:rFonts w:ascii="Arial" w:hAnsi="Arial" w:cs="Arial"/>
          <w:b/>
          <w:sz w:val="24"/>
          <w:szCs w:val="24"/>
          <w:lang w:val="en-NZ"/>
        </w:rPr>
      </w:pPr>
      <w:r w:rsidRPr="00E50417">
        <w:rPr>
          <w:rFonts w:ascii="Arial" w:hAnsi="Arial" w:cs="Arial"/>
          <w:sz w:val="24"/>
          <w:szCs w:val="24"/>
          <w:lang w:val="en-NZ"/>
        </w:rPr>
        <w:lastRenderedPageBreak/>
        <w:br/>
      </w:r>
      <w:r w:rsidR="00696F0A" w:rsidRPr="00696F0A">
        <w:rPr>
          <w:rFonts w:ascii="Arial" w:hAnsi="Arial" w:cs="Arial"/>
          <w:b/>
          <w:sz w:val="24"/>
          <w:szCs w:val="24"/>
          <w:lang w:val="en-NZ"/>
        </w:rPr>
        <w:t xml:space="preserve">Presenting author details </w:t>
      </w:r>
      <w:r w:rsidR="00696F0A" w:rsidRPr="00696F0A">
        <w:rPr>
          <w:rFonts w:ascii="Arial" w:hAnsi="Arial" w:cs="Arial"/>
          <w:b/>
          <w:sz w:val="24"/>
          <w:szCs w:val="24"/>
          <w:lang w:val="en-NZ"/>
        </w:rPr>
        <w:br/>
      </w:r>
      <w:r w:rsidR="00696F0A" w:rsidRPr="00696F0A">
        <w:rPr>
          <w:rFonts w:ascii="Arial" w:hAnsi="Arial" w:cs="Arial"/>
          <w:sz w:val="24"/>
          <w:szCs w:val="24"/>
          <w:lang w:val="en-NZ"/>
        </w:rPr>
        <w:t xml:space="preserve">Full name: </w:t>
      </w:r>
      <w:r w:rsidR="00696F0A">
        <w:rPr>
          <w:rFonts w:ascii="Arial" w:hAnsi="Arial" w:cs="Arial"/>
          <w:sz w:val="24"/>
          <w:szCs w:val="24"/>
          <w:lang w:val="en-NZ"/>
        </w:rPr>
        <w:t>Hilda Shilubane</w:t>
      </w:r>
      <w:r w:rsidR="00696F0A" w:rsidRPr="00696F0A">
        <w:rPr>
          <w:rFonts w:ascii="Arial" w:hAnsi="Arial" w:cs="Arial"/>
          <w:sz w:val="24"/>
          <w:szCs w:val="24"/>
          <w:lang w:val="en-NZ"/>
        </w:rPr>
        <w:br/>
        <w:t>Contact number:</w:t>
      </w:r>
      <w:r w:rsidR="00696F0A">
        <w:rPr>
          <w:rFonts w:ascii="Arial" w:hAnsi="Arial" w:cs="Arial"/>
          <w:sz w:val="24"/>
          <w:szCs w:val="24"/>
          <w:lang w:val="en-NZ"/>
        </w:rPr>
        <w:t xml:space="preserve"> +27 15 962 8713</w:t>
      </w:r>
      <w:r w:rsidR="00696F0A" w:rsidRPr="00696F0A">
        <w:rPr>
          <w:rFonts w:ascii="Arial" w:hAnsi="Arial" w:cs="Arial"/>
          <w:sz w:val="24"/>
          <w:szCs w:val="24"/>
          <w:lang w:val="en-NZ"/>
        </w:rPr>
        <w:br/>
        <w:t>Twitter account:</w:t>
      </w:r>
      <w:r w:rsidR="00696F0A">
        <w:rPr>
          <w:rFonts w:ascii="Arial" w:hAnsi="Arial" w:cs="Arial"/>
          <w:sz w:val="24"/>
          <w:szCs w:val="24"/>
          <w:lang w:val="en-NZ"/>
        </w:rPr>
        <w:t xml:space="preserve"> N/A</w:t>
      </w:r>
      <w:r w:rsidR="00696F0A" w:rsidRPr="00696F0A">
        <w:rPr>
          <w:rFonts w:ascii="Arial" w:hAnsi="Arial" w:cs="Arial"/>
          <w:sz w:val="24"/>
          <w:szCs w:val="24"/>
          <w:lang w:val="en-NZ"/>
        </w:rPr>
        <w:br/>
        <w:t>Linked In account:</w:t>
      </w:r>
      <w:r w:rsidR="00696F0A">
        <w:rPr>
          <w:rFonts w:ascii="Arial" w:hAnsi="Arial" w:cs="Arial"/>
          <w:sz w:val="24"/>
          <w:szCs w:val="24"/>
          <w:lang w:val="en-NZ"/>
        </w:rPr>
        <w:t xml:space="preserve"> N/A</w:t>
      </w:r>
    </w:p>
    <w:p w:rsidR="00696F0A" w:rsidRPr="00696F0A" w:rsidRDefault="00696F0A" w:rsidP="00696F0A">
      <w:pPr>
        <w:autoSpaceDE w:val="0"/>
        <w:autoSpaceDN w:val="0"/>
        <w:adjustRightInd w:val="0"/>
        <w:rPr>
          <w:rFonts w:ascii="Arial" w:hAnsi="Arial" w:cs="Arial"/>
          <w:sz w:val="24"/>
          <w:szCs w:val="24"/>
          <w:lang w:val="en-NZ"/>
        </w:rPr>
      </w:pPr>
      <w:r w:rsidRPr="00696F0A">
        <w:rPr>
          <w:rFonts w:ascii="Arial" w:hAnsi="Arial" w:cs="Arial"/>
          <w:sz w:val="24"/>
          <w:szCs w:val="24"/>
          <w:lang w:val="en-NZ"/>
        </w:rPr>
        <w:t>Session name/ number</w:t>
      </w:r>
      <w:proofErr w:type="gramStart"/>
      <w:r w:rsidRPr="00696F0A">
        <w:rPr>
          <w:rFonts w:ascii="Arial" w:hAnsi="Arial" w:cs="Arial"/>
          <w:sz w:val="24"/>
          <w:szCs w:val="24"/>
          <w:lang w:val="en-NZ"/>
        </w:rPr>
        <w:t>:</w:t>
      </w:r>
      <w:proofErr w:type="gramEnd"/>
      <w:r w:rsidRPr="00696F0A">
        <w:rPr>
          <w:rFonts w:ascii="Arial" w:hAnsi="Arial" w:cs="Arial"/>
          <w:sz w:val="24"/>
          <w:szCs w:val="24"/>
          <w:lang w:val="en-NZ"/>
        </w:rPr>
        <w:br/>
        <w:t>Category: (Oral presentation/ Poster presentation)</w:t>
      </w:r>
      <w:r>
        <w:rPr>
          <w:rFonts w:ascii="Arial" w:hAnsi="Arial" w:cs="Arial"/>
          <w:sz w:val="24"/>
          <w:szCs w:val="24"/>
          <w:lang w:val="en-NZ"/>
        </w:rPr>
        <w:t>: Poster</w:t>
      </w:r>
    </w:p>
    <w:p w:rsidR="00670900" w:rsidRPr="00E50417" w:rsidRDefault="00670900" w:rsidP="00696F0A">
      <w:pPr>
        <w:autoSpaceDE w:val="0"/>
        <w:autoSpaceDN w:val="0"/>
        <w:adjustRightInd w:val="0"/>
        <w:spacing w:line="360" w:lineRule="auto"/>
        <w:rPr>
          <w:rFonts w:ascii="Arial" w:hAnsi="Arial" w:cs="Arial"/>
          <w:b/>
          <w:sz w:val="24"/>
          <w:szCs w:val="24"/>
          <w:lang w:val="en-NZ"/>
        </w:rPr>
      </w:pPr>
    </w:p>
    <w:p w:rsidR="00670900" w:rsidRDefault="00670900" w:rsidP="00164CDB">
      <w:pPr>
        <w:spacing w:line="360" w:lineRule="auto"/>
        <w:jc w:val="both"/>
        <w:rPr>
          <w:rFonts w:ascii="Times New Roman" w:hAnsi="Times New Roman" w:cs="Times New Roman"/>
          <w:color w:val="000000" w:themeColor="text1"/>
          <w:sz w:val="24"/>
          <w:szCs w:val="24"/>
        </w:rPr>
      </w:pPr>
    </w:p>
    <w:sectPr w:rsidR="006709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54B9"/>
    <w:rsid w:val="00164CDB"/>
    <w:rsid w:val="003253C5"/>
    <w:rsid w:val="004B32F4"/>
    <w:rsid w:val="004B54B9"/>
    <w:rsid w:val="005064DC"/>
    <w:rsid w:val="00670900"/>
    <w:rsid w:val="00696F0A"/>
    <w:rsid w:val="00816B2A"/>
    <w:rsid w:val="00BB2BDB"/>
    <w:rsid w:val="00C240A3"/>
    <w:rsid w:val="00CC1CD7"/>
    <w:rsid w:val="00D56725"/>
    <w:rsid w:val="00E50417"/>
    <w:rsid w:val="00F33766"/>
    <w:rsid w:val="00FA71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54B9"/>
    <w:rPr>
      <w:rFonts w:eastAsiaTheme="minorEastAsia"/>
      <w:lang w:val="en-ZA"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B54B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54B9"/>
    <w:rPr>
      <w:rFonts w:eastAsiaTheme="minorEastAsia"/>
      <w:lang w:val="en-ZA"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B54B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hilda.shilubane@univen.ac.z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282</Words>
  <Characters>1611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Hilda</dc:creator>
  <cp:lastModifiedBy>Hilda</cp:lastModifiedBy>
  <cp:revision>2</cp:revision>
  <dcterms:created xsi:type="dcterms:W3CDTF">2018-03-23T22:30:00Z</dcterms:created>
  <dcterms:modified xsi:type="dcterms:W3CDTF">2018-03-23T22:30:00Z</dcterms:modified>
</cp:coreProperties>
</file>