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F2B" w:rsidRDefault="002C0F2B" w:rsidP="001F414A">
      <w:pPr>
        <w:jc w:val="both"/>
        <w:rPr>
          <w:sz w:val="22"/>
          <w:szCs w:val="22"/>
          <w:lang w:val="en-GB"/>
        </w:rPr>
      </w:pPr>
      <w:r>
        <w:rPr>
          <w:sz w:val="22"/>
          <w:szCs w:val="22"/>
          <w:lang w:val="en-GB"/>
        </w:rPr>
        <w:t xml:space="preserve">                                                                                                                       </w:t>
      </w:r>
      <w:r w:rsidR="000C5DA6" w:rsidRPr="002C0F2B">
        <w:rPr>
          <w:noProof/>
          <w:sz w:val="22"/>
          <w:szCs w:val="22"/>
          <w:lang w:val="en-US" w:eastAsia="en-US"/>
        </w:rPr>
        <w:drawing>
          <wp:inline distT="0" distB="0" distL="0" distR="0">
            <wp:extent cx="1422400" cy="1416050"/>
            <wp:effectExtent l="0" t="0" r="0" b="0"/>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2400" cy="1416050"/>
                    </a:xfrm>
                    <a:prstGeom prst="rect">
                      <a:avLst/>
                    </a:prstGeom>
                    <a:noFill/>
                    <a:ln>
                      <a:noFill/>
                    </a:ln>
                  </pic:spPr>
                </pic:pic>
              </a:graphicData>
            </a:graphic>
          </wp:inline>
        </w:drawing>
      </w:r>
    </w:p>
    <w:p w:rsidR="004E6C22" w:rsidRPr="004E6C22" w:rsidRDefault="00AC3BCD" w:rsidP="004E6C22">
      <w:pPr>
        <w:rPr>
          <w:rFonts w:eastAsia="MS PGothic"/>
          <w:b/>
          <w:color w:val="000000"/>
          <w:sz w:val="28"/>
          <w:szCs w:val="28"/>
          <w:lang w:val="en-US"/>
        </w:rPr>
      </w:pPr>
      <w:r>
        <w:rPr>
          <w:rFonts w:eastAsia="MS PGothic"/>
          <w:b/>
          <w:color w:val="000000"/>
          <w:sz w:val="28"/>
          <w:szCs w:val="28"/>
        </w:rPr>
        <w:t xml:space="preserve">Title: </w:t>
      </w:r>
      <w:r w:rsidR="004E6C22" w:rsidRPr="004E6C22">
        <w:rPr>
          <w:rFonts w:eastAsia="MS PGothic"/>
          <w:b/>
          <w:color w:val="000000"/>
          <w:sz w:val="28"/>
          <w:szCs w:val="28"/>
          <w:lang w:val="en-US"/>
        </w:rPr>
        <w:t>Illustrated Journaling: Making Meaning of an International Practicum</w:t>
      </w:r>
    </w:p>
    <w:p w:rsidR="00AC3BCD" w:rsidRDefault="00AC3BCD" w:rsidP="00AC3BCD">
      <w:pPr>
        <w:rPr>
          <w:rFonts w:eastAsia="MS PGothic"/>
          <w:b/>
          <w:color w:val="000000"/>
          <w:sz w:val="28"/>
          <w:szCs w:val="28"/>
        </w:rPr>
      </w:pP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r w:rsidR="004E6C22">
        <w:rPr>
          <w:rFonts w:eastAsia="MS PGothic" w:hAnsi="Arial"/>
          <w:color w:val="000000"/>
        </w:rPr>
        <w:t>Donna L. Petri</w:t>
      </w:r>
    </w:p>
    <w:p w:rsidR="00AC3BCD" w:rsidRDefault="00AC3BCD" w:rsidP="00AC3BCD">
      <w:pPr>
        <w:rPr>
          <w:rFonts w:eastAsia="MS PGothic" w:hAnsi="Arial"/>
          <w:color w:val="000000"/>
        </w:rPr>
      </w:pPr>
      <w:r>
        <w:rPr>
          <w:b/>
          <w:sz w:val="28"/>
          <w:szCs w:val="28"/>
        </w:rPr>
        <w:t xml:space="preserve">                     </w:t>
      </w:r>
      <w:r w:rsidR="004E6C22">
        <w:rPr>
          <w:rFonts w:eastAsia="MS PGothic" w:hAnsi="Arial"/>
          <w:color w:val="000000"/>
        </w:rPr>
        <w:t>Thompson Rivers University, Kamloops, BC  V2C 0C8</w:t>
      </w:r>
    </w:p>
    <w:p w:rsidR="00AC3BCD" w:rsidRDefault="00AC3BCD" w:rsidP="00AC3BCD">
      <w:pPr>
        <w:jc w:val="center"/>
        <w:rPr>
          <w:rFonts w:eastAsia="Batang"/>
          <w:color w:val="0000FF"/>
          <w:sz w:val="36"/>
          <w:szCs w:val="36"/>
        </w:rPr>
      </w:pPr>
    </w:p>
    <w:p w:rsidR="004E6C22" w:rsidRPr="004E6C22" w:rsidRDefault="004E6C22" w:rsidP="004E6C22">
      <w:pPr>
        <w:jc w:val="both"/>
        <w:rPr>
          <w:color w:val="000000"/>
          <w:lang w:val="en-US"/>
        </w:rPr>
      </w:pPr>
      <w:r w:rsidRPr="004E6C22">
        <w:rPr>
          <w:color w:val="000000"/>
          <w:lang w:val="en-US"/>
        </w:rPr>
        <w:t xml:space="preserve">One of the biggest challenges for a faculty member leading an international practicum is the facilitation of student learning with respect to </w:t>
      </w:r>
      <w:r>
        <w:rPr>
          <w:color w:val="000000"/>
          <w:lang w:val="en-US"/>
        </w:rPr>
        <w:t xml:space="preserve">making meaning of experiences. </w:t>
      </w:r>
      <w:r w:rsidRPr="004E6C22">
        <w:rPr>
          <w:color w:val="000000"/>
          <w:lang w:val="en-US"/>
        </w:rPr>
        <w:t>Reflective journaling has been used in nursing</w:t>
      </w:r>
      <w:r w:rsidR="00BC7D99">
        <w:rPr>
          <w:color w:val="000000"/>
          <w:lang w:val="en-US"/>
        </w:rPr>
        <w:t xml:space="preserve"> education to assist students to link</w:t>
      </w:r>
      <w:r w:rsidRPr="004E6C22">
        <w:rPr>
          <w:color w:val="000000"/>
          <w:lang w:val="en-US"/>
        </w:rPr>
        <w:t xml:space="preserve"> theory and practice, but </w:t>
      </w:r>
      <w:proofErr w:type="gramStart"/>
      <w:r w:rsidRPr="004E6C22">
        <w:rPr>
          <w:color w:val="000000"/>
          <w:lang w:val="en-US"/>
        </w:rPr>
        <w:t>typically</w:t>
      </w:r>
      <w:proofErr w:type="gramEnd"/>
      <w:r w:rsidRPr="004E6C22">
        <w:rPr>
          <w:color w:val="000000"/>
          <w:lang w:val="en-US"/>
        </w:rPr>
        <w:t xml:space="preserve"> the journaling has been in the narrative form</w:t>
      </w:r>
      <w:r>
        <w:rPr>
          <w:color w:val="000000"/>
          <w:lang w:val="en-US"/>
        </w:rPr>
        <w:t xml:space="preserve">at. </w:t>
      </w:r>
      <w:r w:rsidRPr="004E6C22">
        <w:rPr>
          <w:color w:val="000000"/>
          <w:lang w:val="en-US"/>
        </w:rPr>
        <w:t xml:space="preserve">The international practicum experience challenges students on many levels and students need an opportunity to explore those challenges and make meaning of the experience. Illustrated journaling provides students with an opportunity to engage in a different style of learning </w:t>
      </w:r>
      <w:proofErr w:type="gramStart"/>
      <w:r w:rsidRPr="004E6C22">
        <w:rPr>
          <w:color w:val="000000"/>
          <w:lang w:val="en-US"/>
        </w:rPr>
        <w:t>through the use of</w:t>
      </w:r>
      <w:proofErr w:type="gramEnd"/>
      <w:r w:rsidRPr="004E6C22">
        <w:rPr>
          <w:color w:val="000000"/>
          <w:lang w:val="en-US"/>
        </w:rPr>
        <w:t xml:space="preserve"> drawin</w:t>
      </w:r>
      <w:r>
        <w:rPr>
          <w:color w:val="000000"/>
          <w:lang w:val="en-US"/>
        </w:rPr>
        <w:t>g, words, color</w:t>
      </w:r>
      <w:r w:rsidR="00BC7D99">
        <w:rPr>
          <w:color w:val="000000"/>
          <w:lang w:val="en-US"/>
        </w:rPr>
        <w:t>,</w:t>
      </w:r>
      <w:r>
        <w:rPr>
          <w:color w:val="000000"/>
          <w:lang w:val="en-US"/>
        </w:rPr>
        <w:t xml:space="preserve"> and narrative. </w:t>
      </w:r>
      <w:r w:rsidRPr="004E6C22">
        <w:rPr>
          <w:color w:val="000000"/>
          <w:lang w:val="en-US"/>
        </w:rPr>
        <w:t>This presentation will provide a brief overview of illustrate</w:t>
      </w:r>
      <w:r>
        <w:rPr>
          <w:color w:val="000000"/>
          <w:lang w:val="en-US"/>
        </w:rPr>
        <w:t xml:space="preserve">d journaling, examples of how illustrated </w:t>
      </w:r>
      <w:proofErr w:type="spellStart"/>
      <w:r>
        <w:rPr>
          <w:color w:val="000000"/>
          <w:lang w:val="en-US"/>
        </w:rPr>
        <w:t>journalling</w:t>
      </w:r>
      <w:proofErr w:type="spellEnd"/>
      <w:r w:rsidRPr="004E6C22">
        <w:rPr>
          <w:color w:val="000000"/>
          <w:lang w:val="en-US"/>
        </w:rPr>
        <w:t xml:space="preserve"> </w:t>
      </w:r>
      <w:proofErr w:type="gramStart"/>
      <w:r w:rsidRPr="004E6C22">
        <w:rPr>
          <w:color w:val="000000"/>
          <w:lang w:val="en-US"/>
        </w:rPr>
        <w:t>has been used</w:t>
      </w:r>
      <w:proofErr w:type="gramEnd"/>
      <w:r w:rsidRPr="004E6C22">
        <w:rPr>
          <w:color w:val="000000"/>
          <w:lang w:val="en-US"/>
        </w:rPr>
        <w:t xml:space="preserve"> in international practicums, ho</w:t>
      </w:r>
      <w:r>
        <w:rPr>
          <w:color w:val="000000"/>
          <w:lang w:val="en-US"/>
        </w:rPr>
        <w:t xml:space="preserve">w illustrated </w:t>
      </w:r>
      <w:proofErr w:type="spellStart"/>
      <w:r>
        <w:rPr>
          <w:color w:val="000000"/>
          <w:lang w:val="en-US"/>
        </w:rPr>
        <w:t>journalling</w:t>
      </w:r>
      <w:proofErr w:type="spellEnd"/>
      <w:r w:rsidR="00BC7D99">
        <w:rPr>
          <w:color w:val="000000"/>
          <w:lang w:val="en-US"/>
        </w:rPr>
        <w:t xml:space="preserve"> can be</w:t>
      </w:r>
      <w:r w:rsidRPr="004E6C22">
        <w:rPr>
          <w:color w:val="000000"/>
          <w:lang w:val="en-US"/>
        </w:rPr>
        <w:t xml:space="preserve"> incorporated into seminar discussion</w:t>
      </w:r>
      <w:r w:rsidR="00BC7D99">
        <w:rPr>
          <w:color w:val="000000"/>
          <w:lang w:val="en-US"/>
        </w:rPr>
        <w:t>s</w:t>
      </w:r>
      <w:r>
        <w:rPr>
          <w:color w:val="000000"/>
          <w:lang w:val="en-US"/>
        </w:rPr>
        <w:t>,</w:t>
      </w:r>
      <w:r w:rsidRPr="004E6C22">
        <w:rPr>
          <w:color w:val="000000"/>
          <w:lang w:val="en-US"/>
        </w:rPr>
        <w:t xml:space="preserve"> and how it </w:t>
      </w:r>
      <w:r w:rsidR="00BC7D99">
        <w:rPr>
          <w:color w:val="000000"/>
          <w:lang w:val="en-US"/>
        </w:rPr>
        <w:t xml:space="preserve">has </w:t>
      </w:r>
      <w:r w:rsidRPr="004E6C22">
        <w:rPr>
          <w:color w:val="000000"/>
          <w:lang w:val="en-US"/>
        </w:rPr>
        <w:t>assisted students to make meaning of</w:t>
      </w:r>
      <w:r>
        <w:rPr>
          <w:color w:val="000000"/>
          <w:lang w:val="en-US"/>
        </w:rPr>
        <w:t xml:space="preserve"> the international </w:t>
      </w:r>
      <w:r w:rsidR="00BC7D99">
        <w:rPr>
          <w:color w:val="000000"/>
          <w:lang w:val="en-US"/>
        </w:rPr>
        <w:t xml:space="preserve">practicum </w:t>
      </w:r>
      <w:r>
        <w:rPr>
          <w:color w:val="000000"/>
          <w:lang w:val="en-US"/>
        </w:rPr>
        <w:t xml:space="preserve">experience. </w:t>
      </w:r>
      <w:r w:rsidRPr="004E6C22">
        <w:rPr>
          <w:color w:val="000000"/>
          <w:lang w:val="en-US"/>
        </w:rPr>
        <w:t xml:space="preserve">Through illustrated </w:t>
      </w:r>
      <w:proofErr w:type="gramStart"/>
      <w:r w:rsidRPr="004E6C22">
        <w:rPr>
          <w:color w:val="000000"/>
          <w:lang w:val="en-US"/>
        </w:rPr>
        <w:t>journaling</w:t>
      </w:r>
      <w:proofErr w:type="gramEnd"/>
      <w:r w:rsidRPr="004E6C22">
        <w:rPr>
          <w:color w:val="000000"/>
          <w:lang w:val="en-US"/>
        </w:rPr>
        <w:t xml:space="preserve"> students in the international practicums have stated they were much more engaged in their learning, that it provided them with a new way of expressing their learning and knowledge</w:t>
      </w:r>
      <w:r>
        <w:rPr>
          <w:color w:val="000000"/>
          <w:lang w:val="en-US"/>
        </w:rPr>
        <w:t>,</w:t>
      </w:r>
      <w:r w:rsidRPr="004E6C22">
        <w:rPr>
          <w:color w:val="000000"/>
          <w:lang w:val="en-US"/>
        </w:rPr>
        <w:t xml:space="preserve"> and it provided a more satisfying reflective journaling experience.</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C3BCD" w:rsidRPr="00A41107" w:rsidRDefault="004E6C22" w:rsidP="00AC3BCD">
      <w:pPr>
        <w:jc w:val="both"/>
        <w:rPr>
          <w:rFonts w:eastAsia="MS PGothic"/>
          <w:b/>
          <w:color w:val="000000"/>
          <w:szCs w:val="32"/>
        </w:rPr>
      </w:pPr>
      <w:r w:rsidRPr="004E6C22">
        <w:t xml:space="preserve">Donna L. Petri completed her </w:t>
      </w:r>
      <w:r>
        <w:t xml:space="preserve">nursing education </w:t>
      </w:r>
      <w:r w:rsidR="00BC7D99">
        <w:t>at</w:t>
      </w:r>
      <w:bookmarkStart w:id="0" w:name="_GoBack"/>
      <w:bookmarkEnd w:id="0"/>
      <w:r>
        <w:t xml:space="preserve"> Bethel College, Kansa</w:t>
      </w:r>
      <w:r w:rsidR="000C5DA6">
        <w:t>s, USA and</w:t>
      </w:r>
      <w:r w:rsidRPr="004E6C22">
        <w:t xml:space="preserve"> Deakin University, Geelong, Australia. She was a faculty member in the School of Nursing at Thompson Rivers University</w:t>
      </w:r>
      <w:r>
        <w:t xml:space="preserve"> (TRU)</w:t>
      </w:r>
      <w:r w:rsidRPr="004E6C22">
        <w:t xml:space="preserve"> for 27 years with a focus on communication, cultural safety, cultural sensitivity, and international practicums. She developed and led international practicums in four different countries over 10 years. She has numerous local, national and international presentations, including keynote addresses related t</w:t>
      </w:r>
      <w:r>
        <w:t xml:space="preserve">o the pedagogy of international </w:t>
      </w:r>
      <w:r w:rsidRPr="004E6C22">
        <w:t>practicums.</w:t>
      </w:r>
      <w:r>
        <w:t xml:space="preserve"> She is currently serving</w:t>
      </w:r>
      <w:r w:rsidR="000C5DA6">
        <w:t xml:space="preserve"> in the capacity of</w:t>
      </w:r>
      <w:r>
        <w:t xml:space="preserve"> Associate Vice President Academic at TRU.</w:t>
      </w:r>
      <w:r w:rsidR="00085B88" w:rsidRPr="004E6C22">
        <w:br/>
      </w:r>
    </w:p>
    <w:p w:rsidR="000C5DA6" w:rsidRDefault="000C5DA6" w:rsidP="00AC3BCD">
      <w:pPr>
        <w:autoSpaceDE w:val="0"/>
        <w:autoSpaceDN w:val="0"/>
        <w:adjustRightInd w:val="0"/>
        <w:rPr>
          <w:b/>
          <w:lang w:val="en-NZ"/>
        </w:rPr>
      </w:pPr>
    </w:p>
    <w:p w:rsidR="005C4A2D" w:rsidRPr="004E6C22"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4E6C22">
        <w:rPr>
          <w:lang w:val="en-NZ"/>
        </w:rPr>
        <w:t>Donna L. Petri</w:t>
      </w:r>
      <w:r w:rsidRPr="008A690F">
        <w:rPr>
          <w:lang w:val="en-NZ"/>
        </w:rPr>
        <w:br/>
        <w:t>Contact number:</w:t>
      </w:r>
      <w:r w:rsidR="004E6C22">
        <w:rPr>
          <w:lang w:val="en-NZ"/>
        </w:rPr>
        <w:t xml:space="preserve"> 1-250-828-5443</w:t>
      </w:r>
      <w:r w:rsidRPr="008A690F">
        <w:rPr>
          <w:lang w:val="en-NZ"/>
        </w:rPr>
        <w:br/>
      </w:r>
      <w:r w:rsidR="00AC3BCD" w:rsidRPr="008A690F">
        <w:rPr>
          <w:lang w:val="en-NZ"/>
        </w:rPr>
        <w:t>Session</w:t>
      </w:r>
      <w:r w:rsidR="00DA581F" w:rsidRPr="008A690F">
        <w:rPr>
          <w:lang w:val="en-NZ"/>
        </w:rPr>
        <w:t xml:space="preserve"> </w:t>
      </w:r>
      <w:r w:rsidR="00085B88" w:rsidRPr="008A690F">
        <w:rPr>
          <w:lang w:val="en-NZ"/>
        </w:rPr>
        <w:t>n</w:t>
      </w:r>
      <w:r w:rsidR="00AC3BCD" w:rsidRPr="008A690F">
        <w:rPr>
          <w:lang w:val="en-NZ"/>
        </w:rPr>
        <w:t>ame</w:t>
      </w:r>
      <w:r w:rsidR="004E6C22">
        <w:rPr>
          <w:lang w:val="en-NZ"/>
        </w:rPr>
        <w:t>/</w:t>
      </w:r>
      <w:r w:rsidR="00DA581F" w:rsidRPr="008A690F">
        <w:rPr>
          <w:lang w:val="en-NZ"/>
        </w:rPr>
        <w:t>number</w:t>
      </w:r>
      <w:r w:rsidR="00AC3BCD" w:rsidRPr="008A690F">
        <w:rPr>
          <w:lang w:val="en-NZ"/>
        </w:rPr>
        <w:t>:</w:t>
      </w:r>
      <w:r w:rsidR="004E6C22">
        <w:rPr>
          <w:lang w:val="en-NZ"/>
        </w:rPr>
        <w:t xml:space="preserve"> Nursing Education</w:t>
      </w:r>
      <w:r w:rsidR="00AC3BCD" w:rsidRPr="008A690F">
        <w:rPr>
          <w:lang w:val="en-NZ"/>
        </w:rPr>
        <w:br/>
        <w:t>Category: (Oral presentation)</w:t>
      </w:r>
    </w:p>
    <w:p w:rsidR="00AC3BCD" w:rsidRDefault="00DA581F" w:rsidP="00AC3BCD">
      <w:pPr>
        <w:autoSpaceDE w:val="0"/>
        <w:autoSpaceDN w:val="0"/>
        <w:adjustRightInd w:val="0"/>
        <w:rPr>
          <w:lang w:val="en-NZ"/>
        </w:rPr>
      </w:pPr>
      <w:r>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sectPr w:rsidR="00AD6315"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758B" w:rsidRDefault="00D9758B" w:rsidP="00671A59">
      <w:r>
        <w:separator/>
      </w:r>
    </w:p>
  </w:endnote>
  <w:endnote w:type="continuationSeparator" w:id="0">
    <w:p w:rsidR="00D9758B" w:rsidRDefault="00D9758B"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altName w:val="Gadugi"/>
    <w:panose1 w:val="020B0502040204020203"/>
    <w:charset w:val="01"/>
    <w:family w:val="roman"/>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758B" w:rsidRDefault="00D9758B" w:rsidP="00671A59">
      <w:r>
        <w:separator/>
      </w:r>
    </w:p>
  </w:footnote>
  <w:footnote w:type="continuationSeparator" w:id="0">
    <w:p w:rsidR="00D9758B" w:rsidRDefault="00D9758B"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4C72"/>
    <w:rsid w:val="000C5DA6"/>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240F1"/>
    <w:rsid w:val="0035278A"/>
    <w:rsid w:val="003753DD"/>
    <w:rsid w:val="00396134"/>
    <w:rsid w:val="003A4429"/>
    <w:rsid w:val="004775E3"/>
    <w:rsid w:val="0049217F"/>
    <w:rsid w:val="004A262E"/>
    <w:rsid w:val="004A2CA1"/>
    <w:rsid w:val="004B3B30"/>
    <w:rsid w:val="004E6C22"/>
    <w:rsid w:val="00505DA1"/>
    <w:rsid w:val="005408D9"/>
    <w:rsid w:val="00555DAD"/>
    <w:rsid w:val="005B168A"/>
    <w:rsid w:val="005C2EA1"/>
    <w:rsid w:val="005C3848"/>
    <w:rsid w:val="005C4A2D"/>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B799F"/>
    <w:rsid w:val="00BC7D99"/>
    <w:rsid w:val="00BF5676"/>
    <w:rsid w:val="00CE08A2"/>
    <w:rsid w:val="00D367E3"/>
    <w:rsid w:val="00D9758B"/>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2139714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styleId="NoSpacing">
    <w:name w:val="No Spacing"/>
    <w:uiPriority w:val="1"/>
    <w:qFormat/>
    <w:rsid w:val="004E6C22"/>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465B9F-0296-4894-9C07-1347E11FB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316</Words>
  <Characters>2111</Characters>
  <Application>Microsoft Office Word</Application>
  <DocSecurity>0</DocSecurity>
  <Lines>17</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2018-03-20T22:45:00Z</dcterms:created>
  <dcterms:modified xsi:type="dcterms:W3CDTF">2018-03-20T22:48:00Z</dcterms:modified>
</cp:coreProperties>
</file>