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BA933" w14:textId="4255CF00" w:rsidR="00C762C3" w:rsidRPr="00A774AA" w:rsidRDefault="00C762C3" w:rsidP="00C762C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4AA">
        <w:rPr>
          <w:rFonts w:ascii="Times New Roman" w:hAnsi="Times New Roman" w:cs="Times New Roman"/>
          <w:b/>
          <w:bCs/>
          <w:sz w:val="28"/>
          <w:szCs w:val="28"/>
        </w:rPr>
        <w:t>Lacking Co</w:t>
      </w:r>
      <w:r w:rsidR="00155613" w:rsidRPr="00A774AA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A774AA">
        <w:rPr>
          <w:rFonts w:ascii="Times New Roman" w:hAnsi="Times New Roman" w:cs="Times New Roman"/>
          <w:b/>
          <w:bCs/>
          <w:sz w:val="28"/>
          <w:szCs w:val="28"/>
        </w:rPr>
        <w:t>Worker Support</w:t>
      </w:r>
      <w:r w:rsidR="00A774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5613">
        <w:rPr>
          <w:rFonts w:ascii="Times New Roman" w:hAnsi="Times New Roman" w:cs="Times New Roman"/>
          <w:b/>
          <w:bCs/>
          <w:sz w:val="28"/>
          <w:szCs w:val="28"/>
        </w:rPr>
        <w:t xml:space="preserve">for </w:t>
      </w:r>
      <w:r w:rsidR="00A774AA">
        <w:rPr>
          <w:rFonts w:ascii="Times New Roman" w:hAnsi="Times New Roman" w:cs="Times New Roman"/>
          <w:b/>
          <w:bCs/>
          <w:sz w:val="28"/>
          <w:szCs w:val="28"/>
        </w:rPr>
        <w:t>Safe Patient Handling</w:t>
      </w:r>
      <w:r w:rsidRPr="00A774AA">
        <w:rPr>
          <w:rFonts w:ascii="Times New Roman" w:hAnsi="Times New Roman" w:cs="Times New Roman"/>
          <w:b/>
          <w:bCs/>
          <w:sz w:val="28"/>
          <w:szCs w:val="28"/>
        </w:rPr>
        <w:t xml:space="preserve"> May Contribute </w:t>
      </w:r>
      <w:r w:rsidR="00155613" w:rsidRPr="00A774AA">
        <w:rPr>
          <w:rFonts w:ascii="Times New Roman" w:hAnsi="Times New Roman" w:cs="Times New Roman"/>
          <w:b/>
          <w:bCs/>
          <w:sz w:val="28"/>
          <w:szCs w:val="28"/>
        </w:rPr>
        <w:t xml:space="preserve">to </w:t>
      </w:r>
      <w:r w:rsidRPr="00A774AA">
        <w:rPr>
          <w:rFonts w:ascii="Times New Roman" w:hAnsi="Times New Roman" w:cs="Times New Roman"/>
          <w:b/>
          <w:bCs/>
          <w:sz w:val="28"/>
          <w:szCs w:val="28"/>
        </w:rPr>
        <w:t xml:space="preserve">High Rates </w:t>
      </w:r>
      <w:r w:rsidR="00155613" w:rsidRPr="00A774AA"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r w:rsidRPr="00A774AA">
        <w:rPr>
          <w:rFonts w:ascii="Times New Roman" w:hAnsi="Times New Roman" w:cs="Times New Roman"/>
          <w:b/>
          <w:bCs/>
          <w:sz w:val="28"/>
          <w:szCs w:val="28"/>
        </w:rPr>
        <w:t xml:space="preserve">Turnover </w:t>
      </w:r>
      <w:r w:rsidR="00155613" w:rsidRPr="00A774AA">
        <w:rPr>
          <w:rFonts w:ascii="Times New Roman" w:hAnsi="Times New Roman" w:cs="Times New Roman"/>
          <w:b/>
          <w:bCs/>
          <w:sz w:val="28"/>
          <w:szCs w:val="28"/>
        </w:rPr>
        <w:t xml:space="preserve">in </w:t>
      </w:r>
      <w:r w:rsidRPr="00A774AA">
        <w:rPr>
          <w:rFonts w:ascii="Times New Roman" w:hAnsi="Times New Roman" w:cs="Times New Roman"/>
          <w:b/>
          <w:bCs/>
          <w:sz w:val="28"/>
          <w:szCs w:val="28"/>
        </w:rPr>
        <w:t>Nursing Staff</w:t>
      </w:r>
      <w:r w:rsidR="00155613">
        <w:rPr>
          <w:rFonts w:ascii="Times New Roman" w:hAnsi="Times New Roman" w:cs="Times New Roman"/>
          <w:b/>
          <w:bCs/>
          <w:sz w:val="28"/>
          <w:szCs w:val="28"/>
        </w:rPr>
        <w:t>: An Exploratory Analysis</w:t>
      </w:r>
    </w:p>
    <w:p w14:paraId="16F6E25C" w14:textId="77777777" w:rsidR="00F66A82" w:rsidRPr="00A774AA" w:rsidRDefault="00F66A82" w:rsidP="00F66A8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774AA">
        <w:rPr>
          <w:rFonts w:ascii="Times New Roman" w:hAnsi="Times New Roman" w:cs="Times New Roman"/>
          <w:sz w:val="20"/>
          <w:szCs w:val="20"/>
        </w:rPr>
        <w:t>Gregory A. Heinonen</w:t>
      </w:r>
      <w:r w:rsidRPr="00A774AA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A774AA">
        <w:rPr>
          <w:rFonts w:ascii="Times New Roman" w:hAnsi="Times New Roman" w:cs="Times New Roman"/>
          <w:sz w:val="20"/>
          <w:szCs w:val="20"/>
        </w:rPr>
        <w:t>;</w:t>
      </w:r>
      <w:r w:rsidR="00C762C3" w:rsidRPr="00A774AA">
        <w:rPr>
          <w:rFonts w:ascii="Times New Roman" w:hAnsi="Times New Roman" w:cs="Times New Roman"/>
          <w:sz w:val="20"/>
          <w:szCs w:val="20"/>
        </w:rPr>
        <w:t xml:space="preserve"> Lisset M. Dumet MBA</w:t>
      </w:r>
      <w:r w:rsidR="00C762C3" w:rsidRPr="00A774A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C762C3" w:rsidRPr="00A774AA">
        <w:rPr>
          <w:rFonts w:ascii="Times New Roman" w:hAnsi="Times New Roman" w:cs="Times New Roman"/>
          <w:sz w:val="20"/>
          <w:szCs w:val="20"/>
        </w:rPr>
        <w:t xml:space="preserve">; </w:t>
      </w:r>
      <w:r w:rsidRPr="00A774AA">
        <w:rPr>
          <w:rFonts w:ascii="Times New Roman" w:hAnsi="Times New Roman" w:cs="Times New Roman"/>
          <w:sz w:val="20"/>
          <w:szCs w:val="20"/>
        </w:rPr>
        <w:t>Sam A. Greenspan MPH</w:t>
      </w:r>
      <w:r w:rsidRPr="00A774A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C762C3" w:rsidRPr="00A774AA">
        <w:rPr>
          <w:rFonts w:ascii="Times New Roman" w:hAnsi="Times New Roman" w:cs="Times New Roman"/>
          <w:sz w:val="20"/>
          <w:szCs w:val="20"/>
        </w:rPr>
        <w:t>; David A. Hurtado ScD</w:t>
      </w:r>
      <w:r w:rsidR="00C762C3" w:rsidRPr="00A774AA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18569088" w14:textId="77777777" w:rsidR="00F66A82" w:rsidRPr="00A774AA" w:rsidRDefault="00F66A82" w:rsidP="00F66A8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774A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774AA">
        <w:rPr>
          <w:rFonts w:ascii="Times New Roman" w:hAnsi="Times New Roman" w:cs="Times New Roman"/>
          <w:sz w:val="20"/>
          <w:szCs w:val="20"/>
        </w:rPr>
        <w:t>Oregon Institute of Occupational Health Sciences, OHSU, Portland, OR.</w:t>
      </w:r>
    </w:p>
    <w:p w14:paraId="4BF37238" w14:textId="77777777" w:rsidR="00DD75FF" w:rsidRPr="00A774AA" w:rsidRDefault="00F66A82" w:rsidP="00F66A8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774AA">
        <w:rPr>
          <w:rFonts w:ascii="Times New Roman" w:hAnsi="Times New Roman" w:cs="Times New Roman"/>
          <w:sz w:val="20"/>
          <w:szCs w:val="20"/>
        </w:rPr>
        <w:t xml:space="preserve"> </w:t>
      </w:r>
      <w:r w:rsidRPr="00A774A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774AA">
        <w:rPr>
          <w:rFonts w:ascii="Times New Roman" w:hAnsi="Times New Roman" w:cs="Times New Roman"/>
          <w:sz w:val="20"/>
          <w:szCs w:val="20"/>
        </w:rPr>
        <w:t>Oregon State University, Corvallis, OR.</w:t>
      </w:r>
    </w:p>
    <w:p w14:paraId="5571ACC1" w14:textId="77777777" w:rsidR="00F66A82" w:rsidRPr="00A774AA" w:rsidRDefault="00F66A82" w:rsidP="00F66A8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FD3CDC" w14:textId="77777777" w:rsidR="00F66A82" w:rsidRPr="00A774AA" w:rsidRDefault="00F66A82" w:rsidP="00F66A8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774AA">
        <w:rPr>
          <w:rFonts w:ascii="Times New Roman" w:hAnsi="Times New Roman" w:cs="Times New Roman"/>
          <w:b/>
          <w:sz w:val="20"/>
          <w:szCs w:val="20"/>
        </w:rPr>
        <w:t>Abstract</w:t>
      </w:r>
    </w:p>
    <w:p w14:paraId="68B658E2" w14:textId="078B8BAC" w:rsidR="00F264BD" w:rsidRPr="00010297" w:rsidRDefault="00F264BD" w:rsidP="00F264BD">
      <w:pPr>
        <w:rPr>
          <w:rFonts w:ascii="Times New Roman" w:hAnsi="Times New Roman" w:cs="Times New Roman"/>
        </w:rPr>
      </w:pPr>
      <w:r w:rsidRPr="00010297">
        <w:rPr>
          <w:rFonts w:ascii="Times New Roman" w:hAnsi="Times New Roman" w:cs="Times New Roman"/>
          <w:b/>
        </w:rPr>
        <w:t xml:space="preserve">Introduction: </w:t>
      </w:r>
      <w:r w:rsidR="000A3AD3" w:rsidRPr="00010297">
        <w:rPr>
          <w:rFonts w:ascii="Times New Roman" w:hAnsi="Times New Roman" w:cs="Times New Roman"/>
        </w:rPr>
        <w:t xml:space="preserve">Annual </w:t>
      </w:r>
      <w:r w:rsidR="000A3AD3">
        <w:rPr>
          <w:rFonts w:ascii="Times New Roman" w:hAnsi="Times New Roman" w:cs="Times New Roman"/>
        </w:rPr>
        <w:t>t</w:t>
      </w:r>
      <w:r w:rsidRPr="00010297">
        <w:rPr>
          <w:rFonts w:ascii="Times New Roman" w:hAnsi="Times New Roman" w:cs="Times New Roman"/>
        </w:rPr>
        <w:t xml:space="preserve">urnover </w:t>
      </w:r>
      <w:r w:rsidR="008871EB" w:rsidRPr="00010297">
        <w:rPr>
          <w:rFonts w:ascii="Times New Roman" w:hAnsi="Times New Roman" w:cs="Times New Roman"/>
        </w:rPr>
        <w:t xml:space="preserve">of </w:t>
      </w:r>
      <w:r w:rsidR="008B1F5B">
        <w:rPr>
          <w:rFonts w:ascii="Times New Roman" w:hAnsi="Times New Roman" w:cs="Times New Roman"/>
        </w:rPr>
        <w:t>nursing staff</w:t>
      </w:r>
      <w:r w:rsidR="008871EB" w:rsidRPr="00010297">
        <w:rPr>
          <w:rFonts w:ascii="Times New Roman" w:hAnsi="Times New Roman" w:cs="Times New Roman"/>
        </w:rPr>
        <w:t xml:space="preserve"> </w:t>
      </w:r>
      <w:r w:rsidRPr="00010297">
        <w:rPr>
          <w:rFonts w:ascii="Times New Roman" w:hAnsi="Times New Roman" w:cs="Times New Roman"/>
        </w:rPr>
        <w:t>is</w:t>
      </w:r>
      <w:r w:rsidR="000A3AD3">
        <w:rPr>
          <w:rFonts w:ascii="Times New Roman" w:hAnsi="Times New Roman" w:cs="Times New Roman"/>
        </w:rPr>
        <w:t xml:space="preserve"> estimated </w:t>
      </w:r>
      <w:r w:rsidR="003B5B4C">
        <w:rPr>
          <w:rFonts w:ascii="Times New Roman" w:hAnsi="Times New Roman" w:cs="Times New Roman"/>
        </w:rPr>
        <w:t>to be between 17</w:t>
      </w:r>
      <w:r w:rsidR="008B1F5B">
        <w:rPr>
          <w:rFonts w:ascii="Times New Roman" w:hAnsi="Times New Roman" w:cs="Times New Roman"/>
        </w:rPr>
        <w:t>%</w:t>
      </w:r>
      <w:r w:rsidR="003B5B4C">
        <w:rPr>
          <w:rFonts w:ascii="Times New Roman" w:hAnsi="Times New Roman" w:cs="Times New Roman"/>
        </w:rPr>
        <w:t xml:space="preserve"> and 25%</w:t>
      </w:r>
      <w:bookmarkStart w:id="0" w:name="_GoBack"/>
      <w:bookmarkEnd w:id="0"/>
      <w:r w:rsidR="008B1F5B">
        <w:rPr>
          <w:rFonts w:ascii="Times New Roman" w:hAnsi="Times New Roman" w:cs="Times New Roman"/>
        </w:rPr>
        <w:t xml:space="preserve">, higher than other industries. </w:t>
      </w:r>
      <w:r w:rsidR="000A3AD3">
        <w:rPr>
          <w:rFonts w:ascii="Times New Roman" w:hAnsi="Times New Roman" w:cs="Times New Roman"/>
        </w:rPr>
        <w:t xml:space="preserve"> Turnover is an issue </w:t>
      </w:r>
      <w:r w:rsidR="00EA3FBA">
        <w:rPr>
          <w:rFonts w:ascii="Times New Roman" w:hAnsi="Times New Roman" w:cs="Times New Roman"/>
        </w:rPr>
        <w:t>that negatively impacts</w:t>
      </w:r>
      <w:r w:rsidRPr="00010297">
        <w:rPr>
          <w:rFonts w:ascii="Times New Roman" w:hAnsi="Times New Roman" w:cs="Times New Roman"/>
        </w:rPr>
        <w:t xml:space="preserve"> organizational economic outcomes and patient care quality</w:t>
      </w:r>
      <w:r w:rsidR="00697CF6" w:rsidRPr="00010297">
        <w:rPr>
          <w:rFonts w:ascii="Times New Roman" w:hAnsi="Times New Roman" w:cs="Times New Roman"/>
        </w:rPr>
        <w:t xml:space="preserve"> and safety</w:t>
      </w:r>
      <w:r w:rsidRPr="00010297">
        <w:rPr>
          <w:rFonts w:ascii="Times New Roman" w:hAnsi="Times New Roman" w:cs="Times New Roman"/>
        </w:rPr>
        <w:t xml:space="preserve">. </w:t>
      </w:r>
      <w:r w:rsidR="000A3AD3">
        <w:rPr>
          <w:rFonts w:ascii="Times New Roman" w:hAnsi="Times New Roman" w:cs="Times New Roman"/>
        </w:rPr>
        <w:t>While c</w:t>
      </w:r>
      <w:r w:rsidR="00697CF6" w:rsidRPr="00010297">
        <w:rPr>
          <w:rFonts w:ascii="Times New Roman" w:hAnsi="Times New Roman" w:cs="Times New Roman"/>
        </w:rPr>
        <w:t xml:space="preserve">oworker </w:t>
      </w:r>
      <w:r w:rsidR="000A3AD3">
        <w:rPr>
          <w:rFonts w:ascii="Times New Roman" w:hAnsi="Times New Roman" w:cs="Times New Roman"/>
        </w:rPr>
        <w:t xml:space="preserve">social </w:t>
      </w:r>
      <w:r w:rsidR="00697CF6" w:rsidRPr="00010297">
        <w:rPr>
          <w:rFonts w:ascii="Times New Roman" w:hAnsi="Times New Roman" w:cs="Times New Roman"/>
        </w:rPr>
        <w:t xml:space="preserve">support has been </w:t>
      </w:r>
      <w:r w:rsidR="000A3AD3">
        <w:rPr>
          <w:rFonts w:ascii="Times New Roman" w:hAnsi="Times New Roman" w:cs="Times New Roman"/>
        </w:rPr>
        <w:t>associated with lower turnover intentions</w:t>
      </w:r>
      <w:r w:rsidR="00697CF6" w:rsidRPr="00010297">
        <w:rPr>
          <w:rFonts w:ascii="Times New Roman" w:hAnsi="Times New Roman" w:cs="Times New Roman"/>
        </w:rPr>
        <w:t xml:space="preserve">, the </w:t>
      </w:r>
      <w:r w:rsidR="000A3AD3">
        <w:rPr>
          <w:rFonts w:ascii="Times New Roman" w:hAnsi="Times New Roman" w:cs="Times New Roman"/>
        </w:rPr>
        <w:t>contribution</w:t>
      </w:r>
      <w:r w:rsidR="000A3AD3" w:rsidRPr="00010297">
        <w:rPr>
          <w:rFonts w:ascii="Times New Roman" w:hAnsi="Times New Roman" w:cs="Times New Roman"/>
        </w:rPr>
        <w:t xml:space="preserve"> </w:t>
      </w:r>
      <w:r w:rsidR="00697CF6" w:rsidRPr="00010297">
        <w:rPr>
          <w:rFonts w:ascii="Times New Roman" w:hAnsi="Times New Roman" w:cs="Times New Roman"/>
        </w:rPr>
        <w:t>of safety</w:t>
      </w:r>
      <w:r w:rsidR="00A835E6">
        <w:rPr>
          <w:rFonts w:ascii="Times New Roman" w:hAnsi="Times New Roman" w:cs="Times New Roman"/>
        </w:rPr>
        <w:t>-</w:t>
      </w:r>
      <w:r w:rsidR="00697CF6" w:rsidRPr="00010297">
        <w:rPr>
          <w:rFonts w:ascii="Times New Roman" w:hAnsi="Times New Roman" w:cs="Times New Roman"/>
        </w:rPr>
        <w:t xml:space="preserve">specific </w:t>
      </w:r>
      <w:r w:rsidR="008465C0">
        <w:rPr>
          <w:rFonts w:ascii="Times New Roman" w:hAnsi="Times New Roman" w:cs="Times New Roman"/>
        </w:rPr>
        <w:t xml:space="preserve">peer </w:t>
      </w:r>
      <w:r w:rsidR="00697CF6" w:rsidRPr="00010297">
        <w:rPr>
          <w:rFonts w:ascii="Times New Roman" w:hAnsi="Times New Roman" w:cs="Times New Roman"/>
        </w:rPr>
        <w:t xml:space="preserve">support on nursing staff turnover has not been well studied. </w:t>
      </w:r>
    </w:p>
    <w:p w14:paraId="367CD795" w14:textId="487329A5" w:rsidR="00F264BD" w:rsidRPr="00010297" w:rsidRDefault="00F264BD" w:rsidP="00AB4783">
      <w:pPr>
        <w:rPr>
          <w:rFonts w:ascii="Times New Roman" w:hAnsi="Times New Roman" w:cs="Times New Roman"/>
        </w:rPr>
      </w:pPr>
      <w:r w:rsidRPr="00010297">
        <w:rPr>
          <w:rFonts w:ascii="Times New Roman" w:hAnsi="Times New Roman" w:cs="Times New Roman"/>
          <w:b/>
        </w:rPr>
        <w:t xml:space="preserve">Methods: </w:t>
      </w:r>
      <w:r w:rsidR="00A835E6">
        <w:rPr>
          <w:rFonts w:ascii="Times New Roman" w:hAnsi="Times New Roman" w:cs="Times New Roman"/>
          <w:b/>
        </w:rPr>
        <w:t xml:space="preserve"> </w:t>
      </w:r>
      <w:r w:rsidR="00A835E6" w:rsidRPr="00A835E6">
        <w:rPr>
          <w:rFonts w:ascii="Times New Roman" w:hAnsi="Times New Roman" w:cs="Times New Roman"/>
        </w:rPr>
        <w:t xml:space="preserve">Prospective study design. </w:t>
      </w:r>
      <w:r w:rsidR="00A835E6">
        <w:rPr>
          <w:rFonts w:ascii="Times New Roman" w:hAnsi="Times New Roman" w:cs="Times New Roman"/>
        </w:rPr>
        <w:t xml:space="preserve">Turnover was </w:t>
      </w:r>
      <w:r w:rsidR="00010297">
        <w:rPr>
          <w:rFonts w:ascii="Times New Roman" w:hAnsi="Times New Roman" w:cs="Times New Roman"/>
        </w:rPr>
        <w:t>collected</w:t>
      </w:r>
      <w:r w:rsidR="00A835E6">
        <w:rPr>
          <w:rFonts w:ascii="Times New Roman" w:hAnsi="Times New Roman" w:cs="Times New Roman"/>
        </w:rPr>
        <w:t xml:space="preserve"> </w:t>
      </w:r>
      <w:r w:rsidR="00010297">
        <w:rPr>
          <w:rFonts w:ascii="Times New Roman" w:hAnsi="Times New Roman" w:cs="Times New Roman"/>
        </w:rPr>
        <w:t xml:space="preserve">from </w:t>
      </w:r>
      <w:r w:rsidR="00A835E6">
        <w:rPr>
          <w:rFonts w:ascii="Times New Roman" w:hAnsi="Times New Roman" w:cs="Times New Roman"/>
        </w:rPr>
        <w:t xml:space="preserve">administrative records, </w:t>
      </w:r>
      <w:r w:rsidR="00010297">
        <w:rPr>
          <w:rFonts w:ascii="Times New Roman" w:hAnsi="Times New Roman" w:cs="Times New Roman"/>
        </w:rPr>
        <w:t>which listed</w:t>
      </w:r>
      <w:r w:rsidR="00A835E6">
        <w:rPr>
          <w:rFonts w:ascii="Times New Roman" w:hAnsi="Times New Roman" w:cs="Times New Roman"/>
        </w:rPr>
        <w:t xml:space="preserve"> </w:t>
      </w:r>
      <w:r w:rsidR="00010297">
        <w:rPr>
          <w:rFonts w:ascii="Times New Roman" w:hAnsi="Times New Roman" w:cs="Times New Roman"/>
        </w:rPr>
        <w:t>employees</w:t>
      </w:r>
      <w:r w:rsidR="00A835E6">
        <w:rPr>
          <w:rFonts w:ascii="Times New Roman" w:hAnsi="Times New Roman" w:cs="Times New Roman"/>
        </w:rPr>
        <w:t xml:space="preserve"> who quit their jobs </w:t>
      </w:r>
      <w:r w:rsidR="00EA3FBA">
        <w:rPr>
          <w:rFonts w:ascii="Times New Roman" w:hAnsi="Times New Roman" w:cs="Times New Roman"/>
        </w:rPr>
        <w:t>between</w:t>
      </w:r>
      <w:r w:rsidR="00A835E6">
        <w:rPr>
          <w:rFonts w:ascii="Times New Roman" w:hAnsi="Times New Roman" w:cs="Times New Roman"/>
        </w:rPr>
        <w:t xml:space="preserve"> July 1</w:t>
      </w:r>
      <w:r w:rsidR="00A835E6" w:rsidRPr="00010297">
        <w:rPr>
          <w:rFonts w:ascii="Times New Roman" w:hAnsi="Times New Roman" w:cs="Times New Roman"/>
          <w:vertAlign w:val="superscript"/>
        </w:rPr>
        <w:t>st</w:t>
      </w:r>
      <w:r w:rsidR="00A835E6">
        <w:rPr>
          <w:rFonts w:ascii="Times New Roman" w:hAnsi="Times New Roman" w:cs="Times New Roman"/>
        </w:rPr>
        <w:t xml:space="preserve"> 2016 </w:t>
      </w:r>
      <w:r w:rsidR="00EA3FBA">
        <w:rPr>
          <w:rFonts w:ascii="Times New Roman" w:hAnsi="Times New Roman" w:cs="Times New Roman"/>
        </w:rPr>
        <w:t>and</w:t>
      </w:r>
      <w:r w:rsidR="00A835E6">
        <w:rPr>
          <w:rFonts w:ascii="Times New Roman" w:hAnsi="Times New Roman" w:cs="Times New Roman"/>
        </w:rPr>
        <w:t xml:space="preserve"> June 30</w:t>
      </w:r>
      <w:r w:rsidR="00A835E6" w:rsidRPr="00010297">
        <w:rPr>
          <w:rFonts w:ascii="Times New Roman" w:hAnsi="Times New Roman" w:cs="Times New Roman"/>
          <w:vertAlign w:val="superscript"/>
        </w:rPr>
        <w:t>th</w:t>
      </w:r>
      <w:r w:rsidR="00010297">
        <w:rPr>
          <w:rFonts w:ascii="Times New Roman" w:hAnsi="Times New Roman" w:cs="Times New Roman"/>
        </w:rPr>
        <w:t xml:space="preserve"> 2017.</w:t>
      </w:r>
      <w:r w:rsidR="0060041F">
        <w:rPr>
          <w:rFonts w:ascii="Times New Roman" w:hAnsi="Times New Roman" w:cs="Times New Roman"/>
        </w:rPr>
        <w:t xml:space="preserve"> </w:t>
      </w:r>
      <w:r w:rsidR="00A835E6">
        <w:rPr>
          <w:rFonts w:ascii="Times New Roman" w:hAnsi="Times New Roman" w:cs="Times New Roman"/>
        </w:rPr>
        <w:t>Coworker social support was measur</w:t>
      </w:r>
      <w:r w:rsidR="00010297">
        <w:rPr>
          <w:rFonts w:ascii="Times New Roman" w:hAnsi="Times New Roman" w:cs="Times New Roman"/>
        </w:rPr>
        <w:t>ed in July 2016</w:t>
      </w:r>
      <w:r w:rsidR="00A835E6">
        <w:rPr>
          <w:rFonts w:ascii="Times New Roman" w:hAnsi="Times New Roman" w:cs="Times New Roman"/>
        </w:rPr>
        <w:t xml:space="preserve"> with </w:t>
      </w:r>
      <w:r w:rsidR="00AB4783">
        <w:rPr>
          <w:rFonts w:ascii="Times New Roman" w:hAnsi="Times New Roman" w:cs="Times New Roman"/>
        </w:rPr>
        <w:t xml:space="preserve">a survey asking </w:t>
      </w:r>
      <w:r w:rsidR="003F326B" w:rsidRPr="00010297">
        <w:rPr>
          <w:rFonts w:ascii="Times New Roman" w:hAnsi="Times New Roman" w:cs="Times New Roman"/>
        </w:rPr>
        <w:t xml:space="preserve">Registered Nurses (RNs) and Certified Nursing Assistants (CNAs) </w:t>
      </w:r>
      <w:r w:rsidR="00010297">
        <w:rPr>
          <w:rFonts w:ascii="Times New Roman" w:hAnsi="Times New Roman" w:cs="Times New Roman"/>
        </w:rPr>
        <w:t>in</w:t>
      </w:r>
      <w:r w:rsidR="00AB4783">
        <w:rPr>
          <w:rFonts w:ascii="Times New Roman" w:hAnsi="Times New Roman" w:cs="Times New Roman"/>
        </w:rPr>
        <w:t xml:space="preserve"> a small co</w:t>
      </w:r>
      <w:r w:rsidR="00010297">
        <w:rPr>
          <w:rFonts w:ascii="Times New Roman" w:hAnsi="Times New Roman" w:cs="Times New Roman"/>
        </w:rPr>
        <w:t>mmunity hospital in Oregon (n=3</w:t>
      </w:r>
      <w:r w:rsidR="004531B4">
        <w:rPr>
          <w:rFonts w:ascii="Times New Roman" w:hAnsi="Times New Roman" w:cs="Times New Roman"/>
        </w:rPr>
        <w:t>5</w:t>
      </w:r>
      <w:r w:rsidR="00AB4783">
        <w:rPr>
          <w:rFonts w:ascii="Times New Roman" w:hAnsi="Times New Roman" w:cs="Times New Roman"/>
        </w:rPr>
        <w:t xml:space="preserve">) </w:t>
      </w:r>
      <w:r w:rsidR="00C762C3" w:rsidRPr="00010297">
        <w:rPr>
          <w:rFonts w:ascii="Times New Roman" w:hAnsi="Times New Roman" w:cs="Times New Roman"/>
        </w:rPr>
        <w:t>to</w:t>
      </w:r>
      <w:r w:rsidR="003F326B" w:rsidRPr="00010297">
        <w:rPr>
          <w:rFonts w:ascii="Times New Roman" w:hAnsi="Times New Roman" w:cs="Times New Roman"/>
        </w:rPr>
        <w:t xml:space="preserve"> nominate coworkers they would </w:t>
      </w:r>
      <w:r w:rsidR="00176EC0">
        <w:rPr>
          <w:rFonts w:ascii="Times New Roman" w:hAnsi="Times New Roman" w:cs="Times New Roman"/>
        </w:rPr>
        <w:t xml:space="preserve">seek </w:t>
      </w:r>
      <w:r w:rsidR="00010297">
        <w:rPr>
          <w:rFonts w:ascii="Times New Roman" w:hAnsi="Times New Roman" w:cs="Times New Roman"/>
        </w:rPr>
        <w:t>safe patient handling advice from</w:t>
      </w:r>
      <w:r w:rsidR="003F326B" w:rsidRPr="00010297">
        <w:rPr>
          <w:rFonts w:ascii="Times New Roman" w:hAnsi="Times New Roman" w:cs="Times New Roman"/>
        </w:rPr>
        <w:t>.</w:t>
      </w:r>
      <w:r w:rsidR="008871EB" w:rsidRPr="00010297">
        <w:rPr>
          <w:rFonts w:ascii="Times New Roman" w:hAnsi="Times New Roman" w:cs="Times New Roman"/>
        </w:rPr>
        <w:t xml:space="preserve"> </w:t>
      </w:r>
      <w:r w:rsidR="00531F7E">
        <w:rPr>
          <w:rFonts w:ascii="Times New Roman" w:hAnsi="Times New Roman" w:cs="Times New Roman"/>
        </w:rPr>
        <w:t>Tenure and s</w:t>
      </w:r>
      <w:r w:rsidR="00AB4783">
        <w:rPr>
          <w:rFonts w:ascii="Times New Roman" w:hAnsi="Times New Roman" w:cs="Times New Roman"/>
        </w:rPr>
        <w:t>afety and psychosocial characteristics were self-reported</w:t>
      </w:r>
      <w:r w:rsidR="00EA3FBA">
        <w:rPr>
          <w:rFonts w:ascii="Times New Roman" w:hAnsi="Times New Roman" w:cs="Times New Roman"/>
        </w:rPr>
        <w:t xml:space="preserve"> on the survey</w:t>
      </w:r>
      <w:r w:rsidR="00AB4783">
        <w:rPr>
          <w:rFonts w:ascii="Times New Roman" w:hAnsi="Times New Roman" w:cs="Times New Roman"/>
        </w:rPr>
        <w:t xml:space="preserve">. Cox regression analysis estimated the association of lower coworker </w:t>
      </w:r>
      <w:r w:rsidR="004531B4">
        <w:rPr>
          <w:rFonts w:ascii="Times New Roman" w:hAnsi="Times New Roman" w:cs="Times New Roman"/>
        </w:rPr>
        <w:t xml:space="preserve">safety </w:t>
      </w:r>
      <w:r w:rsidR="00AB4783">
        <w:rPr>
          <w:rFonts w:ascii="Times New Roman" w:hAnsi="Times New Roman" w:cs="Times New Roman"/>
        </w:rPr>
        <w:t xml:space="preserve">support with </w:t>
      </w:r>
      <w:r w:rsidR="008465C0">
        <w:rPr>
          <w:rFonts w:ascii="Times New Roman" w:hAnsi="Times New Roman" w:cs="Times New Roman"/>
        </w:rPr>
        <w:t xml:space="preserve">time to </w:t>
      </w:r>
      <w:r w:rsidR="00531F7E">
        <w:rPr>
          <w:rFonts w:ascii="Times New Roman" w:hAnsi="Times New Roman" w:cs="Times New Roman"/>
        </w:rPr>
        <w:t>turnover</w:t>
      </w:r>
      <w:r w:rsidR="0060041F">
        <w:rPr>
          <w:rFonts w:ascii="Times New Roman" w:hAnsi="Times New Roman" w:cs="Times New Roman"/>
        </w:rPr>
        <w:t>.</w:t>
      </w:r>
    </w:p>
    <w:p w14:paraId="6E6734CF" w14:textId="14E2D26B" w:rsidR="00F264BD" w:rsidRPr="00010297" w:rsidRDefault="00F264BD" w:rsidP="0028641A">
      <w:pPr>
        <w:rPr>
          <w:rFonts w:ascii="Times New Roman" w:hAnsi="Times New Roman" w:cs="Times New Roman"/>
        </w:rPr>
      </w:pPr>
      <w:r w:rsidRPr="00010297">
        <w:rPr>
          <w:rFonts w:ascii="Times New Roman" w:hAnsi="Times New Roman" w:cs="Times New Roman"/>
          <w:b/>
        </w:rPr>
        <w:t>Results:</w:t>
      </w:r>
      <w:r w:rsidR="003F326B" w:rsidRPr="00010297">
        <w:rPr>
          <w:rFonts w:ascii="Times New Roman" w:hAnsi="Times New Roman" w:cs="Times New Roman"/>
        </w:rPr>
        <w:t xml:space="preserve"> </w:t>
      </w:r>
      <w:r w:rsidR="00AB4783">
        <w:rPr>
          <w:rFonts w:ascii="Times New Roman" w:hAnsi="Times New Roman" w:cs="Times New Roman"/>
        </w:rPr>
        <w:t>Turnov</w:t>
      </w:r>
      <w:r w:rsidR="00010297">
        <w:rPr>
          <w:rFonts w:ascii="Times New Roman" w:hAnsi="Times New Roman" w:cs="Times New Roman"/>
        </w:rPr>
        <w:t xml:space="preserve">er rate was </w:t>
      </w:r>
      <w:r w:rsidR="00AA0F61">
        <w:rPr>
          <w:rFonts w:ascii="Times New Roman" w:hAnsi="Times New Roman" w:cs="Times New Roman"/>
        </w:rPr>
        <w:t xml:space="preserve">found to be </w:t>
      </w:r>
      <w:r w:rsidR="00010297">
        <w:rPr>
          <w:rFonts w:ascii="Times New Roman" w:hAnsi="Times New Roman" w:cs="Times New Roman"/>
        </w:rPr>
        <w:t>17% (n=6</w:t>
      </w:r>
      <w:r w:rsidR="00531F7E">
        <w:rPr>
          <w:rFonts w:ascii="Times New Roman" w:hAnsi="Times New Roman" w:cs="Times New Roman"/>
        </w:rPr>
        <w:t>). All staff who</w:t>
      </w:r>
      <w:r w:rsidR="00756542">
        <w:rPr>
          <w:rFonts w:ascii="Times New Roman" w:hAnsi="Times New Roman" w:cs="Times New Roman"/>
        </w:rPr>
        <w:t xml:space="preserve"> quit had a </w:t>
      </w:r>
      <w:r w:rsidR="0060041F">
        <w:rPr>
          <w:rFonts w:ascii="Times New Roman" w:hAnsi="Times New Roman" w:cs="Times New Roman"/>
        </w:rPr>
        <w:t>tenure of</w:t>
      </w:r>
      <w:r w:rsidR="00756542">
        <w:rPr>
          <w:rFonts w:ascii="Times New Roman" w:hAnsi="Times New Roman" w:cs="Times New Roman"/>
        </w:rPr>
        <w:t xml:space="preserve"> less than 3</w:t>
      </w:r>
      <w:r w:rsidR="0060041F">
        <w:rPr>
          <w:rFonts w:ascii="Times New Roman" w:hAnsi="Times New Roman" w:cs="Times New Roman"/>
        </w:rPr>
        <w:t xml:space="preserve"> years.</w:t>
      </w:r>
      <w:r w:rsidR="00AB4783">
        <w:rPr>
          <w:rFonts w:ascii="Times New Roman" w:hAnsi="Times New Roman" w:cs="Times New Roman"/>
        </w:rPr>
        <w:t xml:space="preserve"> </w:t>
      </w:r>
      <w:r w:rsidR="00697CF6" w:rsidRPr="00010297">
        <w:rPr>
          <w:rFonts w:ascii="Times New Roman" w:hAnsi="Times New Roman" w:cs="Times New Roman"/>
        </w:rPr>
        <w:t xml:space="preserve">Participants </w:t>
      </w:r>
      <w:r w:rsidR="004E6B83">
        <w:rPr>
          <w:rFonts w:ascii="Times New Roman" w:hAnsi="Times New Roman" w:cs="Times New Roman"/>
        </w:rPr>
        <w:t>who</w:t>
      </w:r>
      <w:r w:rsidR="004E6B83" w:rsidRPr="00010297">
        <w:rPr>
          <w:rFonts w:ascii="Times New Roman" w:hAnsi="Times New Roman" w:cs="Times New Roman"/>
        </w:rPr>
        <w:t xml:space="preserve"> </w:t>
      </w:r>
      <w:r w:rsidR="00697CF6" w:rsidRPr="00010297">
        <w:rPr>
          <w:rFonts w:ascii="Times New Roman" w:hAnsi="Times New Roman" w:cs="Times New Roman"/>
        </w:rPr>
        <w:t xml:space="preserve">stayed in their positions </w:t>
      </w:r>
      <w:r w:rsidR="00AB4783">
        <w:rPr>
          <w:rFonts w:ascii="Times New Roman" w:hAnsi="Times New Roman" w:cs="Times New Roman"/>
        </w:rPr>
        <w:t>nominated more coworkers for</w:t>
      </w:r>
      <w:r w:rsidR="00697CF6" w:rsidRPr="00010297">
        <w:rPr>
          <w:rFonts w:ascii="Times New Roman" w:hAnsi="Times New Roman" w:cs="Times New Roman"/>
        </w:rPr>
        <w:t xml:space="preserve"> safe pat</w:t>
      </w:r>
      <w:r w:rsidR="004531B4">
        <w:rPr>
          <w:rFonts w:ascii="Times New Roman" w:hAnsi="Times New Roman" w:cs="Times New Roman"/>
        </w:rPr>
        <w:t>i</w:t>
      </w:r>
      <w:r w:rsidR="00697CF6" w:rsidRPr="00010297">
        <w:rPr>
          <w:rFonts w:ascii="Times New Roman" w:hAnsi="Times New Roman" w:cs="Times New Roman"/>
        </w:rPr>
        <w:t>ent handling social support</w:t>
      </w:r>
      <w:r w:rsidR="00AB4783">
        <w:rPr>
          <w:rFonts w:ascii="Times New Roman" w:hAnsi="Times New Roman" w:cs="Times New Roman"/>
        </w:rPr>
        <w:t xml:space="preserve"> than those who quit (</w:t>
      </w:r>
      <w:r w:rsidR="00010297">
        <w:rPr>
          <w:rFonts w:ascii="Times New Roman" w:hAnsi="Times New Roman" w:cs="Times New Roman"/>
        </w:rPr>
        <w:t>6.76 vs. 3.83</w:t>
      </w:r>
      <w:r w:rsidR="004E6B83">
        <w:rPr>
          <w:rFonts w:ascii="Times New Roman" w:hAnsi="Times New Roman" w:cs="Times New Roman"/>
        </w:rPr>
        <w:t xml:space="preserve">, </w:t>
      </w:r>
      <w:r w:rsidR="004E6B83" w:rsidRPr="00AF0C90">
        <w:rPr>
          <w:rFonts w:ascii="Times New Roman" w:hAnsi="Times New Roman" w:cs="Times New Roman"/>
          <w:i/>
        </w:rPr>
        <w:t>p</w:t>
      </w:r>
      <w:r w:rsidR="004E6B83">
        <w:rPr>
          <w:rFonts w:ascii="Times New Roman" w:hAnsi="Times New Roman" w:cs="Times New Roman"/>
        </w:rPr>
        <w:t>&lt;</w:t>
      </w:r>
      <w:r w:rsidR="004E6B83" w:rsidRPr="00610A87">
        <w:rPr>
          <w:rFonts w:ascii="Times New Roman" w:hAnsi="Times New Roman" w:cs="Times New Roman"/>
        </w:rPr>
        <w:t>0.001</w:t>
      </w:r>
      <w:r w:rsidR="00AB4783">
        <w:rPr>
          <w:rFonts w:ascii="Times New Roman" w:hAnsi="Times New Roman" w:cs="Times New Roman"/>
        </w:rPr>
        <w:t>),</w:t>
      </w:r>
      <w:r w:rsidR="00697CF6" w:rsidRPr="00010297">
        <w:rPr>
          <w:rFonts w:ascii="Times New Roman" w:hAnsi="Times New Roman" w:cs="Times New Roman"/>
        </w:rPr>
        <w:t xml:space="preserve"> and had higher measures in the safety variables “equipment usage”</w:t>
      </w:r>
      <w:r w:rsidR="00010297">
        <w:rPr>
          <w:rFonts w:ascii="Times New Roman" w:hAnsi="Times New Roman" w:cs="Times New Roman"/>
        </w:rPr>
        <w:t xml:space="preserve"> (</w:t>
      </w:r>
      <w:r w:rsidR="004531B4" w:rsidRPr="001062F2">
        <w:rPr>
          <w:rFonts w:ascii="Times New Roman" w:hAnsi="Times New Roman" w:cs="Times New Roman"/>
          <w:i/>
        </w:rPr>
        <w:t>d</w:t>
      </w:r>
      <w:r w:rsidR="004531B4">
        <w:rPr>
          <w:rFonts w:ascii="Times New Roman" w:hAnsi="Times New Roman" w:cs="Times New Roman"/>
        </w:rPr>
        <w:t>=</w:t>
      </w:r>
      <w:r w:rsidR="00010297">
        <w:rPr>
          <w:rFonts w:ascii="Times New Roman" w:hAnsi="Times New Roman" w:cs="Times New Roman"/>
        </w:rPr>
        <w:t>-.63)</w:t>
      </w:r>
      <w:r w:rsidR="00697CF6" w:rsidRPr="00010297">
        <w:rPr>
          <w:rFonts w:ascii="Times New Roman" w:hAnsi="Times New Roman" w:cs="Times New Roman"/>
        </w:rPr>
        <w:t>, “safety participation”</w:t>
      </w:r>
      <w:r w:rsidR="00010297">
        <w:rPr>
          <w:rFonts w:ascii="Times New Roman" w:hAnsi="Times New Roman" w:cs="Times New Roman"/>
        </w:rPr>
        <w:t xml:space="preserve"> (</w:t>
      </w:r>
      <w:r w:rsidR="004531B4">
        <w:rPr>
          <w:rFonts w:ascii="Times New Roman" w:hAnsi="Times New Roman" w:cs="Times New Roman"/>
          <w:i/>
        </w:rPr>
        <w:t>d=</w:t>
      </w:r>
      <w:r w:rsidR="00010297">
        <w:rPr>
          <w:rFonts w:ascii="Times New Roman" w:hAnsi="Times New Roman" w:cs="Times New Roman"/>
        </w:rPr>
        <w:t>.1.16)</w:t>
      </w:r>
      <w:r w:rsidR="00697CF6" w:rsidRPr="00010297">
        <w:rPr>
          <w:rFonts w:ascii="Times New Roman" w:hAnsi="Times New Roman" w:cs="Times New Roman"/>
        </w:rPr>
        <w:t>, and “safety compliance”</w:t>
      </w:r>
      <w:r w:rsidR="00176EC0">
        <w:rPr>
          <w:rFonts w:ascii="Times New Roman" w:hAnsi="Times New Roman" w:cs="Times New Roman"/>
        </w:rPr>
        <w:t xml:space="preserve"> (</w:t>
      </w:r>
      <w:r w:rsidR="004531B4" w:rsidRPr="001062F2">
        <w:rPr>
          <w:rFonts w:ascii="Times New Roman" w:hAnsi="Times New Roman" w:cs="Times New Roman"/>
          <w:i/>
        </w:rPr>
        <w:t>d=</w:t>
      </w:r>
      <w:r w:rsidR="00176EC0">
        <w:rPr>
          <w:rFonts w:ascii="Times New Roman" w:hAnsi="Times New Roman" w:cs="Times New Roman"/>
        </w:rPr>
        <w:t>-1.18</w:t>
      </w:r>
      <w:r w:rsidR="00010297">
        <w:rPr>
          <w:rFonts w:ascii="Times New Roman" w:hAnsi="Times New Roman" w:cs="Times New Roman"/>
        </w:rPr>
        <w:t>)</w:t>
      </w:r>
      <w:r w:rsidR="00697CF6" w:rsidRPr="00010297">
        <w:rPr>
          <w:rFonts w:ascii="Times New Roman" w:hAnsi="Times New Roman" w:cs="Times New Roman"/>
        </w:rPr>
        <w:t xml:space="preserve">. Cox hazard ratios indicate the risk of quitting after one year of employment </w:t>
      </w:r>
      <w:r w:rsidR="00FD0BFF">
        <w:rPr>
          <w:rFonts w:ascii="Times New Roman" w:hAnsi="Times New Roman" w:cs="Times New Roman"/>
        </w:rPr>
        <w:t xml:space="preserve">decreases </w:t>
      </w:r>
      <w:r w:rsidR="008465C0">
        <w:rPr>
          <w:rFonts w:ascii="Times New Roman" w:hAnsi="Times New Roman" w:cs="Times New Roman"/>
        </w:rPr>
        <w:t xml:space="preserve">by </w:t>
      </w:r>
      <w:r w:rsidR="00FD0BFF">
        <w:rPr>
          <w:rFonts w:ascii="Times New Roman" w:hAnsi="Times New Roman" w:cs="Times New Roman"/>
        </w:rPr>
        <w:t xml:space="preserve">15% </w:t>
      </w:r>
      <w:r w:rsidR="00976B21">
        <w:rPr>
          <w:rFonts w:ascii="Times New Roman" w:hAnsi="Times New Roman" w:cs="Times New Roman"/>
        </w:rPr>
        <w:t xml:space="preserve">for employees with one or more </w:t>
      </w:r>
      <w:r w:rsidR="008465C0">
        <w:rPr>
          <w:rFonts w:ascii="Times New Roman" w:hAnsi="Times New Roman" w:cs="Times New Roman"/>
        </w:rPr>
        <w:t xml:space="preserve">peers as </w:t>
      </w:r>
      <w:r w:rsidR="00976B21">
        <w:rPr>
          <w:rFonts w:ascii="Times New Roman" w:hAnsi="Times New Roman" w:cs="Times New Roman"/>
        </w:rPr>
        <w:t>sources</w:t>
      </w:r>
      <w:r w:rsidR="00FD0BFF">
        <w:rPr>
          <w:rFonts w:ascii="Times New Roman" w:hAnsi="Times New Roman" w:cs="Times New Roman"/>
        </w:rPr>
        <w:t xml:space="preserve"> of safe</w:t>
      </w:r>
      <w:r w:rsidR="008465C0">
        <w:rPr>
          <w:rFonts w:ascii="Times New Roman" w:hAnsi="Times New Roman" w:cs="Times New Roman"/>
        </w:rPr>
        <w:t xml:space="preserve"> patient handling</w:t>
      </w:r>
      <w:r w:rsidR="00FD0BFF">
        <w:rPr>
          <w:rFonts w:ascii="Times New Roman" w:hAnsi="Times New Roman" w:cs="Times New Roman"/>
        </w:rPr>
        <w:t xml:space="preserve"> support.</w:t>
      </w:r>
      <w:r w:rsidR="00756542">
        <w:rPr>
          <w:rFonts w:ascii="Times New Roman" w:hAnsi="Times New Roman" w:cs="Times New Roman"/>
        </w:rPr>
        <w:t xml:space="preserve"> (HR 0.</w:t>
      </w:r>
      <w:r w:rsidR="00010297">
        <w:rPr>
          <w:rFonts w:ascii="Times New Roman" w:hAnsi="Times New Roman" w:cs="Times New Roman"/>
        </w:rPr>
        <w:t xml:space="preserve">85, </w:t>
      </w:r>
      <w:r w:rsidR="004531B4">
        <w:rPr>
          <w:rFonts w:ascii="Times New Roman" w:hAnsi="Times New Roman" w:cs="Times New Roman"/>
        </w:rPr>
        <w:t>95% CI 0</w:t>
      </w:r>
      <w:r w:rsidR="00010297">
        <w:rPr>
          <w:rFonts w:ascii="Times New Roman" w:hAnsi="Times New Roman" w:cs="Times New Roman"/>
        </w:rPr>
        <w:t>.68</w:t>
      </w:r>
      <w:r w:rsidR="004531B4">
        <w:rPr>
          <w:rFonts w:ascii="Times New Roman" w:hAnsi="Times New Roman" w:cs="Times New Roman"/>
        </w:rPr>
        <w:t>,</w:t>
      </w:r>
      <w:r w:rsidR="00010297">
        <w:rPr>
          <w:rFonts w:ascii="Times New Roman" w:hAnsi="Times New Roman" w:cs="Times New Roman"/>
        </w:rPr>
        <w:t xml:space="preserve"> 1.06</w:t>
      </w:r>
      <w:r w:rsidR="00756542">
        <w:rPr>
          <w:rFonts w:ascii="Times New Roman" w:hAnsi="Times New Roman" w:cs="Times New Roman"/>
        </w:rPr>
        <w:t>)</w:t>
      </w:r>
      <w:r w:rsidR="0060041F">
        <w:rPr>
          <w:rFonts w:ascii="Times New Roman" w:hAnsi="Times New Roman" w:cs="Times New Roman"/>
        </w:rPr>
        <w:t>.</w:t>
      </w:r>
    </w:p>
    <w:p w14:paraId="0861E68F" w14:textId="5992A119" w:rsidR="00697CF6" w:rsidRPr="00010297" w:rsidRDefault="00F264BD" w:rsidP="00697CF6">
      <w:pPr>
        <w:rPr>
          <w:rFonts w:ascii="Times New Roman" w:hAnsi="Times New Roman" w:cs="Times New Roman"/>
        </w:rPr>
      </w:pPr>
      <w:r w:rsidRPr="00010297">
        <w:rPr>
          <w:rFonts w:ascii="Times New Roman" w:hAnsi="Times New Roman" w:cs="Times New Roman"/>
          <w:b/>
        </w:rPr>
        <w:t>Discussion</w:t>
      </w:r>
      <w:r w:rsidR="00697CF6" w:rsidRPr="00010297">
        <w:rPr>
          <w:rFonts w:ascii="Times New Roman" w:hAnsi="Times New Roman" w:cs="Times New Roman"/>
          <w:b/>
        </w:rPr>
        <w:t xml:space="preserve">: </w:t>
      </w:r>
      <w:r w:rsidR="004E6B83" w:rsidRPr="00610A87">
        <w:rPr>
          <w:rFonts w:ascii="Times New Roman" w:hAnsi="Times New Roman" w:cs="Times New Roman"/>
        </w:rPr>
        <w:t xml:space="preserve">Despite the small sample size, </w:t>
      </w:r>
      <w:r w:rsidR="004E6B83" w:rsidRPr="004E6B83">
        <w:rPr>
          <w:rFonts w:ascii="Times New Roman" w:hAnsi="Times New Roman" w:cs="Times New Roman"/>
        </w:rPr>
        <w:t>l</w:t>
      </w:r>
      <w:r w:rsidR="00756542" w:rsidRPr="004E6B83">
        <w:rPr>
          <w:rFonts w:ascii="Times New Roman" w:hAnsi="Times New Roman" w:cs="Times New Roman"/>
        </w:rPr>
        <w:t>ower</w:t>
      </w:r>
      <w:r w:rsidR="00756542" w:rsidRPr="00010297">
        <w:rPr>
          <w:rFonts w:ascii="Times New Roman" w:hAnsi="Times New Roman" w:cs="Times New Roman"/>
        </w:rPr>
        <w:t xml:space="preserve"> coworker support for safe patient handling was associated with higher r</w:t>
      </w:r>
      <w:r w:rsidR="00010297">
        <w:rPr>
          <w:rFonts w:ascii="Times New Roman" w:hAnsi="Times New Roman" w:cs="Times New Roman"/>
        </w:rPr>
        <w:t>i</w:t>
      </w:r>
      <w:r w:rsidR="00756542" w:rsidRPr="00010297">
        <w:rPr>
          <w:rFonts w:ascii="Times New Roman" w:hAnsi="Times New Roman" w:cs="Times New Roman"/>
        </w:rPr>
        <w:t xml:space="preserve">sk of turnover during the first three years of employment. Further research should establish whether </w:t>
      </w:r>
      <w:r w:rsidR="00010297" w:rsidRPr="00010297">
        <w:rPr>
          <w:rFonts w:ascii="Times New Roman" w:hAnsi="Times New Roman" w:cs="Times New Roman"/>
          <w:lang w:val="en-GB"/>
        </w:rPr>
        <w:t>increasing</w:t>
      </w:r>
      <w:r w:rsidR="00697CF6" w:rsidRPr="00010297">
        <w:rPr>
          <w:rFonts w:ascii="Times New Roman" w:hAnsi="Times New Roman" w:cs="Times New Roman"/>
          <w:lang w:val="en-GB"/>
        </w:rPr>
        <w:t xml:space="preserve"> peer safety support on a hospital unit may </w:t>
      </w:r>
      <w:r w:rsidR="00155613">
        <w:rPr>
          <w:rFonts w:ascii="Times New Roman" w:hAnsi="Times New Roman" w:cs="Times New Roman"/>
          <w:lang w:val="en-GB"/>
        </w:rPr>
        <w:t>reduce</w:t>
      </w:r>
      <w:r w:rsidR="00697CF6" w:rsidRPr="00010297">
        <w:rPr>
          <w:rFonts w:ascii="Times New Roman" w:hAnsi="Times New Roman" w:cs="Times New Roman"/>
          <w:lang w:val="en-GB"/>
        </w:rPr>
        <w:t xml:space="preserve"> nurse turnover. </w:t>
      </w:r>
    </w:p>
    <w:p w14:paraId="2ED6AB15" w14:textId="77777777" w:rsidR="00760476" w:rsidRPr="00010297" w:rsidRDefault="00760476" w:rsidP="00F264BD">
      <w:pPr>
        <w:rPr>
          <w:rFonts w:ascii="Times New Roman" w:hAnsi="Times New Roman" w:cs="Times New Roman"/>
        </w:rPr>
      </w:pPr>
    </w:p>
    <w:p w14:paraId="7C6E01C4" w14:textId="77777777" w:rsidR="003F326B" w:rsidRPr="00010297" w:rsidRDefault="003F326B" w:rsidP="0028641A">
      <w:pPr>
        <w:rPr>
          <w:rFonts w:ascii="Times New Roman" w:hAnsi="Times New Roman" w:cs="Times New Roman"/>
        </w:rPr>
      </w:pPr>
    </w:p>
    <w:p w14:paraId="2346C4CD" w14:textId="77777777" w:rsidR="003F326B" w:rsidRPr="00010297" w:rsidRDefault="003F326B" w:rsidP="0028641A">
      <w:pPr>
        <w:rPr>
          <w:rFonts w:ascii="Times New Roman" w:hAnsi="Times New Roman" w:cs="Times New Roman"/>
        </w:rPr>
      </w:pPr>
    </w:p>
    <w:p w14:paraId="6CF8A50B" w14:textId="77777777" w:rsidR="003F326B" w:rsidRPr="00010297" w:rsidRDefault="003F326B" w:rsidP="0028641A">
      <w:pPr>
        <w:rPr>
          <w:rFonts w:ascii="Times New Roman" w:hAnsi="Times New Roman" w:cs="Times New Roman"/>
        </w:rPr>
      </w:pPr>
    </w:p>
    <w:sectPr w:rsidR="003F326B" w:rsidRPr="00010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3D68"/>
    <w:multiLevelType w:val="hybridMultilevel"/>
    <w:tmpl w:val="18165B30"/>
    <w:lvl w:ilvl="0" w:tplc="971C7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642C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6E56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802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72ED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0E0F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0EA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32B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1C95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3117F8E"/>
    <w:multiLevelType w:val="hybridMultilevel"/>
    <w:tmpl w:val="8C2E412A"/>
    <w:lvl w:ilvl="0" w:tplc="32E85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906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4E7B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886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C04A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141E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26B0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C28A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09D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5221EDA"/>
    <w:multiLevelType w:val="hybridMultilevel"/>
    <w:tmpl w:val="E070A530"/>
    <w:lvl w:ilvl="0" w:tplc="C2F6FE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AA663F"/>
    <w:multiLevelType w:val="hybridMultilevel"/>
    <w:tmpl w:val="78A26312"/>
    <w:lvl w:ilvl="0" w:tplc="48CC2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88BE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F88F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ECC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6E04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1AAC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F4EA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504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662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O0MDQGkiaG5qamRko6SsGpxcWZ+XkgBYa1ACgncr4sAAAA"/>
  </w:docVars>
  <w:rsids>
    <w:rsidRoot w:val="00F66A82"/>
    <w:rsid w:val="00010297"/>
    <w:rsid w:val="00040C5E"/>
    <w:rsid w:val="000729A3"/>
    <w:rsid w:val="00096524"/>
    <w:rsid w:val="000A3AD3"/>
    <w:rsid w:val="000F1DE5"/>
    <w:rsid w:val="001062F2"/>
    <w:rsid w:val="00134C71"/>
    <w:rsid w:val="00134ED5"/>
    <w:rsid w:val="00155613"/>
    <w:rsid w:val="00176EC0"/>
    <w:rsid w:val="001F0EED"/>
    <w:rsid w:val="0028641A"/>
    <w:rsid w:val="00322592"/>
    <w:rsid w:val="0035634C"/>
    <w:rsid w:val="003B5B4C"/>
    <w:rsid w:val="003F326B"/>
    <w:rsid w:val="004531B4"/>
    <w:rsid w:val="004E6B83"/>
    <w:rsid w:val="00514B32"/>
    <w:rsid w:val="00531F7E"/>
    <w:rsid w:val="0060041F"/>
    <w:rsid w:val="00610A87"/>
    <w:rsid w:val="00640D21"/>
    <w:rsid w:val="00697CF6"/>
    <w:rsid w:val="00756542"/>
    <w:rsid w:val="00760476"/>
    <w:rsid w:val="00761B0F"/>
    <w:rsid w:val="008465C0"/>
    <w:rsid w:val="008871EB"/>
    <w:rsid w:val="008B1F5B"/>
    <w:rsid w:val="00914B74"/>
    <w:rsid w:val="00976B21"/>
    <w:rsid w:val="009D0A27"/>
    <w:rsid w:val="009F4236"/>
    <w:rsid w:val="00A332D9"/>
    <w:rsid w:val="00A774AA"/>
    <w:rsid w:val="00A835E6"/>
    <w:rsid w:val="00AA0F61"/>
    <w:rsid w:val="00AB4783"/>
    <w:rsid w:val="00AF0C90"/>
    <w:rsid w:val="00B55B38"/>
    <w:rsid w:val="00C762C3"/>
    <w:rsid w:val="00DD75FF"/>
    <w:rsid w:val="00EA3FBA"/>
    <w:rsid w:val="00EC07C8"/>
    <w:rsid w:val="00F264BD"/>
    <w:rsid w:val="00F4727A"/>
    <w:rsid w:val="00F66A82"/>
    <w:rsid w:val="00FD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70077"/>
  <w15:chartTrackingRefBased/>
  <w15:docId w15:val="{6443755F-A516-456C-860E-3AF46559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4B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97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4A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4AA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774A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74A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74A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4A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4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0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60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556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948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599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08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40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2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74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OHSU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Heinonen</dc:creator>
  <cp:keywords/>
  <dc:description/>
  <cp:lastModifiedBy>Gregory Heinonen</cp:lastModifiedBy>
  <cp:revision>11</cp:revision>
  <dcterms:created xsi:type="dcterms:W3CDTF">2017-08-03T02:37:00Z</dcterms:created>
  <dcterms:modified xsi:type="dcterms:W3CDTF">2017-08-22T21:41:00Z</dcterms:modified>
</cp:coreProperties>
</file>