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87" w:rsidRDefault="00ED1B87" w:rsidP="00ED1B87">
      <w:pPr>
        <w:jc w:val="center"/>
        <w:rPr>
          <w:rFonts w:ascii="Times New Roman" w:hAnsi="Times New Roman" w:cs="Times New Roman"/>
          <w:b/>
          <w:bCs/>
          <w:sz w:val="24"/>
          <w:szCs w:val="24"/>
        </w:rPr>
      </w:pPr>
      <w:r w:rsidRPr="00607067">
        <w:rPr>
          <w:rFonts w:ascii="Times New Roman" w:hAnsi="Times New Roman" w:cs="Times New Roman"/>
          <w:b/>
          <w:bCs/>
          <w:sz w:val="24"/>
          <w:szCs w:val="24"/>
        </w:rPr>
        <w:t>Awareness of and respect for the rights of the patients with psychological disorders in view of nurses</w:t>
      </w:r>
    </w:p>
    <w:p w:rsidR="00ED1B87" w:rsidRPr="001536FA" w:rsidRDefault="00ED1B87" w:rsidP="001536FA">
      <w:pPr>
        <w:rPr>
          <w:rStyle w:val="hps"/>
          <w:rFonts w:asciiTheme="majorBidi" w:hAnsiTheme="majorBidi" w:cstheme="majorBidi"/>
          <w:b/>
          <w:bCs/>
          <w:color w:val="222222"/>
        </w:rPr>
      </w:pPr>
      <w:r w:rsidRPr="001536FA">
        <w:rPr>
          <w:rStyle w:val="hps"/>
          <w:rFonts w:asciiTheme="majorBidi" w:hAnsiTheme="majorBidi" w:cstheme="majorBidi"/>
          <w:b/>
          <w:bCs/>
          <w:color w:val="222222"/>
        </w:rPr>
        <w:t>Authors</w:t>
      </w:r>
    </w:p>
    <w:p w:rsidR="00ED1B87" w:rsidRPr="001536FA" w:rsidRDefault="00ED1B87" w:rsidP="00ED1B87">
      <w:pPr>
        <w:rPr>
          <w:rStyle w:val="hps"/>
          <w:rFonts w:asciiTheme="majorBidi" w:hAnsiTheme="majorBidi" w:cstheme="majorBidi"/>
          <w:color w:val="222222"/>
        </w:rPr>
      </w:pPr>
      <w:proofErr w:type="spellStart"/>
      <w:r w:rsidRPr="001536FA">
        <w:rPr>
          <w:rStyle w:val="hps"/>
          <w:rFonts w:asciiTheme="majorBidi" w:hAnsiTheme="majorBidi" w:cstheme="majorBidi"/>
          <w:color w:val="222222"/>
        </w:rPr>
        <w:t>Fatemeh</w:t>
      </w:r>
      <w:proofErr w:type="spellEnd"/>
      <w:r w:rsidRPr="001536FA">
        <w:rPr>
          <w:rStyle w:val="hps"/>
          <w:rFonts w:asciiTheme="majorBidi" w:hAnsiTheme="majorBidi" w:cstheme="majorBidi"/>
          <w:color w:val="222222"/>
        </w:rPr>
        <w:t xml:space="preserve"> </w:t>
      </w:r>
      <w:proofErr w:type="spellStart"/>
      <w:r w:rsidRPr="001536FA">
        <w:rPr>
          <w:rStyle w:val="hps"/>
          <w:rFonts w:asciiTheme="majorBidi" w:hAnsiTheme="majorBidi" w:cstheme="majorBidi"/>
          <w:color w:val="222222"/>
        </w:rPr>
        <w:t>Hajibabaee</w:t>
      </w:r>
      <w:proofErr w:type="spellEnd"/>
      <w:r w:rsidRPr="001536FA">
        <w:rPr>
          <w:rStyle w:val="hps"/>
          <w:rFonts w:asciiTheme="majorBidi" w:hAnsiTheme="majorBidi" w:cstheme="majorBidi"/>
          <w:color w:val="222222"/>
        </w:rPr>
        <w:t>*</w:t>
      </w:r>
      <w:r w:rsidRPr="001536FA">
        <w:rPr>
          <w:rStyle w:val="hps"/>
          <w:rFonts w:asciiTheme="majorBidi" w:hAnsiTheme="majorBidi" w:cstheme="majorBidi"/>
          <w:color w:val="222222"/>
        </w:rPr>
        <w:footnoteReference w:id="1"/>
      </w:r>
    </w:p>
    <w:p w:rsidR="00ED1B87" w:rsidRPr="001536FA" w:rsidRDefault="00ED1B87" w:rsidP="00ED1B87">
      <w:pPr>
        <w:rPr>
          <w:rStyle w:val="hps"/>
          <w:rFonts w:asciiTheme="majorBidi" w:hAnsiTheme="majorBidi" w:cstheme="majorBidi"/>
          <w:color w:val="222222"/>
        </w:rPr>
      </w:pPr>
      <w:proofErr w:type="spellStart"/>
      <w:r w:rsidRPr="001536FA">
        <w:rPr>
          <w:rStyle w:val="hps"/>
          <w:rFonts w:asciiTheme="majorBidi" w:hAnsiTheme="majorBidi" w:cstheme="majorBidi"/>
          <w:color w:val="222222"/>
        </w:rPr>
        <w:t>Razie</w:t>
      </w:r>
      <w:proofErr w:type="spellEnd"/>
      <w:r w:rsidRPr="001536FA">
        <w:rPr>
          <w:rStyle w:val="hps"/>
          <w:rFonts w:asciiTheme="majorBidi" w:hAnsiTheme="majorBidi" w:cstheme="majorBidi"/>
          <w:color w:val="222222"/>
        </w:rPr>
        <w:t xml:space="preserve"> </w:t>
      </w:r>
      <w:proofErr w:type="spellStart"/>
      <w:r w:rsidRPr="001536FA">
        <w:rPr>
          <w:rStyle w:val="hps"/>
          <w:rFonts w:asciiTheme="majorBidi" w:hAnsiTheme="majorBidi" w:cstheme="majorBidi"/>
          <w:color w:val="222222"/>
        </w:rPr>
        <w:t>Jooj</w:t>
      </w:r>
      <w:proofErr w:type="spellEnd"/>
      <w:r w:rsidRPr="001536FA">
        <w:rPr>
          <w:rStyle w:val="hps"/>
          <w:rFonts w:asciiTheme="majorBidi" w:hAnsiTheme="majorBidi" w:cstheme="majorBidi"/>
          <w:color w:val="222222"/>
          <w:sz w:val="24"/>
          <w:szCs w:val="24"/>
        </w:rPr>
        <w:footnoteReference w:id="2"/>
      </w:r>
    </w:p>
    <w:p w:rsidR="00ED1B87" w:rsidRPr="001536FA" w:rsidRDefault="00ED1B87" w:rsidP="00ED1B87">
      <w:pPr>
        <w:rPr>
          <w:rStyle w:val="hps"/>
          <w:rFonts w:asciiTheme="majorBidi" w:hAnsiTheme="majorBidi" w:cstheme="majorBidi"/>
          <w:color w:val="222222"/>
        </w:rPr>
      </w:pPr>
      <w:proofErr w:type="spellStart"/>
      <w:r w:rsidRPr="001536FA">
        <w:rPr>
          <w:rStyle w:val="hps"/>
          <w:rFonts w:asciiTheme="majorBidi" w:hAnsiTheme="majorBidi" w:cstheme="majorBidi"/>
          <w:color w:val="222222"/>
          <w:sz w:val="24"/>
          <w:szCs w:val="24"/>
        </w:rPr>
        <w:t>Amin</w:t>
      </w:r>
      <w:proofErr w:type="spellEnd"/>
      <w:r w:rsidRPr="001536FA">
        <w:rPr>
          <w:rStyle w:val="hps"/>
          <w:rFonts w:asciiTheme="majorBidi" w:hAnsiTheme="majorBidi" w:cstheme="majorBidi"/>
          <w:color w:val="222222"/>
          <w:sz w:val="24"/>
          <w:szCs w:val="24"/>
        </w:rPr>
        <w:t xml:space="preserve"> </w:t>
      </w:r>
      <w:proofErr w:type="spellStart"/>
      <w:r w:rsidRPr="001536FA">
        <w:rPr>
          <w:rStyle w:val="hps"/>
          <w:rFonts w:asciiTheme="majorBidi" w:hAnsiTheme="majorBidi" w:cstheme="majorBidi"/>
          <w:color w:val="222222"/>
          <w:sz w:val="24"/>
          <w:szCs w:val="24"/>
        </w:rPr>
        <w:t>Nikomanzari</w:t>
      </w:r>
      <w:proofErr w:type="spellEnd"/>
      <w:r w:rsidRPr="001536FA">
        <w:rPr>
          <w:rStyle w:val="hps"/>
          <w:rFonts w:asciiTheme="majorBidi" w:hAnsiTheme="majorBidi" w:cstheme="majorBidi"/>
          <w:color w:val="222222"/>
        </w:rPr>
        <w:footnoteReference w:id="3"/>
      </w:r>
    </w:p>
    <w:p w:rsidR="00ED1B87" w:rsidRPr="00073F3A" w:rsidRDefault="00ED1B87" w:rsidP="00ED1B87">
      <w:pPr>
        <w:jc w:val="center"/>
        <w:rPr>
          <w:rFonts w:ascii="Times New Roman" w:hAnsi="Times New Roman" w:cs="Times New Roman"/>
          <w:b/>
          <w:bCs/>
          <w:sz w:val="24"/>
          <w:szCs w:val="24"/>
          <w:rtl/>
          <w:lang w:bidi="fa-IR"/>
        </w:rPr>
      </w:pPr>
      <w:r w:rsidRPr="00607067">
        <w:rPr>
          <w:rFonts w:ascii="Times New Roman" w:hAnsi="Times New Roman" w:cs="Times New Roman"/>
          <w:b/>
          <w:bCs/>
          <w:sz w:val="24"/>
          <w:szCs w:val="24"/>
        </w:rPr>
        <w:t xml:space="preserve"> </w:t>
      </w:r>
    </w:p>
    <w:p w:rsidR="00ED1B87" w:rsidRPr="004F0A0C" w:rsidRDefault="00ED1B87" w:rsidP="00ED1B87">
      <w:pPr>
        <w:rPr>
          <w:rStyle w:val="hps"/>
          <w:rFonts w:ascii="Times New Roman" w:hAnsi="Times New Roman" w:cs="Times New Roman"/>
          <w:color w:val="222222"/>
          <w:sz w:val="24"/>
          <w:szCs w:val="24"/>
        </w:rPr>
      </w:pPr>
      <w:r w:rsidRPr="004F0A0C">
        <w:rPr>
          <w:rFonts w:ascii="Times New Roman" w:hAnsi="Times New Roman" w:cs="Times New Roman"/>
          <w:b/>
          <w:bCs/>
          <w:sz w:val="24"/>
          <w:szCs w:val="24"/>
        </w:rPr>
        <w:t>Backgrounds</w:t>
      </w:r>
      <w:r w:rsidRPr="004F0A0C">
        <w:rPr>
          <w:rFonts w:ascii="Times New Roman" w:hAnsi="Times New Roman" w:cs="Times New Roman"/>
          <w:sz w:val="24"/>
          <w:szCs w:val="24"/>
        </w:rPr>
        <w:t>:</w:t>
      </w:r>
      <w:r>
        <w:rPr>
          <w:rFonts w:ascii="Times New Roman" w:hAnsi="Times New Roman" w:cs="Times New Roman" w:hint="cs"/>
          <w:sz w:val="24"/>
          <w:szCs w:val="24"/>
          <w:rtl/>
        </w:rPr>
        <w:t xml:space="preserve"> </w:t>
      </w:r>
      <w:r w:rsidRPr="004F0A0C">
        <w:rPr>
          <w:rStyle w:val="hps"/>
          <w:rFonts w:ascii="Times New Roman" w:hAnsi="Times New Roman" w:cs="Times New Roman"/>
          <w:color w:val="222222"/>
          <w:sz w:val="24"/>
          <w:szCs w:val="24"/>
        </w:rPr>
        <w:t>Patients</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are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the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most</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vulnerable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social groups</w:t>
      </w:r>
      <w:r>
        <w:rPr>
          <w:rStyle w:val="hps"/>
          <w:rFonts w:ascii="Times New Roman" w:hAnsi="Times New Roman" w:cs="Times New Roman" w:hint="cs"/>
          <w:color w:val="222222"/>
          <w:sz w:val="24"/>
          <w:szCs w:val="24"/>
          <w:rtl/>
          <w:lang w:bidi="fa-IR"/>
        </w:rPr>
        <w:t>.</w:t>
      </w:r>
      <w:r w:rsidRPr="004F0A0C">
        <w:rPr>
          <w:rStyle w:val="hps"/>
          <w:rFonts w:ascii="Times New Roman" w:hAnsi="Times New Roman" w:cs="Times New Roman"/>
          <w:color w:val="222222"/>
          <w:sz w:val="24"/>
          <w:szCs w:val="24"/>
        </w:rPr>
        <w:t xml:space="preserve"> Due to the nature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of</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the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mental</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illness are than other patients at the risk of neglecting the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natural rights. Protect</w:t>
      </w:r>
      <w:r>
        <w:rPr>
          <w:rStyle w:val="hps"/>
          <w:rFonts w:ascii="Times New Roman" w:hAnsi="Times New Roman" w:cs="Times New Roman"/>
          <w:color w:val="222222"/>
          <w:sz w:val="24"/>
          <w:szCs w:val="24"/>
        </w:rPr>
        <w:t>ing</w:t>
      </w:r>
      <w:r w:rsidRPr="004F0A0C">
        <w:rPr>
          <w:rStyle w:val="hps"/>
          <w:rFonts w:ascii="Times New Roman" w:hAnsi="Times New Roman" w:cs="Times New Roman"/>
          <w:color w:val="222222"/>
          <w:sz w:val="24"/>
          <w:szCs w:val="24"/>
        </w:rPr>
        <w:t xml:space="preserve"> the rights of</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patients</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by</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nurses</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is</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possible</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only</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if</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they</w:t>
      </w:r>
      <w:r>
        <w:rPr>
          <w:rStyle w:val="hps"/>
          <w:rFonts w:ascii="Times New Roman" w:hAnsi="Times New Roman" w:cs="Times New Roman" w:hint="cs"/>
          <w:color w:val="222222"/>
          <w:sz w:val="24"/>
          <w:szCs w:val="24"/>
          <w:rtl/>
        </w:rPr>
        <w:t xml:space="preserve"> </w:t>
      </w:r>
      <w:r w:rsidRPr="004F0A0C">
        <w:rPr>
          <w:rStyle w:val="hps"/>
          <w:rFonts w:ascii="Times New Roman" w:hAnsi="Times New Roman" w:cs="Times New Roman"/>
          <w:color w:val="222222"/>
          <w:sz w:val="24"/>
          <w:szCs w:val="24"/>
        </w:rPr>
        <w:t>have the necessary</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awareness</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in</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this</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field</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 xml:space="preserve">and condition of respect for the rights is provided. </w:t>
      </w:r>
    </w:p>
    <w:p w:rsidR="00ED1B87" w:rsidRPr="004F0A0C" w:rsidRDefault="00ED1B87" w:rsidP="00ED1B87">
      <w:pPr>
        <w:jc w:val="both"/>
        <w:rPr>
          <w:rStyle w:val="hps"/>
          <w:rFonts w:ascii="Times New Roman" w:hAnsi="Times New Roman" w:cs="Times New Roman"/>
          <w:color w:val="222222"/>
          <w:sz w:val="24"/>
          <w:szCs w:val="24"/>
        </w:rPr>
      </w:pPr>
      <w:r w:rsidRPr="004F0A0C">
        <w:rPr>
          <w:rFonts w:ascii="Times New Roman" w:hAnsi="Times New Roman" w:cs="Times New Roman"/>
          <w:sz w:val="24"/>
          <w:szCs w:val="24"/>
        </w:rPr>
        <w:t>This study aimed to determine the relationship between awareness of nurses of rights of patients with psychological disorders and level of respect for these rights from their perspective in hospitals affiliated with Ahvaz University of Medical Sciences in 201</w:t>
      </w:r>
      <w:r>
        <w:rPr>
          <w:rFonts w:ascii="Times New Roman" w:hAnsi="Times New Roman" w:cs="Times New Roman"/>
          <w:sz w:val="24"/>
          <w:szCs w:val="24"/>
        </w:rPr>
        <w:t>4.</w:t>
      </w:r>
    </w:p>
    <w:p w:rsidR="00ED1B87" w:rsidRPr="004F0A0C" w:rsidRDefault="00ED1B87" w:rsidP="00ED1B87">
      <w:pPr>
        <w:jc w:val="both"/>
        <w:rPr>
          <w:rFonts w:ascii="Times New Roman" w:hAnsi="Times New Roman" w:cs="Times New Roman"/>
          <w:sz w:val="24"/>
          <w:szCs w:val="24"/>
        </w:rPr>
      </w:pPr>
      <w:r w:rsidRPr="004F0A0C">
        <w:rPr>
          <w:rFonts w:ascii="Times New Roman" w:hAnsi="Times New Roman" w:cs="Times New Roman"/>
          <w:b/>
          <w:bCs/>
          <w:sz w:val="24"/>
          <w:szCs w:val="24"/>
        </w:rPr>
        <w:t>Method:</w:t>
      </w:r>
      <w:r w:rsidRPr="004F0A0C">
        <w:rPr>
          <w:rFonts w:ascii="Times New Roman" w:hAnsi="Times New Roman" w:cs="Times New Roman"/>
          <w:sz w:val="24"/>
          <w:szCs w:val="24"/>
        </w:rPr>
        <w:t xml:space="preserve"> This cross - sectional descriptive - analytical study was conducted on43 nurses </w:t>
      </w:r>
      <w:r w:rsidRPr="004F0A0C">
        <w:rPr>
          <w:rStyle w:val="hps"/>
          <w:rFonts w:ascii="Times New Roman" w:hAnsi="Times New Roman" w:cs="Times New Roman"/>
          <w:color w:val="222222"/>
          <w:sz w:val="24"/>
          <w:szCs w:val="24"/>
        </w:rPr>
        <w:t xml:space="preserve">employed inwards of </w:t>
      </w:r>
      <w:r w:rsidRPr="004F0A0C">
        <w:rPr>
          <w:rFonts w:ascii="Times New Roman" w:hAnsi="Times New Roman" w:cs="Times New Roman"/>
          <w:sz w:val="24"/>
          <w:szCs w:val="24"/>
        </w:rPr>
        <w:t xml:space="preserve">in teaching and non-teaching hospitals affiliated to Ahvaz University of Medical Sciences who entered the study </w:t>
      </w:r>
      <w:r>
        <w:rPr>
          <w:rFonts w:ascii="Times New Roman" w:hAnsi="Times New Roman" w:cs="Times New Roman"/>
          <w:sz w:val="24"/>
          <w:szCs w:val="24"/>
        </w:rPr>
        <w:t xml:space="preserve">in the form of a census in 2014. </w:t>
      </w:r>
      <w:r w:rsidRPr="004F0A0C">
        <w:rPr>
          <w:rFonts w:ascii="Times New Roman" w:hAnsi="Times New Roman" w:cs="Times New Roman"/>
          <w:sz w:val="24"/>
          <w:szCs w:val="24"/>
        </w:rPr>
        <w:t xml:space="preserve">To collect data, a three part researcher- constructed questionnaire of “rights of patients with psychological disorder” was used. Nurses completed the questionnaire in self-reporting style. Data were analyzed using descriptive statistics and Pearson’s correlation coefficient test. SPSS-19 software was used for data analysis. </w:t>
      </w:r>
    </w:p>
    <w:p w:rsidR="00ED1B87" w:rsidRDefault="00ED1B87" w:rsidP="00ED1B87">
      <w:pPr>
        <w:jc w:val="both"/>
        <w:rPr>
          <w:rFonts w:ascii="Times New Roman" w:hAnsi="Times New Roman" w:cs="Times New Roman"/>
          <w:sz w:val="24"/>
          <w:szCs w:val="24"/>
        </w:rPr>
      </w:pPr>
      <w:r w:rsidRPr="004F0A0C">
        <w:rPr>
          <w:rFonts w:ascii="Times New Roman" w:hAnsi="Times New Roman" w:cs="Times New Roman"/>
          <w:b/>
          <w:bCs/>
          <w:sz w:val="24"/>
          <w:szCs w:val="24"/>
        </w:rPr>
        <w:t>Results:</w:t>
      </w:r>
      <w:r w:rsidRPr="004F0A0C">
        <w:rPr>
          <w:rStyle w:val="hps"/>
          <w:rFonts w:ascii="Times New Roman" w:hAnsi="Times New Roman" w:cs="Times New Roman"/>
          <w:color w:val="222222"/>
          <w:sz w:val="24"/>
          <w:szCs w:val="24"/>
        </w:rPr>
        <w:t xml:space="preserve"> Nurses</w:t>
      </w:r>
      <w:r w:rsidRPr="004F0A0C">
        <w:rPr>
          <w:rStyle w:val="longtext"/>
          <w:rFonts w:ascii="Times New Roman" w:hAnsi="Times New Roman" w:cs="Times New Roman"/>
          <w:color w:val="222222"/>
          <w:sz w:val="24"/>
          <w:szCs w:val="24"/>
        </w:rPr>
        <w:t xml:space="preserve">' awareness </w:t>
      </w:r>
      <w:r w:rsidRPr="004F0A0C">
        <w:rPr>
          <w:rStyle w:val="hps"/>
          <w:rFonts w:ascii="Times New Roman" w:hAnsi="Times New Roman" w:cs="Times New Roman"/>
          <w:color w:val="222222"/>
          <w:sz w:val="24"/>
          <w:szCs w:val="24"/>
        </w:rPr>
        <w:t>of the</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rights</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of</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the</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mentally ill is level of good</w:t>
      </w:r>
      <w:r w:rsidRPr="004F0A0C">
        <w:rPr>
          <w:rStyle w:val="longtext"/>
          <w:rFonts w:ascii="Times New Roman" w:hAnsi="Times New Roman" w:cs="Times New Roman"/>
          <w:color w:val="222222"/>
          <w:sz w:val="24"/>
          <w:szCs w:val="24"/>
        </w:rPr>
        <w:t xml:space="preserve">, the mean </w:t>
      </w:r>
      <w:r w:rsidRPr="004F0A0C">
        <w:rPr>
          <w:rStyle w:val="hps"/>
          <w:rFonts w:ascii="Times New Roman" w:hAnsi="Times New Roman" w:cs="Times New Roman"/>
          <w:color w:val="222222"/>
          <w:sz w:val="24"/>
          <w:szCs w:val="24"/>
        </w:rPr>
        <w:t>and</w:t>
      </w:r>
      <w:r>
        <w:rPr>
          <w:rStyle w:val="hps"/>
          <w:rFonts w:ascii="Times New Roman" w:hAnsi="Times New Roman" w:cs="Times New Roman"/>
          <w:color w:val="222222"/>
          <w:sz w:val="24"/>
          <w:szCs w:val="24"/>
        </w:rPr>
        <w:t xml:space="preserve"> </w:t>
      </w:r>
      <w:r w:rsidRPr="004F0A0C">
        <w:rPr>
          <w:rStyle w:val="hps"/>
          <w:rFonts w:ascii="Times New Roman" w:hAnsi="Times New Roman" w:cs="Times New Roman"/>
          <w:color w:val="222222"/>
          <w:sz w:val="24"/>
          <w:szCs w:val="24"/>
        </w:rPr>
        <w:t>standard deviation</w:t>
      </w:r>
      <w:r w:rsidRPr="004F0A0C">
        <w:rPr>
          <w:rStyle w:val="longtext"/>
          <w:rFonts w:ascii="Times New Roman" w:hAnsi="Times New Roman" w:cs="Times New Roman"/>
          <w:color w:val="222222"/>
          <w:sz w:val="24"/>
          <w:szCs w:val="24"/>
        </w:rPr>
        <w:t xml:space="preserve"> was </w:t>
      </w:r>
      <w:r w:rsidRPr="004F0A0C">
        <w:rPr>
          <w:rStyle w:val="hps"/>
          <w:rFonts w:ascii="Times New Roman" w:hAnsi="Times New Roman" w:cs="Times New Roman"/>
          <w:color w:val="222222"/>
          <w:sz w:val="24"/>
          <w:szCs w:val="24"/>
        </w:rPr>
        <w:t>(22.06±4.89)</w:t>
      </w:r>
      <w:r w:rsidRPr="004F0A0C">
        <w:rPr>
          <w:rStyle w:val="longtext"/>
          <w:rFonts w:ascii="Times New Roman" w:hAnsi="Times New Roman" w:cs="Times New Roman"/>
          <w:color w:val="222222"/>
          <w:sz w:val="24"/>
          <w:szCs w:val="24"/>
        </w:rPr>
        <w:t>.</w:t>
      </w:r>
      <w:r w:rsidRPr="004F0A0C">
        <w:rPr>
          <w:rFonts w:ascii="Times New Roman" w:hAnsi="Times New Roman" w:cs="Times New Roman"/>
          <w:sz w:val="24"/>
          <w:szCs w:val="24"/>
        </w:rPr>
        <w:t>level of respect for these rights from view of nurses is good and the mean and standard deviation was (109.55±19.57) .According to results of Pearson correlation coefficient test, significant relationship was found between awareness and respect for rights of these patients in view of the study subjects (p&lt;/002).</w:t>
      </w:r>
    </w:p>
    <w:p w:rsidR="00ED1B87" w:rsidRDefault="00ED1B87" w:rsidP="00ED1B87">
      <w:pPr>
        <w:jc w:val="both"/>
        <w:rPr>
          <w:rStyle w:val="longtext"/>
          <w:rFonts w:ascii="Times New Roman" w:hAnsi="Times New Roman" w:cs="Times New Roman"/>
          <w:color w:val="222222"/>
          <w:sz w:val="24"/>
          <w:szCs w:val="24"/>
        </w:rPr>
      </w:pPr>
      <w:r w:rsidRPr="00376FCC">
        <w:rPr>
          <w:rFonts w:asciiTheme="majorBidi" w:hAnsiTheme="majorBidi" w:cstheme="majorBidi"/>
          <w:b/>
          <w:bCs/>
          <w:sz w:val="24"/>
          <w:szCs w:val="24"/>
        </w:rPr>
        <w:t>Conclusions</w:t>
      </w:r>
      <w:r>
        <w:rPr>
          <w:rFonts w:asciiTheme="majorBidi" w:hAnsiTheme="majorBidi" w:cstheme="majorBidi"/>
          <w:b/>
          <w:bCs/>
          <w:sz w:val="24"/>
          <w:szCs w:val="24"/>
        </w:rPr>
        <w:t xml:space="preserve">: </w:t>
      </w:r>
      <w:r w:rsidRPr="00B3712A">
        <w:rPr>
          <w:rStyle w:val="hps"/>
          <w:rFonts w:ascii="Times New Roman" w:hAnsi="Times New Roman" w:cs="Times New Roman"/>
          <w:color w:val="222222"/>
          <w:sz w:val="24"/>
          <w:szCs w:val="24"/>
        </w:rPr>
        <w:t>However</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nurses</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have</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a good awareness</w:t>
      </w:r>
      <w:r>
        <w:rPr>
          <w:rStyle w:val="hps"/>
          <w:rFonts w:ascii="Times New Roman" w:hAnsi="Times New Roman" w:cs="Times New Roman" w:hint="cs"/>
          <w:color w:val="222222"/>
          <w:sz w:val="24"/>
          <w:szCs w:val="24"/>
          <w:rtl/>
        </w:rPr>
        <w:t xml:space="preserve"> </w:t>
      </w:r>
      <w:r w:rsidRPr="00B3712A">
        <w:rPr>
          <w:rStyle w:val="hps"/>
          <w:rFonts w:ascii="Times New Roman" w:hAnsi="Times New Roman" w:cs="Times New Roman"/>
          <w:color w:val="222222"/>
          <w:sz w:val="24"/>
          <w:szCs w:val="24"/>
        </w:rPr>
        <w:t>of</w:t>
      </w:r>
      <w:r>
        <w:rPr>
          <w:rStyle w:val="hps"/>
          <w:rFonts w:ascii="Times New Roman" w:hAnsi="Times New Roman" w:cs="Times New Roman" w:hint="cs"/>
          <w:color w:val="222222"/>
          <w:sz w:val="24"/>
          <w:szCs w:val="24"/>
          <w:rtl/>
        </w:rPr>
        <w:t xml:space="preserve"> </w:t>
      </w:r>
      <w:r w:rsidRPr="00B3712A">
        <w:rPr>
          <w:rStyle w:val="hps"/>
          <w:rFonts w:ascii="Times New Roman" w:hAnsi="Times New Roman" w:cs="Times New Roman"/>
          <w:color w:val="222222"/>
          <w:sz w:val="24"/>
          <w:szCs w:val="24"/>
        </w:rPr>
        <w:t>the</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rights</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of</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 xml:space="preserve">the mentally ill, </w:t>
      </w:r>
      <w:r>
        <w:rPr>
          <w:rStyle w:val="hps"/>
          <w:rFonts w:ascii="Times New Roman" w:hAnsi="Times New Roman" w:cs="Times New Roman"/>
          <w:color w:val="222222"/>
          <w:sz w:val="24"/>
          <w:szCs w:val="24"/>
        </w:rPr>
        <w:t xml:space="preserve">but </w:t>
      </w:r>
      <w:r w:rsidRPr="00681ECD">
        <w:rPr>
          <w:rStyle w:val="hps"/>
          <w:rFonts w:ascii="Times New Roman" w:hAnsi="Times New Roman" w:cs="Times New Roman"/>
          <w:color w:val="222222"/>
          <w:sz w:val="24"/>
          <w:szCs w:val="24"/>
        </w:rPr>
        <w:t>according</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to</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the</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findings</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of</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an</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impact</w:t>
      </w:r>
      <w:r w:rsidRPr="00681ECD">
        <w:rPr>
          <w:rStyle w:val="longtext"/>
          <w:rFonts w:ascii="Times New Roman" w:hAnsi="Times New Roman" w:cs="Times New Roman"/>
          <w:color w:val="222222"/>
          <w:sz w:val="24"/>
          <w:szCs w:val="24"/>
        </w:rPr>
        <w:t xml:space="preserve"> of awareness </w:t>
      </w:r>
      <w:r w:rsidRPr="00681ECD">
        <w:rPr>
          <w:rStyle w:val="hps"/>
          <w:rFonts w:ascii="Times New Roman" w:hAnsi="Times New Roman" w:cs="Times New Roman"/>
          <w:color w:val="222222"/>
          <w:sz w:val="24"/>
          <w:szCs w:val="24"/>
        </w:rPr>
        <w:t>on respect of</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patient</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rights</w:t>
      </w:r>
      <w:r w:rsidRPr="00681ECD">
        <w:rPr>
          <w:rStyle w:val="hps"/>
          <w:rFonts w:ascii="Times New Roman" w:hAnsi="Times New Roman" w:cs="Times New Roman"/>
          <w:color w:val="222222"/>
          <w:sz w:val="24"/>
          <w:szCs w:val="24"/>
          <w:rtl/>
        </w:rPr>
        <w:t>،</w:t>
      </w:r>
      <w:r w:rsidRPr="00681ECD">
        <w:rPr>
          <w:rFonts w:ascii="Times New Roman" w:hAnsi="Times New Roman" w:cs="Times New Roman"/>
          <w:sz w:val="24"/>
          <w:szCs w:val="24"/>
          <w:lang w:bidi="fa-IR"/>
        </w:rPr>
        <w:t>it seems that creating</w:t>
      </w:r>
      <w:r>
        <w:rPr>
          <w:rFonts w:ascii="Times New Roman" w:hAnsi="Times New Roman" w:cs="Times New Roman"/>
          <w:sz w:val="24"/>
          <w:szCs w:val="24"/>
          <w:lang w:bidi="fa-IR"/>
        </w:rPr>
        <w:t xml:space="preserve"> </w:t>
      </w:r>
      <w:r w:rsidRPr="00681ECD">
        <w:rPr>
          <w:rStyle w:val="hps"/>
          <w:rFonts w:ascii="Times New Roman" w:hAnsi="Times New Roman" w:cs="Times New Roman"/>
          <w:color w:val="222222"/>
          <w:sz w:val="24"/>
          <w:szCs w:val="24"/>
        </w:rPr>
        <w:t>conditions</w:t>
      </w:r>
      <w:r>
        <w:rPr>
          <w:rStyle w:val="hps"/>
          <w:rFonts w:ascii="Times New Roman" w:hAnsi="Times New Roman" w:cs="Times New Roman"/>
          <w:color w:val="222222"/>
          <w:sz w:val="24"/>
          <w:szCs w:val="24"/>
        </w:rPr>
        <w:t xml:space="preserve"> </w:t>
      </w:r>
      <w:r w:rsidRPr="00681ECD">
        <w:rPr>
          <w:rStyle w:val="hps"/>
          <w:rFonts w:ascii="Times New Roman" w:hAnsi="Times New Roman" w:cs="Times New Roman"/>
          <w:color w:val="222222"/>
          <w:sz w:val="24"/>
          <w:szCs w:val="24"/>
        </w:rPr>
        <w:t>that</w:t>
      </w:r>
      <w:r>
        <w:rPr>
          <w:rStyle w:val="hps"/>
          <w:rFonts w:ascii="Times New Roman" w:hAnsi="Times New Roman" w:cs="Times New Roman"/>
          <w:color w:val="222222"/>
          <w:sz w:val="24"/>
          <w:szCs w:val="24"/>
        </w:rPr>
        <w:t xml:space="preserve"> </w:t>
      </w:r>
      <w:r w:rsidRPr="00681ECD">
        <w:rPr>
          <w:rStyle w:val="longtext"/>
          <w:rFonts w:ascii="Times New Roman" w:hAnsi="Times New Roman" w:cs="Times New Roman"/>
          <w:color w:val="222222"/>
          <w:sz w:val="24"/>
          <w:szCs w:val="24"/>
        </w:rPr>
        <w:t>awareness</w:t>
      </w:r>
      <w:r w:rsidRPr="00B3712A">
        <w:rPr>
          <w:rStyle w:val="longtext"/>
          <w:rFonts w:ascii="Times New Roman" w:hAnsi="Times New Roman" w:cs="Times New Roman"/>
          <w:color w:val="222222"/>
          <w:sz w:val="24"/>
          <w:szCs w:val="24"/>
        </w:rPr>
        <w:t xml:space="preserve"> and </w:t>
      </w:r>
      <w:r w:rsidRPr="00B3712A">
        <w:rPr>
          <w:rStyle w:val="hps"/>
          <w:rFonts w:ascii="Times New Roman" w:hAnsi="Times New Roman" w:cs="Times New Roman"/>
          <w:color w:val="222222"/>
          <w:sz w:val="24"/>
          <w:szCs w:val="24"/>
        </w:rPr>
        <w:t>followed</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the</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respect</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of</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the</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patient's</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rights</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to</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be</w:t>
      </w:r>
      <w:r>
        <w:rPr>
          <w:rStyle w:val="hps"/>
          <w:rFonts w:ascii="Times New Roman" w:hAnsi="Times New Roman" w:cs="Times New Roman"/>
          <w:color w:val="222222"/>
          <w:sz w:val="24"/>
          <w:szCs w:val="24"/>
        </w:rPr>
        <w:t xml:space="preserve"> </w:t>
      </w:r>
      <w:r w:rsidRPr="00B3712A">
        <w:rPr>
          <w:rStyle w:val="hps"/>
          <w:rFonts w:ascii="Times New Roman" w:hAnsi="Times New Roman" w:cs="Times New Roman"/>
          <w:color w:val="222222"/>
          <w:sz w:val="24"/>
          <w:szCs w:val="24"/>
        </w:rPr>
        <w:t>excellent</w:t>
      </w:r>
      <w:r w:rsidRPr="00B3712A">
        <w:rPr>
          <w:rStyle w:val="longtext"/>
          <w:rFonts w:ascii="Times New Roman" w:hAnsi="Times New Roman" w:cs="Times New Roman"/>
          <w:color w:val="222222"/>
          <w:sz w:val="24"/>
          <w:szCs w:val="24"/>
        </w:rPr>
        <w:t>.</w:t>
      </w:r>
    </w:p>
    <w:p w:rsidR="00ED1B87" w:rsidRPr="004C7896" w:rsidRDefault="00ED1B87" w:rsidP="00ED1B87">
      <w:pPr>
        <w:jc w:val="both"/>
        <w:rPr>
          <w:rStyle w:val="longtext"/>
          <w:rFonts w:ascii="Times New Roman" w:hAnsi="Times New Roman" w:cs="Times New Roman"/>
          <w:color w:val="222222"/>
          <w:sz w:val="24"/>
          <w:szCs w:val="24"/>
        </w:rPr>
      </w:pPr>
    </w:p>
    <w:p w:rsidR="00170F25" w:rsidRPr="00ED1B87" w:rsidRDefault="00ED1B87" w:rsidP="00ED1B87">
      <w:pPr>
        <w:rPr>
          <w:rFonts w:asciiTheme="majorBidi" w:hAnsiTheme="majorBidi" w:cstheme="majorBidi" w:hint="cs"/>
          <w:sz w:val="24"/>
          <w:szCs w:val="24"/>
          <w:lang w:bidi="fa-IR"/>
        </w:rPr>
      </w:pPr>
      <w:r>
        <w:rPr>
          <w:rStyle w:val="longtext"/>
          <w:rFonts w:ascii="Times New Roman" w:hAnsi="Times New Roman" w:cs="Times New Roman"/>
          <w:color w:val="222222"/>
          <w:sz w:val="24"/>
          <w:szCs w:val="24"/>
        </w:rPr>
        <w:t>Key word:</w:t>
      </w:r>
      <w:r>
        <w:rPr>
          <w:rFonts w:asciiTheme="majorBidi" w:hAnsiTheme="majorBidi" w:cstheme="majorBidi"/>
          <w:sz w:val="24"/>
          <w:szCs w:val="24"/>
        </w:rPr>
        <w:t xml:space="preserve"> Patient’s rights, Nurses, Awareness, </w:t>
      </w:r>
      <w:r w:rsidRPr="00060D26">
        <w:rPr>
          <w:rFonts w:asciiTheme="majorBidi" w:hAnsiTheme="majorBidi" w:cstheme="majorBidi"/>
          <w:sz w:val="24"/>
          <w:szCs w:val="24"/>
        </w:rPr>
        <w:t>respect</w:t>
      </w:r>
      <w:r w:rsidRPr="00060D26">
        <w:rPr>
          <w:rFonts w:asciiTheme="majorBidi" w:hAnsiTheme="majorBidi" w:cstheme="majorBidi" w:hint="cs"/>
          <w:sz w:val="24"/>
          <w:szCs w:val="24"/>
          <w:rtl/>
          <w:lang w:bidi="fa-IR"/>
        </w:rPr>
        <w:t>،</w:t>
      </w:r>
      <w:r w:rsidRPr="00060D26">
        <w:rPr>
          <w:rFonts w:asciiTheme="majorBidi" w:hAnsiTheme="majorBidi" w:cstheme="majorBidi"/>
          <w:sz w:val="24"/>
          <w:szCs w:val="24"/>
          <w:lang w:bidi="fa-IR"/>
        </w:rPr>
        <w:t>Iran</w:t>
      </w:r>
    </w:p>
    <w:sectPr w:rsidR="00170F25" w:rsidRPr="00ED1B87" w:rsidSect="00F12D92">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202" w:rsidRDefault="00483202" w:rsidP="00ED1B87">
      <w:pPr>
        <w:spacing w:after="0" w:line="240" w:lineRule="auto"/>
      </w:pPr>
      <w:r>
        <w:separator/>
      </w:r>
    </w:p>
  </w:endnote>
  <w:endnote w:type="continuationSeparator" w:id="0">
    <w:p w:rsidR="00483202" w:rsidRDefault="00483202" w:rsidP="00ED1B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202" w:rsidRDefault="00483202" w:rsidP="00ED1B87">
      <w:pPr>
        <w:spacing w:after="0" w:line="240" w:lineRule="auto"/>
      </w:pPr>
      <w:r>
        <w:separator/>
      </w:r>
    </w:p>
  </w:footnote>
  <w:footnote w:type="continuationSeparator" w:id="0">
    <w:p w:rsidR="00483202" w:rsidRDefault="00483202" w:rsidP="00ED1B87">
      <w:pPr>
        <w:spacing w:after="0" w:line="240" w:lineRule="auto"/>
      </w:pPr>
      <w:r>
        <w:continuationSeparator/>
      </w:r>
    </w:p>
  </w:footnote>
  <w:footnote w:id="1">
    <w:p w:rsidR="00ED1B87" w:rsidRPr="00ED1B87" w:rsidRDefault="00ED1B87" w:rsidP="00ED1B87">
      <w:pPr>
        <w:pStyle w:val="FootnoteText"/>
        <w:rPr>
          <w:sz w:val="18"/>
          <w:szCs w:val="18"/>
        </w:rPr>
      </w:pPr>
      <w:r>
        <w:rPr>
          <w:rStyle w:val="FootnoteReference"/>
        </w:rPr>
        <w:footnoteRef/>
      </w:r>
      <w:r>
        <w:t xml:space="preserve"> . </w:t>
      </w:r>
      <w:r w:rsidRPr="008C048D">
        <w:rPr>
          <w:color w:val="000000"/>
          <w:sz w:val="18"/>
          <w:szCs w:val="18"/>
        </w:rPr>
        <w:t>(</w:t>
      </w:r>
      <w:r w:rsidRPr="008C048D">
        <w:rPr>
          <w:color w:val="000000"/>
          <w:sz w:val="18"/>
          <w:szCs w:val="18"/>
          <w:rtl/>
        </w:rPr>
        <w:t>٭</w:t>
      </w:r>
      <w:r w:rsidRPr="008C048D">
        <w:rPr>
          <w:color w:val="000000"/>
          <w:sz w:val="18"/>
          <w:szCs w:val="18"/>
        </w:rPr>
        <w:t>Corresponding Author)</w:t>
      </w:r>
      <w:r>
        <w:rPr>
          <w:sz w:val="18"/>
          <w:szCs w:val="18"/>
        </w:rPr>
        <w:t xml:space="preserve"> </w:t>
      </w:r>
      <w:proofErr w:type="gramStart"/>
      <w:r>
        <w:rPr>
          <w:sz w:val="18"/>
          <w:szCs w:val="18"/>
        </w:rPr>
        <w:t xml:space="preserve">PhD </w:t>
      </w:r>
      <w:r w:rsidRPr="00A2284D">
        <w:rPr>
          <w:color w:val="000000"/>
          <w:sz w:val="18"/>
          <w:szCs w:val="18"/>
        </w:rPr>
        <w:t>in</w:t>
      </w:r>
      <w:r w:rsidRPr="008C048D">
        <w:rPr>
          <w:color w:val="000000"/>
          <w:sz w:val="18"/>
          <w:szCs w:val="18"/>
        </w:rPr>
        <w:t xml:space="preserve"> Nursing, Nursing &amp; </w:t>
      </w:r>
      <w:r w:rsidRPr="00ED1B87">
        <w:t>Midwifery</w:t>
      </w:r>
      <w:r w:rsidRPr="00ED1B87">
        <w:rPr>
          <w:sz w:val="18"/>
          <w:szCs w:val="18"/>
        </w:rPr>
        <w:t xml:space="preserve"> School, </w:t>
      </w:r>
      <w:r>
        <w:rPr>
          <w:sz w:val="18"/>
          <w:szCs w:val="18"/>
        </w:rPr>
        <w:t>Tehran</w:t>
      </w:r>
      <w:r w:rsidRPr="00ED1B87">
        <w:t xml:space="preserve"> </w:t>
      </w:r>
      <w:r w:rsidRPr="001536FA">
        <w:rPr>
          <w:sz w:val="18"/>
          <w:szCs w:val="18"/>
        </w:rPr>
        <w:t>University of Medical Sciences.</w:t>
      </w:r>
      <w:proofErr w:type="gramEnd"/>
      <w:r w:rsidRPr="00ED1B87">
        <w:rPr>
          <w:sz w:val="18"/>
          <w:szCs w:val="18"/>
        </w:rPr>
        <w:t xml:space="preserve"> Tehran, Iran. Tel: +98-9188141451. E-mail: hajibabaeefateme@yahoo.com </w:t>
      </w:r>
    </w:p>
  </w:footnote>
  <w:footnote w:id="2">
    <w:p w:rsidR="00ED1B87" w:rsidRPr="001536FA" w:rsidRDefault="00ED1B87">
      <w:pPr>
        <w:pStyle w:val="FootnoteText"/>
        <w:rPr>
          <w:sz w:val="18"/>
          <w:szCs w:val="18"/>
        </w:rPr>
      </w:pPr>
      <w:r w:rsidRPr="00ED1B87">
        <w:rPr>
          <w:sz w:val="18"/>
          <w:szCs w:val="18"/>
        </w:rPr>
        <w:footnoteRef/>
      </w:r>
      <w:r w:rsidRPr="00ED1B87">
        <w:rPr>
          <w:sz w:val="18"/>
          <w:szCs w:val="18"/>
        </w:rPr>
        <w:t xml:space="preserve"> . Department of Nursing, School of Nursing and Midwifery, Ahvaz </w:t>
      </w:r>
      <w:proofErr w:type="spellStart"/>
      <w:r w:rsidRPr="00ED1B87">
        <w:rPr>
          <w:sz w:val="18"/>
          <w:szCs w:val="18"/>
        </w:rPr>
        <w:t>Jundishapur</w:t>
      </w:r>
      <w:proofErr w:type="spellEnd"/>
      <w:r w:rsidRPr="00ED1B87">
        <w:rPr>
          <w:sz w:val="18"/>
          <w:szCs w:val="18"/>
        </w:rPr>
        <w:t xml:space="preserve"> University of Medical Sciences, Ahvaz, IR Iran</w:t>
      </w:r>
      <w:r w:rsidRPr="001536FA">
        <w:rPr>
          <w:sz w:val="18"/>
          <w:szCs w:val="18"/>
        </w:rPr>
        <w:t>.</w:t>
      </w:r>
    </w:p>
  </w:footnote>
  <w:footnote w:id="3">
    <w:p w:rsidR="00ED1B87" w:rsidRPr="00ED1B87" w:rsidRDefault="00ED1B87" w:rsidP="00ED1B87">
      <w:pPr>
        <w:autoSpaceDE w:val="0"/>
        <w:autoSpaceDN w:val="0"/>
        <w:adjustRightInd w:val="0"/>
        <w:spacing w:after="0" w:line="240" w:lineRule="auto"/>
        <w:rPr>
          <w:rFonts w:ascii="TimesNewRomanPSMT" w:eastAsiaTheme="minorHAnsi" w:hAnsi="TimesNewRomanPSMT" w:cs="TimesNewRomanPSMT"/>
          <w:sz w:val="18"/>
          <w:szCs w:val="18"/>
          <w:lang w:bidi="fa-IR"/>
        </w:rPr>
      </w:pPr>
      <w:r w:rsidRPr="001536FA">
        <w:rPr>
          <w:rFonts w:ascii="Times New Roman" w:eastAsiaTheme="minorHAnsi" w:hAnsi="Times New Roman" w:cs="Times New Roman"/>
          <w:sz w:val="18"/>
          <w:szCs w:val="18"/>
          <w:u w:color="FFFFFF" w:themeColor="background1"/>
        </w:rPr>
        <w:footnoteRef/>
      </w:r>
      <w:r w:rsidRPr="001536FA">
        <w:rPr>
          <w:rFonts w:ascii="Times New Roman" w:eastAsiaTheme="minorHAnsi" w:hAnsi="Times New Roman" w:cs="Times New Roman"/>
          <w:sz w:val="18"/>
          <w:szCs w:val="18"/>
          <w:u w:color="FFFFFF" w:themeColor="background1"/>
        </w:rPr>
        <w:t xml:space="preserve"> . Master of Laws, PhD candidate, University of </w:t>
      </w:r>
      <w:proofErr w:type="spellStart"/>
      <w:r w:rsidRPr="001536FA">
        <w:rPr>
          <w:rFonts w:ascii="Times New Roman" w:eastAsiaTheme="minorHAnsi" w:hAnsi="Times New Roman" w:cs="Times New Roman"/>
          <w:sz w:val="18"/>
          <w:szCs w:val="18"/>
          <w:u w:color="FFFFFF" w:themeColor="background1"/>
        </w:rPr>
        <w:t>Shahid</w:t>
      </w:r>
      <w:proofErr w:type="spellEnd"/>
      <w:r w:rsidRPr="001536FA">
        <w:rPr>
          <w:rFonts w:ascii="Times New Roman" w:eastAsiaTheme="minorHAnsi" w:hAnsi="Times New Roman" w:cs="Times New Roman"/>
          <w:sz w:val="18"/>
          <w:szCs w:val="18"/>
          <w:u w:color="FFFFFF" w:themeColor="background1"/>
        </w:rPr>
        <w:t xml:space="preserve"> </w:t>
      </w:r>
      <w:proofErr w:type="spellStart"/>
      <w:r w:rsidRPr="001536FA">
        <w:rPr>
          <w:rFonts w:ascii="Times New Roman" w:eastAsiaTheme="minorHAnsi" w:hAnsi="Times New Roman" w:cs="Times New Roman"/>
          <w:sz w:val="18"/>
          <w:szCs w:val="18"/>
          <w:u w:color="FFFFFF" w:themeColor="background1"/>
        </w:rPr>
        <w:t>Beheshti</w:t>
      </w:r>
      <w:proofErr w:type="spellEnd"/>
      <w:r w:rsidRPr="001536FA">
        <w:rPr>
          <w:rFonts w:ascii="Times New Roman" w:eastAsiaTheme="minorHAnsi" w:hAnsi="Times New Roman" w:cs="Times New Roman"/>
          <w:sz w:val="18"/>
          <w:szCs w:val="18"/>
          <w:u w:color="FFFFFF" w:themeColor="background1"/>
        </w:rPr>
        <w:t>. E-mail: aminnikoomanzari@yahoo.com</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1"/>
    <w:footnote w:id="0"/>
  </w:footnotePr>
  <w:endnotePr>
    <w:endnote w:id="-1"/>
    <w:endnote w:id="0"/>
  </w:endnotePr>
  <w:compat/>
  <w:rsids>
    <w:rsidRoot w:val="00ED1B87"/>
    <w:rsid w:val="00000B7C"/>
    <w:rsid w:val="00002EDE"/>
    <w:rsid w:val="000040D9"/>
    <w:rsid w:val="000064BB"/>
    <w:rsid w:val="00010F69"/>
    <w:rsid w:val="00017D36"/>
    <w:rsid w:val="00021E12"/>
    <w:rsid w:val="00022275"/>
    <w:rsid w:val="000273A7"/>
    <w:rsid w:val="000324AE"/>
    <w:rsid w:val="00034499"/>
    <w:rsid w:val="0003695E"/>
    <w:rsid w:val="00043960"/>
    <w:rsid w:val="00055BC3"/>
    <w:rsid w:val="00071562"/>
    <w:rsid w:val="00075003"/>
    <w:rsid w:val="00087A75"/>
    <w:rsid w:val="0009091A"/>
    <w:rsid w:val="000C1B25"/>
    <w:rsid w:val="000C5918"/>
    <w:rsid w:val="000C64BF"/>
    <w:rsid w:val="000C64E2"/>
    <w:rsid w:val="000E0F04"/>
    <w:rsid w:val="000E4592"/>
    <w:rsid w:val="000F54F3"/>
    <w:rsid w:val="000F555B"/>
    <w:rsid w:val="000F6A1E"/>
    <w:rsid w:val="00103AD7"/>
    <w:rsid w:val="0010777E"/>
    <w:rsid w:val="001127B1"/>
    <w:rsid w:val="00112BE1"/>
    <w:rsid w:val="001206FC"/>
    <w:rsid w:val="00122C91"/>
    <w:rsid w:val="00150069"/>
    <w:rsid w:val="001536FA"/>
    <w:rsid w:val="001541FD"/>
    <w:rsid w:val="0016135D"/>
    <w:rsid w:val="0016221C"/>
    <w:rsid w:val="00163E76"/>
    <w:rsid w:val="00166899"/>
    <w:rsid w:val="00167A19"/>
    <w:rsid w:val="00170F25"/>
    <w:rsid w:val="0017424D"/>
    <w:rsid w:val="001839A9"/>
    <w:rsid w:val="00185334"/>
    <w:rsid w:val="00186F88"/>
    <w:rsid w:val="00191E45"/>
    <w:rsid w:val="0019549A"/>
    <w:rsid w:val="0019799F"/>
    <w:rsid w:val="001A0509"/>
    <w:rsid w:val="001B50AD"/>
    <w:rsid w:val="001B6C43"/>
    <w:rsid w:val="001C0BA5"/>
    <w:rsid w:val="001C28CC"/>
    <w:rsid w:val="001C5F8D"/>
    <w:rsid w:val="001E2266"/>
    <w:rsid w:val="001E6FF4"/>
    <w:rsid w:val="001E7E11"/>
    <w:rsid w:val="001F7FBE"/>
    <w:rsid w:val="002008C1"/>
    <w:rsid w:val="00205376"/>
    <w:rsid w:val="002128A6"/>
    <w:rsid w:val="002206E1"/>
    <w:rsid w:val="00220EEE"/>
    <w:rsid w:val="00225364"/>
    <w:rsid w:val="00227CE4"/>
    <w:rsid w:val="00230C95"/>
    <w:rsid w:val="002316A7"/>
    <w:rsid w:val="00234CE4"/>
    <w:rsid w:val="002365F3"/>
    <w:rsid w:val="00246197"/>
    <w:rsid w:val="00247C35"/>
    <w:rsid w:val="002545E6"/>
    <w:rsid w:val="0026323F"/>
    <w:rsid w:val="00267337"/>
    <w:rsid w:val="002676D8"/>
    <w:rsid w:val="002768FA"/>
    <w:rsid w:val="00286E63"/>
    <w:rsid w:val="002A04A6"/>
    <w:rsid w:val="002A3BDE"/>
    <w:rsid w:val="002B09A1"/>
    <w:rsid w:val="002B1CE0"/>
    <w:rsid w:val="002B306A"/>
    <w:rsid w:val="002C17FB"/>
    <w:rsid w:val="002C5B08"/>
    <w:rsid w:val="002C68BE"/>
    <w:rsid w:val="002D3183"/>
    <w:rsid w:val="002D672A"/>
    <w:rsid w:val="002D75B7"/>
    <w:rsid w:val="002E6B58"/>
    <w:rsid w:val="002E7356"/>
    <w:rsid w:val="002E774D"/>
    <w:rsid w:val="002F51FD"/>
    <w:rsid w:val="0030452F"/>
    <w:rsid w:val="003057E0"/>
    <w:rsid w:val="00314919"/>
    <w:rsid w:val="0031633C"/>
    <w:rsid w:val="0033337E"/>
    <w:rsid w:val="003351FB"/>
    <w:rsid w:val="00335BDE"/>
    <w:rsid w:val="00343E77"/>
    <w:rsid w:val="00350B15"/>
    <w:rsid w:val="003524EF"/>
    <w:rsid w:val="00352B45"/>
    <w:rsid w:val="003561FB"/>
    <w:rsid w:val="00361650"/>
    <w:rsid w:val="00361E52"/>
    <w:rsid w:val="00370E12"/>
    <w:rsid w:val="00372F9B"/>
    <w:rsid w:val="00387322"/>
    <w:rsid w:val="0039367D"/>
    <w:rsid w:val="00396FBF"/>
    <w:rsid w:val="003A58E5"/>
    <w:rsid w:val="003B2757"/>
    <w:rsid w:val="003B559E"/>
    <w:rsid w:val="003B75C0"/>
    <w:rsid w:val="003C05B1"/>
    <w:rsid w:val="003D35D8"/>
    <w:rsid w:val="003D3A7C"/>
    <w:rsid w:val="003D4C15"/>
    <w:rsid w:val="003D5BD0"/>
    <w:rsid w:val="003D6E25"/>
    <w:rsid w:val="003D7678"/>
    <w:rsid w:val="003E0BAC"/>
    <w:rsid w:val="00401A55"/>
    <w:rsid w:val="0040736F"/>
    <w:rsid w:val="00410C2C"/>
    <w:rsid w:val="00420352"/>
    <w:rsid w:val="004219CD"/>
    <w:rsid w:val="00422712"/>
    <w:rsid w:val="00422C31"/>
    <w:rsid w:val="004248E9"/>
    <w:rsid w:val="00432035"/>
    <w:rsid w:val="00432FBA"/>
    <w:rsid w:val="00433493"/>
    <w:rsid w:val="00454EB6"/>
    <w:rsid w:val="00455118"/>
    <w:rsid w:val="00462FAE"/>
    <w:rsid w:val="00465181"/>
    <w:rsid w:val="004665C7"/>
    <w:rsid w:val="0046783A"/>
    <w:rsid w:val="004817BC"/>
    <w:rsid w:val="00483202"/>
    <w:rsid w:val="004B754C"/>
    <w:rsid w:val="004B76A7"/>
    <w:rsid w:val="004C01A5"/>
    <w:rsid w:val="004D00D3"/>
    <w:rsid w:val="004D0913"/>
    <w:rsid w:val="004D6EAF"/>
    <w:rsid w:val="004D7291"/>
    <w:rsid w:val="004E2C8F"/>
    <w:rsid w:val="004E2FC7"/>
    <w:rsid w:val="004F0BC1"/>
    <w:rsid w:val="004F27C8"/>
    <w:rsid w:val="0050050F"/>
    <w:rsid w:val="005056E7"/>
    <w:rsid w:val="005074E8"/>
    <w:rsid w:val="00511875"/>
    <w:rsid w:val="00516362"/>
    <w:rsid w:val="00521BF0"/>
    <w:rsid w:val="00526977"/>
    <w:rsid w:val="00531587"/>
    <w:rsid w:val="00534F1A"/>
    <w:rsid w:val="00540231"/>
    <w:rsid w:val="0054447E"/>
    <w:rsid w:val="0054569B"/>
    <w:rsid w:val="00550109"/>
    <w:rsid w:val="0055050A"/>
    <w:rsid w:val="00554A71"/>
    <w:rsid w:val="00555EE6"/>
    <w:rsid w:val="005649EE"/>
    <w:rsid w:val="00567131"/>
    <w:rsid w:val="005756A4"/>
    <w:rsid w:val="005812B5"/>
    <w:rsid w:val="00581D6C"/>
    <w:rsid w:val="00582CE0"/>
    <w:rsid w:val="00583C6C"/>
    <w:rsid w:val="005853F8"/>
    <w:rsid w:val="00585A27"/>
    <w:rsid w:val="005921DF"/>
    <w:rsid w:val="00592442"/>
    <w:rsid w:val="005941B6"/>
    <w:rsid w:val="005A15E8"/>
    <w:rsid w:val="005A4F2F"/>
    <w:rsid w:val="005A6D34"/>
    <w:rsid w:val="005A77A5"/>
    <w:rsid w:val="005A7E62"/>
    <w:rsid w:val="005B1A77"/>
    <w:rsid w:val="005B68E6"/>
    <w:rsid w:val="005B7613"/>
    <w:rsid w:val="005C17E4"/>
    <w:rsid w:val="005C4F79"/>
    <w:rsid w:val="005C78CD"/>
    <w:rsid w:val="005D6388"/>
    <w:rsid w:val="005D7522"/>
    <w:rsid w:val="005E0A6E"/>
    <w:rsid w:val="005E4538"/>
    <w:rsid w:val="005F3F6B"/>
    <w:rsid w:val="006052FA"/>
    <w:rsid w:val="00611C5D"/>
    <w:rsid w:val="00617B05"/>
    <w:rsid w:val="006205B7"/>
    <w:rsid w:val="00626387"/>
    <w:rsid w:val="00640CAE"/>
    <w:rsid w:val="00641DBA"/>
    <w:rsid w:val="00643C44"/>
    <w:rsid w:val="00654F8C"/>
    <w:rsid w:val="00655233"/>
    <w:rsid w:val="00660A9E"/>
    <w:rsid w:val="00661138"/>
    <w:rsid w:val="006715DB"/>
    <w:rsid w:val="00672157"/>
    <w:rsid w:val="0067511D"/>
    <w:rsid w:val="00687B94"/>
    <w:rsid w:val="006912A6"/>
    <w:rsid w:val="00694475"/>
    <w:rsid w:val="00697D18"/>
    <w:rsid w:val="006A7CEB"/>
    <w:rsid w:val="006B41AE"/>
    <w:rsid w:val="006B7F37"/>
    <w:rsid w:val="006D0737"/>
    <w:rsid w:val="006D0DA9"/>
    <w:rsid w:val="006D7D7A"/>
    <w:rsid w:val="006F0996"/>
    <w:rsid w:val="006F58D6"/>
    <w:rsid w:val="00715DF9"/>
    <w:rsid w:val="00723374"/>
    <w:rsid w:val="0072381A"/>
    <w:rsid w:val="007250A4"/>
    <w:rsid w:val="00734336"/>
    <w:rsid w:val="0073709A"/>
    <w:rsid w:val="00746629"/>
    <w:rsid w:val="00750F44"/>
    <w:rsid w:val="00755713"/>
    <w:rsid w:val="00761949"/>
    <w:rsid w:val="007627AC"/>
    <w:rsid w:val="007903FD"/>
    <w:rsid w:val="00792798"/>
    <w:rsid w:val="007B30B1"/>
    <w:rsid w:val="007D0B48"/>
    <w:rsid w:val="007D1B69"/>
    <w:rsid w:val="007D22F5"/>
    <w:rsid w:val="007D31AF"/>
    <w:rsid w:val="007D3CAE"/>
    <w:rsid w:val="007D6726"/>
    <w:rsid w:val="007E205C"/>
    <w:rsid w:val="007F5A65"/>
    <w:rsid w:val="00805001"/>
    <w:rsid w:val="0081675F"/>
    <w:rsid w:val="00821FC4"/>
    <w:rsid w:val="008278E0"/>
    <w:rsid w:val="00827993"/>
    <w:rsid w:val="0083120C"/>
    <w:rsid w:val="00833189"/>
    <w:rsid w:val="00837B8E"/>
    <w:rsid w:val="0084094B"/>
    <w:rsid w:val="00840C52"/>
    <w:rsid w:val="008432FC"/>
    <w:rsid w:val="008436F8"/>
    <w:rsid w:val="00846EF1"/>
    <w:rsid w:val="008532D6"/>
    <w:rsid w:val="00855DE4"/>
    <w:rsid w:val="008561C4"/>
    <w:rsid w:val="0085779C"/>
    <w:rsid w:val="00861712"/>
    <w:rsid w:val="00862A59"/>
    <w:rsid w:val="0087472D"/>
    <w:rsid w:val="00881736"/>
    <w:rsid w:val="00881D40"/>
    <w:rsid w:val="00890C50"/>
    <w:rsid w:val="008A3D1C"/>
    <w:rsid w:val="008B02AD"/>
    <w:rsid w:val="008B0332"/>
    <w:rsid w:val="008B1591"/>
    <w:rsid w:val="008B6598"/>
    <w:rsid w:val="008B7A38"/>
    <w:rsid w:val="008D12A2"/>
    <w:rsid w:val="008E1114"/>
    <w:rsid w:val="008E4672"/>
    <w:rsid w:val="008E5DB0"/>
    <w:rsid w:val="008F1F5F"/>
    <w:rsid w:val="008F7667"/>
    <w:rsid w:val="00901C50"/>
    <w:rsid w:val="00905D7A"/>
    <w:rsid w:val="00907825"/>
    <w:rsid w:val="00911733"/>
    <w:rsid w:val="00913C61"/>
    <w:rsid w:val="00914323"/>
    <w:rsid w:val="009156CB"/>
    <w:rsid w:val="00915D07"/>
    <w:rsid w:val="009261A9"/>
    <w:rsid w:val="009339EA"/>
    <w:rsid w:val="00935340"/>
    <w:rsid w:val="00940658"/>
    <w:rsid w:val="00944298"/>
    <w:rsid w:val="00953D58"/>
    <w:rsid w:val="00954EE2"/>
    <w:rsid w:val="00956B48"/>
    <w:rsid w:val="0096009B"/>
    <w:rsid w:val="009704F7"/>
    <w:rsid w:val="00984BD3"/>
    <w:rsid w:val="00995465"/>
    <w:rsid w:val="009A06E7"/>
    <w:rsid w:val="009A1327"/>
    <w:rsid w:val="009C402E"/>
    <w:rsid w:val="009D1FF2"/>
    <w:rsid w:val="009D4218"/>
    <w:rsid w:val="009D70B4"/>
    <w:rsid w:val="009E702A"/>
    <w:rsid w:val="009F1ED5"/>
    <w:rsid w:val="009F2EA5"/>
    <w:rsid w:val="009F4D25"/>
    <w:rsid w:val="009F648A"/>
    <w:rsid w:val="009F76F6"/>
    <w:rsid w:val="00A000E5"/>
    <w:rsid w:val="00A05F20"/>
    <w:rsid w:val="00A05F67"/>
    <w:rsid w:val="00A116C4"/>
    <w:rsid w:val="00A1752D"/>
    <w:rsid w:val="00A30FF6"/>
    <w:rsid w:val="00A43924"/>
    <w:rsid w:val="00A45CFA"/>
    <w:rsid w:val="00A46F69"/>
    <w:rsid w:val="00A50A0A"/>
    <w:rsid w:val="00A53E44"/>
    <w:rsid w:val="00A578EC"/>
    <w:rsid w:val="00A64C03"/>
    <w:rsid w:val="00A65051"/>
    <w:rsid w:val="00A71068"/>
    <w:rsid w:val="00A8550B"/>
    <w:rsid w:val="00A97B67"/>
    <w:rsid w:val="00AA1895"/>
    <w:rsid w:val="00AB7263"/>
    <w:rsid w:val="00AC2939"/>
    <w:rsid w:val="00AC304E"/>
    <w:rsid w:val="00AC608C"/>
    <w:rsid w:val="00AD7F67"/>
    <w:rsid w:val="00AE37FB"/>
    <w:rsid w:val="00AE488B"/>
    <w:rsid w:val="00AE647C"/>
    <w:rsid w:val="00B12817"/>
    <w:rsid w:val="00B16520"/>
    <w:rsid w:val="00B16CE1"/>
    <w:rsid w:val="00B16D39"/>
    <w:rsid w:val="00B20555"/>
    <w:rsid w:val="00B209BE"/>
    <w:rsid w:val="00B35E38"/>
    <w:rsid w:val="00B36A5A"/>
    <w:rsid w:val="00B461DA"/>
    <w:rsid w:val="00B50F2D"/>
    <w:rsid w:val="00B617AF"/>
    <w:rsid w:val="00B62363"/>
    <w:rsid w:val="00B64914"/>
    <w:rsid w:val="00B747C8"/>
    <w:rsid w:val="00B84CC4"/>
    <w:rsid w:val="00BA26C6"/>
    <w:rsid w:val="00BB0A5E"/>
    <w:rsid w:val="00BB5146"/>
    <w:rsid w:val="00BC2EA5"/>
    <w:rsid w:val="00BC713E"/>
    <w:rsid w:val="00BD3ED4"/>
    <w:rsid w:val="00BD7E82"/>
    <w:rsid w:val="00BE2CB6"/>
    <w:rsid w:val="00BF442C"/>
    <w:rsid w:val="00BF5952"/>
    <w:rsid w:val="00BF5D9E"/>
    <w:rsid w:val="00C02A49"/>
    <w:rsid w:val="00C04D31"/>
    <w:rsid w:val="00C108D6"/>
    <w:rsid w:val="00C26D7E"/>
    <w:rsid w:val="00C33473"/>
    <w:rsid w:val="00C3347B"/>
    <w:rsid w:val="00C35180"/>
    <w:rsid w:val="00C40983"/>
    <w:rsid w:val="00C41FDA"/>
    <w:rsid w:val="00C53B27"/>
    <w:rsid w:val="00C62B1A"/>
    <w:rsid w:val="00C64A23"/>
    <w:rsid w:val="00C71AA1"/>
    <w:rsid w:val="00C74830"/>
    <w:rsid w:val="00C77CCC"/>
    <w:rsid w:val="00C81323"/>
    <w:rsid w:val="00C859F4"/>
    <w:rsid w:val="00C93F1A"/>
    <w:rsid w:val="00CB3DA1"/>
    <w:rsid w:val="00CB4CD7"/>
    <w:rsid w:val="00CC63BC"/>
    <w:rsid w:val="00CC7508"/>
    <w:rsid w:val="00CD2744"/>
    <w:rsid w:val="00CD4287"/>
    <w:rsid w:val="00CE4F92"/>
    <w:rsid w:val="00CE582E"/>
    <w:rsid w:val="00CE5F3D"/>
    <w:rsid w:val="00CF15A3"/>
    <w:rsid w:val="00CF20FB"/>
    <w:rsid w:val="00CF2EC6"/>
    <w:rsid w:val="00D074D6"/>
    <w:rsid w:val="00D11C2F"/>
    <w:rsid w:val="00D246CD"/>
    <w:rsid w:val="00D3161A"/>
    <w:rsid w:val="00D33CA9"/>
    <w:rsid w:val="00D36A2A"/>
    <w:rsid w:val="00D43647"/>
    <w:rsid w:val="00D47A42"/>
    <w:rsid w:val="00D52192"/>
    <w:rsid w:val="00D63289"/>
    <w:rsid w:val="00D7294A"/>
    <w:rsid w:val="00D75945"/>
    <w:rsid w:val="00D76B8D"/>
    <w:rsid w:val="00D77740"/>
    <w:rsid w:val="00D80BBA"/>
    <w:rsid w:val="00D8406B"/>
    <w:rsid w:val="00D84C0F"/>
    <w:rsid w:val="00D9642A"/>
    <w:rsid w:val="00D96605"/>
    <w:rsid w:val="00D976C5"/>
    <w:rsid w:val="00DA1DFC"/>
    <w:rsid w:val="00DB2C0B"/>
    <w:rsid w:val="00DB50EA"/>
    <w:rsid w:val="00DB637C"/>
    <w:rsid w:val="00DC1FA1"/>
    <w:rsid w:val="00DD220F"/>
    <w:rsid w:val="00DD4CF7"/>
    <w:rsid w:val="00DD4DAD"/>
    <w:rsid w:val="00DD6933"/>
    <w:rsid w:val="00DD7035"/>
    <w:rsid w:val="00DE1B6F"/>
    <w:rsid w:val="00DE65F6"/>
    <w:rsid w:val="00DF004E"/>
    <w:rsid w:val="00DF0CFF"/>
    <w:rsid w:val="00DF544A"/>
    <w:rsid w:val="00E06281"/>
    <w:rsid w:val="00E1309B"/>
    <w:rsid w:val="00E13A9F"/>
    <w:rsid w:val="00E148DD"/>
    <w:rsid w:val="00E37B57"/>
    <w:rsid w:val="00E446D8"/>
    <w:rsid w:val="00E44CBD"/>
    <w:rsid w:val="00E50448"/>
    <w:rsid w:val="00E50C2F"/>
    <w:rsid w:val="00E617A4"/>
    <w:rsid w:val="00E63D73"/>
    <w:rsid w:val="00E64487"/>
    <w:rsid w:val="00E81A14"/>
    <w:rsid w:val="00E9173D"/>
    <w:rsid w:val="00E91F41"/>
    <w:rsid w:val="00E92C0B"/>
    <w:rsid w:val="00EA2F83"/>
    <w:rsid w:val="00ED0726"/>
    <w:rsid w:val="00ED1B87"/>
    <w:rsid w:val="00ED6FE0"/>
    <w:rsid w:val="00ED7A08"/>
    <w:rsid w:val="00EE119A"/>
    <w:rsid w:val="00EF0D9C"/>
    <w:rsid w:val="00F00027"/>
    <w:rsid w:val="00F01535"/>
    <w:rsid w:val="00F12D92"/>
    <w:rsid w:val="00F234D0"/>
    <w:rsid w:val="00F3003D"/>
    <w:rsid w:val="00F34D79"/>
    <w:rsid w:val="00F35B2A"/>
    <w:rsid w:val="00F56867"/>
    <w:rsid w:val="00F61272"/>
    <w:rsid w:val="00F61303"/>
    <w:rsid w:val="00F7548F"/>
    <w:rsid w:val="00F80EFB"/>
    <w:rsid w:val="00F864C2"/>
    <w:rsid w:val="00FA3570"/>
    <w:rsid w:val="00FC4EF2"/>
    <w:rsid w:val="00FD1DBF"/>
    <w:rsid w:val="00FD2E44"/>
    <w:rsid w:val="00FE47DE"/>
    <w:rsid w:val="00FE7CA4"/>
    <w:rsid w:val="00FF0201"/>
    <w:rsid w:val="00FF07CC"/>
    <w:rsid w:val="00FF4BC6"/>
    <w:rsid w:val="00FF670F"/>
    <w:rsid w:val="00FF6C5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B87"/>
    <w:rPr>
      <w:rFonts w:eastAsiaTheme="minorEastAsia"/>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ED1B87"/>
  </w:style>
  <w:style w:type="character" w:customStyle="1" w:styleId="longtext">
    <w:name w:val="long_text"/>
    <w:basedOn w:val="DefaultParagraphFont"/>
    <w:rsid w:val="00ED1B87"/>
  </w:style>
  <w:style w:type="character" w:customStyle="1" w:styleId="yshortcuts">
    <w:name w:val="yshortcuts"/>
    <w:basedOn w:val="DefaultParagraphFont"/>
    <w:rsid w:val="00ED1B87"/>
  </w:style>
  <w:style w:type="paragraph" w:styleId="FootnoteText">
    <w:name w:val="footnote text"/>
    <w:basedOn w:val="Normal"/>
    <w:link w:val="FootnoteTextChar"/>
    <w:uiPriority w:val="99"/>
    <w:unhideWhenUsed/>
    <w:rsid w:val="00ED1B87"/>
    <w:pPr>
      <w:spacing w:after="0" w:line="240" w:lineRule="auto"/>
    </w:pPr>
    <w:rPr>
      <w:rFonts w:ascii="Times New Roman" w:eastAsiaTheme="minorHAnsi" w:hAnsi="Times New Roman" w:cs="Times New Roman"/>
      <w:sz w:val="20"/>
      <w:szCs w:val="20"/>
      <w:u w:color="FFFFFF" w:themeColor="background1"/>
    </w:rPr>
  </w:style>
  <w:style w:type="character" w:customStyle="1" w:styleId="FootnoteTextChar">
    <w:name w:val="Footnote Text Char"/>
    <w:basedOn w:val="DefaultParagraphFont"/>
    <w:link w:val="FootnoteText"/>
    <w:uiPriority w:val="99"/>
    <w:rsid w:val="00ED1B87"/>
    <w:rPr>
      <w:rFonts w:ascii="Times New Roman" w:hAnsi="Times New Roman" w:cs="Times New Roman"/>
      <w:sz w:val="20"/>
      <w:szCs w:val="20"/>
      <w:u w:color="FFFFFF" w:themeColor="background1"/>
      <w:lang w:bidi="ar-SA"/>
    </w:rPr>
  </w:style>
  <w:style w:type="character" w:styleId="FootnoteReference">
    <w:name w:val="footnote reference"/>
    <w:basedOn w:val="DefaultParagraphFont"/>
    <w:uiPriority w:val="99"/>
    <w:semiHidden/>
    <w:unhideWhenUsed/>
    <w:rsid w:val="00ED1B87"/>
    <w:rPr>
      <w:vertAlign w:val="superscript"/>
    </w:rPr>
  </w:style>
  <w:style w:type="character" w:customStyle="1" w:styleId="yiv2263638104">
    <w:name w:val="yiv2263638104"/>
    <w:basedOn w:val="DefaultParagraphFont"/>
    <w:rsid w:val="00ED1B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513B1-BE72-4962-8FC5-E2608BE71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318</Words>
  <Characters>1814</Characters>
  <Application>Microsoft Office Word</Application>
  <DocSecurity>0</DocSecurity>
  <Lines>15</Lines>
  <Paragraphs>4</Paragraphs>
  <ScaleCrop>false</ScaleCrop>
  <Company>NPSoft.ir</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Dr.FH</dc:creator>
  <cp:keywords/>
  <dc:description/>
  <cp:lastModifiedBy>Dr.FH</cp:lastModifiedBy>
  <cp:revision>3</cp:revision>
  <dcterms:created xsi:type="dcterms:W3CDTF">2017-12-06T21:03:00Z</dcterms:created>
  <dcterms:modified xsi:type="dcterms:W3CDTF">2017-12-06T21:11:00Z</dcterms:modified>
</cp:coreProperties>
</file>