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AB9" w:rsidRDefault="00C72AB9" w:rsidP="00C72AB9">
      <w:pPr>
        <w:spacing w:line="360" w:lineRule="auto"/>
        <w:jc w:val="right"/>
        <w:rPr>
          <w:rFonts w:ascii="Times New Roman" w:hAnsi="Times New Roman" w:cs="Times New Roman"/>
          <w:sz w:val="24"/>
          <w:szCs w:val="24"/>
        </w:rPr>
      </w:pPr>
      <w:bookmarkStart w:id="0" w:name="_Toc453826499"/>
      <w:bookmarkStart w:id="1" w:name="_Toc438456997"/>
      <w:bookmarkStart w:id="2" w:name="_Toc441482771"/>
      <w:r>
        <w:rPr>
          <w:rFonts w:ascii="Times New Roman" w:hAnsi="Times New Roman" w:cs="Times New Roman"/>
          <w:noProof/>
          <w:sz w:val="24"/>
          <w:szCs w:val="24"/>
        </w:rPr>
        <w:drawing>
          <wp:inline distT="0" distB="0" distL="0" distR="0">
            <wp:extent cx="1198902" cy="819397"/>
            <wp:effectExtent l="19050" t="0" r="1248" b="0"/>
            <wp:docPr id="4" name="Picture 4" descr="C:\Users\MAR\Desktop\New folder (3)\dama s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Desktop\New folder (3)\dama stu.JPG"/>
                    <pic:cNvPicPr>
                      <a:picLocks noChangeAspect="1" noChangeArrowheads="1"/>
                    </pic:cNvPicPr>
                  </pic:nvPicPr>
                  <pic:blipFill>
                    <a:blip r:embed="rId7" cstate="print"/>
                    <a:srcRect/>
                    <a:stretch>
                      <a:fillRect/>
                    </a:stretch>
                  </pic:blipFill>
                  <pic:spPr bwMode="auto">
                    <a:xfrm>
                      <a:off x="0" y="0"/>
                      <a:ext cx="1199151" cy="819568"/>
                    </a:xfrm>
                    <a:prstGeom prst="rect">
                      <a:avLst/>
                    </a:prstGeom>
                    <a:noFill/>
                    <a:ln w="9525">
                      <a:noFill/>
                      <a:miter lim="800000"/>
                      <a:headEnd/>
                      <a:tailEnd/>
                    </a:ln>
                  </pic:spPr>
                </pic:pic>
              </a:graphicData>
            </a:graphic>
          </wp:inline>
        </w:drawing>
      </w:r>
    </w:p>
    <w:p w:rsidR="00FF2C53" w:rsidRPr="00FF2C53" w:rsidRDefault="00FF2C53" w:rsidP="00FF2C53">
      <w:pPr>
        <w:spacing w:line="360" w:lineRule="auto"/>
        <w:jc w:val="both"/>
        <w:rPr>
          <w:rFonts w:ascii="Times New Roman" w:hAnsi="Times New Roman" w:cs="Times New Roman"/>
          <w:sz w:val="24"/>
          <w:szCs w:val="24"/>
        </w:rPr>
      </w:pPr>
      <w:r w:rsidRPr="00FF2C53">
        <w:rPr>
          <w:rFonts w:ascii="Times New Roman" w:hAnsi="Times New Roman" w:cs="Times New Roman"/>
          <w:sz w:val="24"/>
          <w:szCs w:val="24"/>
        </w:rPr>
        <w:t xml:space="preserve">Title </w:t>
      </w:r>
      <w:r>
        <w:rPr>
          <w:rFonts w:ascii="Times New Roman" w:hAnsi="Times New Roman" w:cs="Times New Roman"/>
          <w:sz w:val="24"/>
          <w:szCs w:val="24"/>
        </w:rPr>
        <w:t xml:space="preserve">: </w:t>
      </w:r>
      <w:r w:rsidRPr="00FF2C53">
        <w:rPr>
          <w:rFonts w:ascii="Times New Roman" w:hAnsi="Times New Roman" w:cs="Times New Roman"/>
          <w:sz w:val="24"/>
          <w:szCs w:val="24"/>
        </w:rPr>
        <w:t>Predictors of Therapeutic Communication between Nurses and Admitted Patients at Jimma University Specialized Hospital, Jimma Zone, Ethiopia</w:t>
      </w:r>
    </w:p>
    <w:p w:rsidR="00FF2C53" w:rsidRPr="00FF2C53" w:rsidRDefault="00FF2C53" w:rsidP="00FF2C53">
      <w:pPr>
        <w:spacing w:line="360" w:lineRule="auto"/>
        <w:jc w:val="center"/>
        <w:rPr>
          <w:rFonts w:ascii="Times New Roman" w:hAnsi="Times New Roman" w:cs="Times New Roman"/>
          <w:sz w:val="24"/>
          <w:szCs w:val="24"/>
        </w:rPr>
      </w:pPr>
      <w:r w:rsidRPr="00FF2C53">
        <w:rPr>
          <w:rFonts w:ascii="Times New Roman" w:hAnsi="Times New Roman" w:cs="Times New Roman"/>
          <w:sz w:val="24"/>
          <w:szCs w:val="24"/>
        </w:rPr>
        <w:t>Name:Robera Olana Fite</w:t>
      </w:r>
    </w:p>
    <w:p w:rsidR="00FF2C53" w:rsidRPr="00FF2C53" w:rsidRDefault="00FF2C53" w:rsidP="00FF2C53">
      <w:pPr>
        <w:spacing w:line="360" w:lineRule="auto"/>
        <w:jc w:val="center"/>
        <w:rPr>
          <w:rFonts w:ascii="Times New Roman" w:hAnsi="Times New Roman" w:cs="Times New Roman"/>
          <w:sz w:val="24"/>
          <w:szCs w:val="24"/>
        </w:rPr>
      </w:pPr>
      <w:r w:rsidRPr="00FF2C53">
        <w:rPr>
          <w:rFonts w:ascii="Times New Roman" w:hAnsi="Times New Roman" w:cs="Times New Roman"/>
          <w:sz w:val="24"/>
          <w:szCs w:val="24"/>
        </w:rPr>
        <w:t>Department of Nursing,</w:t>
      </w:r>
      <w:r>
        <w:rPr>
          <w:rFonts w:ascii="Times New Roman" w:hAnsi="Times New Roman" w:cs="Times New Roman"/>
          <w:sz w:val="24"/>
          <w:szCs w:val="24"/>
        </w:rPr>
        <w:t xml:space="preserve">  </w:t>
      </w:r>
      <w:r w:rsidRPr="00FF2C53">
        <w:rPr>
          <w:rFonts w:ascii="Times New Roman" w:hAnsi="Times New Roman" w:cs="Times New Roman"/>
          <w:sz w:val="24"/>
          <w:szCs w:val="24"/>
        </w:rPr>
        <w:t>College of Health Science and Medicine,Woliata Sodo University,</w:t>
      </w:r>
      <w:r>
        <w:rPr>
          <w:rFonts w:ascii="Times New Roman" w:hAnsi="Times New Roman" w:cs="Times New Roman"/>
          <w:sz w:val="24"/>
          <w:szCs w:val="24"/>
        </w:rPr>
        <w:t xml:space="preserve"> </w:t>
      </w:r>
      <w:r w:rsidRPr="00FF2C53">
        <w:rPr>
          <w:rFonts w:ascii="Times New Roman" w:hAnsi="Times New Roman" w:cs="Times New Roman"/>
          <w:sz w:val="24"/>
          <w:szCs w:val="24"/>
        </w:rPr>
        <w:t>Ethiopia</w:t>
      </w:r>
    </w:p>
    <w:p w:rsidR="00FF2C53" w:rsidRPr="00FF2C53" w:rsidRDefault="00FF2C53" w:rsidP="00FF2C53">
      <w:pPr>
        <w:pStyle w:val="Heading1"/>
        <w:spacing w:before="0" w:line="360" w:lineRule="auto"/>
        <w:rPr>
          <w:rFonts w:ascii="Times New Roman" w:hAnsi="Times New Roman"/>
          <w:sz w:val="24"/>
          <w:szCs w:val="24"/>
        </w:rPr>
      </w:pPr>
      <w:r w:rsidRPr="00FF2C53">
        <w:rPr>
          <w:rFonts w:ascii="Times New Roman" w:hAnsi="Times New Roman"/>
          <w:sz w:val="24"/>
          <w:szCs w:val="24"/>
        </w:rPr>
        <w:t>Abstract</w:t>
      </w:r>
      <w:bookmarkEnd w:id="0"/>
    </w:p>
    <w:bookmarkEnd w:id="1"/>
    <w:bookmarkEnd w:id="2"/>
    <w:p w:rsidR="00FF2C53" w:rsidRPr="00FF2C53" w:rsidRDefault="00FF2C53" w:rsidP="00FF2C53">
      <w:pPr>
        <w:spacing w:line="360" w:lineRule="auto"/>
        <w:jc w:val="both"/>
        <w:rPr>
          <w:rFonts w:ascii="Times New Roman" w:hAnsi="Times New Roman" w:cs="Times New Roman"/>
          <w:sz w:val="24"/>
          <w:szCs w:val="24"/>
        </w:rPr>
      </w:pPr>
      <w:r w:rsidRPr="00FF2C53">
        <w:rPr>
          <w:rFonts w:ascii="Times New Roman" w:hAnsi="Times New Roman" w:cs="Times New Roman"/>
          <w:b/>
          <w:sz w:val="24"/>
          <w:szCs w:val="24"/>
        </w:rPr>
        <w:t>Background:</w:t>
      </w:r>
      <w:bookmarkStart w:id="3" w:name="OLE_LINK2"/>
      <w:bookmarkStart w:id="4" w:name="OLE_LINK1"/>
      <w:r w:rsidRPr="00FF2C53">
        <w:rPr>
          <w:rFonts w:ascii="Times New Roman" w:hAnsi="Times New Roman" w:cs="Times New Roman"/>
          <w:b/>
          <w:sz w:val="24"/>
          <w:szCs w:val="24"/>
        </w:rPr>
        <w:t xml:space="preserve"> </w:t>
      </w:r>
      <w:r w:rsidRPr="00FF2C53">
        <w:rPr>
          <w:rFonts w:ascii="Times New Roman" w:hAnsi="Times New Roman" w:cs="Times New Roman"/>
          <w:sz w:val="24"/>
          <w:szCs w:val="24"/>
        </w:rPr>
        <w:t>Therapeutic communication is a purposeful interaction between health professionals and patients. There is a pressing need for research that focuses on factors influencing it. However, little is known about it. Therefore, this study was aimed at identifying predictors of therapeutic communication between nurses and admitted patients at Jimma University Specialized Hospital, Jimma zone, Ethiopia, 2016. </w:t>
      </w:r>
    </w:p>
    <w:p w:rsidR="00FF2C53" w:rsidRPr="00FF2C53" w:rsidRDefault="00FF2C53" w:rsidP="00FF2C53">
      <w:pPr>
        <w:spacing w:line="360" w:lineRule="auto"/>
        <w:jc w:val="both"/>
        <w:rPr>
          <w:rFonts w:ascii="Times New Roman" w:hAnsi="Times New Roman" w:cs="Times New Roman"/>
          <w:sz w:val="24"/>
          <w:szCs w:val="24"/>
        </w:rPr>
      </w:pPr>
      <w:r w:rsidRPr="00FF2C53">
        <w:rPr>
          <w:rFonts w:ascii="Times New Roman" w:hAnsi="Times New Roman" w:cs="Times New Roman"/>
          <w:b/>
          <w:sz w:val="24"/>
          <w:szCs w:val="24"/>
        </w:rPr>
        <w:t xml:space="preserve">Methods:  </w:t>
      </w:r>
      <w:r w:rsidRPr="00FF2C53">
        <w:rPr>
          <w:rFonts w:ascii="Times New Roman" w:hAnsi="Times New Roman" w:cs="Times New Roman"/>
          <w:sz w:val="24"/>
          <w:szCs w:val="24"/>
        </w:rPr>
        <w:t>Institution based cross-sectional study was conducted at the Jimma University Specialized Hospital from March 21 to April 9, 2016. 192 study participants recruited using stratified sampling technique.. Interviewer administered questionnaire was employed as the  data-collection tool Principal component analysis, Independent t-test, one-way ANOVA, simple and multivariable linear regressions were applied using a statistical package for Social Sciences (SPSS) version20.A P-value less than 0.05 were taken as significant association. </w:t>
      </w:r>
    </w:p>
    <w:p w:rsidR="00FF2C53" w:rsidRPr="00FF2C53" w:rsidRDefault="00FF2C53" w:rsidP="00FF2C53">
      <w:pPr>
        <w:spacing w:line="360" w:lineRule="auto"/>
        <w:jc w:val="both"/>
        <w:rPr>
          <w:rFonts w:ascii="Times New Roman" w:hAnsi="Times New Roman" w:cs="Times New Roman"/>
          <w:sz w:val="24"/>
          <w:szCs w:val="24"/>
        </w:rPr>
      </w:pPr>
      <w:r w:rsidRPr="00FF2C53">
        <w:rPr>
          <w:rFonts w:ascii="Times New Roman" w:hAnsi="Times New Roman" w:cs="Times New Roman"/>
          <w:b/>
          <w:sz w:val="24"/>
          <w:szCs w:val="24"/>
        </w:rPr>
        <w:t>Result:</w:t>
      </w:r>
      <w:r w:rsidRPr="00FF2C53">
        <w:rPr>
          <w:rFonts w:ascii="Times New Roman" w:hAnsi="Times New Roman" w:cs="Times New Roman"/>
          <w:sz w:val="24"/>
          <w:szCs w:val="24"/>
        </w:rPr>
        <w:t xml:space="preserve">  192 admitted patients at the Jimma University Specialized Hospital participated in the study, obtaining a response rate of 96%. The study revealed that 67(34.9%) of the patients rated high level of therapeutic communication. Significant predictors of therapeutic communication were educational status (β=5.870, P=0.011), language difference (β= -6.002, P=0.014), education difference (β=5.208, P=0.010) and Perceived patient view score (β=3.573,P˂0.001) </w:t>
      </w:r>
    </w:p>
    <w:p w:rsidR="00FF2C53" w:rsidRPr="00FF2C53" w:rsidRDefault="00FF2C53" w:rsidP="00FF2C53">
      <w:pPr>
        <w:spacing w:line="360" w:lineRule="auto"/>
        <w:jc w:val="both"/>
        <w:rPr>
          <w:rFonts w:ascii="Times New Roman" w:hAnsi="Times New Roman" w:cs="Times New Roman"/>
          <w:sz w:val="24"/>
          <w:szCs w:val="24"/>
        </w:rPr>
      </w:pPr>
      <w:r w:rsidRPr="00FF2C53">
        <w:rPr>
          <w:rFonts w:ascii="Times New Roman" w:hAnsi="Times New Roman" w:cs="Times New Roman"/>
          <w:b/>
          <w:sz w:val="24"/>
          <w:szCs w:val="24"/>
        </w:rPr>
        <w:lastRenderedPageBreak/>
        <w:t xml:space="preserve">Conclusion: </w:t>
      </w:r>
      <w:r w:rsidRPr="00FF2C53">
        <w:rPr>
          <w:rFonts w:ascii="Times New Roman" w:hAnsi="Times New Roman" w:cs="Times New Roman"/>
          <w:sz w:val="24"/>
          <w:szCs w:val="24"/>
        </w:rPr>
        <w:t>The implementation level of therapeutic communication was low. Education, language difference, education difference and perceived patient view scores were significant predictors of therapeutic communication.  </w:t>
      </w:r>
    </w:p>
    <w:bookmarkEnd w:id="3"/>
    <w:bookmarkEnd w:id="4"/>
    <w:p w:rsidR="00F10BC3" w:rsidRPr="00FF2C53" w:rsidRDefault="00F10BC3" w:rsidP="00FF2C53">
      <w:pPr>
        <w:spacing w:line="360" w:lineRule="auto"/>
        <w:jc w:val="both"/>
        <w:rPr>
          <w:rFonts w:ascii="Times New Roman" w:hAnsi="Times New Roman" w:cs="Times New Roman"/>
          <w:b/>
          <w:sz w:val="24"/>
          <w:szCs w:val="24"/>
        </w:rPr>
      </w:pPr>
      <w:r w:rsidRPr="00FF2C53">
        <w:rPr>
          <w:rFonts w:ascii="Times New Roman" w:hAnsi="Times New Roman" w:cs="Times New Roman"/>
          <w:b/>
          <w:sz w:val="24"/>
          <w:szCs w:val="24"/>
        </w:rPr>
        <w:t>Biography</w:t>
      </w:r>
    </w:p>
    <w:p w:rsidR="00CB7C6B" w:rsidRPr="00FF2C53" w:rsidRDefault="00272C89" w:rsidP="00FF2C53">
      <w:pPr>
        <w:spacing w:line="360" w:lineRule="auto"/>
        <w:jc w:val="both"/>
        <w:rPr>
          <w:rFonts w:ascii="Times New Roman" w:hAnsi="Times New Roman" w:cs="Times New Roman"/>
          <w:sz w:val="24"/>
          <w:szCs w:val="24"/>
        </w:rPr>
      </w:pPr>
      <w:r w:rsidRPr="00FF2C53">
        <w:rPr>
          <w:rFonts w:ascii="Times New Roman" w:hAnsi="Times New Roman" w:cs="Times New Roman"/>
          <w:sz w:val="24"/>
          <w:szCs w:val="24"/>
        </w:rPr>
        <w:t xml:space="preserve">Robera Olana has </w:t>
      </w:r>
      <w:r w:rsidR="005C7AFE" w:rsidRPr="00FF2C53">
        <w:rPr>
          <w:rFonts w:ascii="Times New Roman" w:hAnsi="Times New Roman" w:cs="Times New Roman"/>
          <w:sz w:val="24"/>
          <w:szCs w:val="24"/>
        </w:rPr>
        <w:t>completed his</w:t>
      </w:r>
      <w:r w:rsidRPr="00FF2C53">
        <w:rPr>
          <w:rFonts w:ascii="Times New Roman" w:hAnsi="Times New Roman" w:cs="Times New Roman"/>
          <w:sz w:val="24"/>
          <w:szCs w:val="24"/>
        </w:rPr>
        <w:t xml:space="preserve"> Bsc Degree in Nursing </w:t>
      </w:r>
      <w:r w:rsidR="005C7AFE" w:rsidRPr="00FF2C53">
        <w:rPr>
          <w:rFonts w:ascii="Times New Roman" w:hAnsi="Times New Roman" w:cs="Times New Roman"/>
          <w:sz w:val="24"/>
          <w:szCs w:val="24"/>
        </w:rPr>
        <w:t xml:space="preserve">at the age of 22 </w:t>
      </w:r>
      <w:r w:rsidRPr="00FF2C53">
        <w:rPr>
          <w:rFonts w:ascii="Times New Roman" w:hAnsi="Times New Roman" w:cs="Times New Roman"/>
          <w:sz w:val="24"/>
          <w:szCs w:val="24"/>
        </w:rPr>
        <w:t xml:space="preserve">from Mizan Tepi University in 2013 and Msc Degree in Adult Health Nursing </w:t>
      </w:r>
      <w:r w:rsidR="005C7AFE" w:rsidRPr="00FF2C53">
        <w:rPr>
          <w:rFonts w:ascii="Times New Roman" w:hAnsi="Times New Roman" w:cs="Times New Roman"/>
          <w:sz w:val="24"/>
          <w:szCs w:val="24"/>
        </w:rPr>
        <w:t xml:space="preserve">at the age of 26 </w:t>
      </w:r>
      <w:r w:rsidRPr="00FF2C53">
        <w:rPr>
          <w:rFonts w:ascii="Times New Roman" w:hAnsi="Times New Roman" w:cs="Times New Roman"/>
          <w:sz w:val="24"/>
          <w:szCs w:val="24"/>
        </w:rPr>
        <w:t xml:space="preserve">from Jimma University in 2016. </w:t>
      </w:r>
      <w:r w:rsidR="005C7AFE" w:rsidRPr="00FF2C53">
        <w:rPr>
          <w:rFonts w:ascii="Times New Roman" w:hAnsi="Times New Roman" w:cs="Times New Roman"/>
          <w:sz w:val="24"/>
          <w:szCs w:val="24"/>
        </w:rPr>
        <w:t>He is a lecturer in Woliata Sodo University. He is also serving as a coordinator of Post-Basic Nursing program. He has published one paper and there are three researches under review for publication (</w:t>
      </w:r>
      <w:r w:rsidR="00F10BC3" w:rsidRPr="00FF2C53">
        <w:rPr>
          <w:rFonts w:ascii="Times New Roman" w:hAnsi="Times New Roman" w:cs="Times New Roman"/>
          <w:sz w:val="24"/>
          <w:szCs w:val="24"/>
        </w:rPr>
        <w:t>i</w:t>
      </w:r>
      <w:r w:rsidR="005C7AFE" w:rsidRPr="00FF2C53">
        <w:rPr>
          <w:rFonts w:ascii="Times New Roman" w:hAnsi="Times New Roman" w:cs="Times New Roman"/>
          <w:sz w:val="24"/>
          <w:szCs w:val="24"/>
        </w:rPr>
        <w:t>n Plos one,</w:t>
      </w:r>
      <w:r w:rsidR="00F10BC3" w:rsidRPr="00FF2C53">
        <w:rPr>
          <w:rFonts w:ascii="Times New Roman" w:hAnsi="Times New Roman" w:cs="Times New Roman"/>
          <w:sz w:val="24"/>
          <w:szCs w:val="24"/>
        </w:rPr>
        <w:t xml:space="preserve"> </w:t>
      </w:r>
      <w:r w:rsidR="005C7AFE" w:rsidRPr="00FF2C53">
        <w:rPr>
          <w:rFonts w:ascii="Times New Roman" w:hAnsi="Times New Roman" w:cs="Times New Roman"/>
          <w:sz w:val="24"/>
          <w:szCs w:val="24"/>
        </w:rPr>
        <w:t>in BMC Hematology and Dove Medical Press). He</w:t>
      </w:r>
      <w:r w:rsidRPr="00FF2C53">
        <w:rPr>
          <w:rFonts w:ascii="Times New Roman" w:hAnsi="Times New Roman" w:cs="Times New Roman"/>
          <w:sz w:val="24"/>
          <w:szCs w:val="24"/>
        </w:rPr>
        <w:t xml:space="preserve"> has a passion in creating </w:t>
      </w:r>
      <w:r w:rsidR="00FF2C53" w:rsidRPr="00FF2C53">
        <w:rPr>
          <w:rFonts w:ascii="Times New Roman" w:hAnsi="Times New Roman" w:cs="Times New Roman"/>
          <w:sz w:val="24"/>
          <w:szCs w:val="24"/>
        </w:rPr>
        <w:t>a safe living environment</w:t>
      </w:r>
      <w:r w:rsidRPr="00FF2C53">
        <w:rPr>
          <w:rFonts w:ascii="Times New Roman" w:hAnsi="Times New Roman" w:cs="Times New Roman"/>
          <w:sz w:val="24"/>
          <w:szCs w:val="24"/>
        </w:rPr>
        <w:t xml:space="preserve"> for </w:t>
      </w:r>
      <w:r w:rsidR="00FF2C53" w:rsidRPr="00FF2C53">
        <w:rPr>
          <w:rFonts w:ascii="Times New Roman" w:hAnsi="Times New Roman" w:cs="Times New Roman"/>
          <w:sz w:val="24"/>
          <w:szCs w:val="24"/>
        </w:rPr>
        <w:t>human beings</w:t>
      </w:r>
      <w:r w:rsidRPr="00FF2C53">
        <w:rPr>
          <w:rFonts w:ascii="Times New Roman" w:hAnsi="Times New Roman" w:cs="Times New Roman"/>
          <w:sz w:val="24"/>
          <w:szCs w:val="24"/>
        </w:rPr>
        <w:t xml:space="preserve">. </w:t>
      </w:r>
      <w:r w:rsidR="00F10BC3" w:rsidRPr="00FF2C53">
        <w:rPr>
          <w:rFonts w:ascii="Times New Roman" w:hAnsi="Times New Roman" w:cs="Times New Roman"/>
          <w:sz w:val="24"/>
          <w:szCs w:val="24"/>
        </w:rPr>
        <w:t xml:space="preserve">He </w:t>
      </w:r>
      <w:r w:rsidRPr="00FF2C53">
        <w:rPr>
          <w:rFonts w:ascii="Times New Roman" w:hAnsi="Times New Roman" w:cs="Times New Roman"/>
          <w:sz w:val="24"/>
          <w:szCs w:val="24"/>
        </w:rPr>
        <w:t xml:space="preserve">performed a research which is first </w:t>
      </w:r>
      <w:r w:rsidR="00FF2C53" w:rsidRPr="00FF2C53">
        <w:rPr>
          <w:rFonts w:ascii="Times New Roman" w:hAnsi="Times New Roman" w:cs="Times New Roman"/>
          <w:sz w:val="24"/>
          <w:szCs w:val="24"/>
        </w:rPr>
        <w:t>of</w:t>
      </w:r>
      <w:r w:rsidRPr="00FF2C53">
        <w:rPr>
          <w:rFonts w:ascii="Times New Roman" w:hAnsi="Times New Roman" w:cs="Times New Roman"/>
          <w:sz w:val="24"/>
          <w:szCs w:val="24"/>
        </w:rPr>
        <w:t xml:space="preserve"> its type in Ethiopia concerning therapeutic communication.</w:t>
      </w:r>
    </w:p>
    <w:p w:rsidR="00F10BC3" w:rsidRPr="00FF2C53" w:rsidRDefault="00F10BC3" w:rsidP="00FF2C53">
      <w:pPr>
        <w:spacing w:line="360" w:lineRule="auto"/>
        <w:jc w:val="both"/>
        <w:rPr>
          <w:rFonts w:ascii="Times New Roman" w:hAnsi="Times New Roman" w:cs="Times New Roman"/>
          <w:b/>
          <w:sz w:val="24"/>
          <w:szCs w:val="24"/>
        </w:rPr>
      </w:pPr>
      <w:r w:rsidRPr="00FF2C53">
        <w:rPr>
          <w:rFonts w:ascii="Times New Roman" w:hAnsi="Times New Roman" w:cs="Times New Roman"/>
          <w:b/>
          <w:sz w:val="24"/>
          <w:szCs w:val="24"/>
        </w:rPr>
        <w:t>Presenting author details</w:t>
      </w:r>
    </w:p>
    <w:p w:rsidR="00F10BC3" w:rsidRPr="00FF2C53" w:rsidRDefault="00F10BC3" w:rsidP="00FF2C53">
      <w:pPr>
        <w:spacing w:line="360" w:lineRule="auto"/>
        <w:jc w:val="both"/>
        <w:rPr>
          <w:rFonts w:ascii="Times New Roman" w:hAnsi="Times New Roman" w:cs="Times New Roman"/>
          <w:sz w:val="24"/>
          <w:szCs w:val="24"/>
        </w:rPr>
      </w:pPr>
      <w:r w:rsidRPr="00FF2C53">
        <w:rPr>
          <w:rFonts w:ascii="Times New Roman" w:hAnsi="Times New Roman" w:cs="Times New Roman"/>
          <w:sz w:val="24"/>
          <w:szCs w:val="24"/>
        </w:rPr>
        <w:t>Full name: Robera Olana Fite</w:t>
      </w:r>
    </w:p>
    <w:p w:rsidR="00F10BC3" w:rsidRPr="00FF2C53" w:rsidRDefault="00F10BC3" w:rsidP="00FF2C53">
      <w:pPr>
        <w:spacing w:line="360" w:lineRule="auto"/>
        <w:jc w:val="both"/>
        <w:rPr>
          <w:rFonts w:ascii="Times New Roman" w:hAnsi="Times New Roman" w:cs="Times New Roman"/>
          <w:sz w:val="24"/>
          <w:szCs w:val="24"/>
        </w:rPr>
      </w:pPr>
      <w:r w:rsidRPr="00FF2C53">
        <w:rPr>
          <w:rFonts w:ascii="Times New Roman" w:hAnsi="Times New Roman" w:cs="Times New Roman"/>
          <w:sz w:val="24"/>
          <w:szCs w:val="24"/>
        </w:rPr>
        <w:t xml:space="preserve">Contact number: </w:t>
      </w:r>
      <w:r w:rsidR="00BD7693">
        <w:rPr>
          <w:rFonts w:ascii="Times New Roman" w:hAnsi="Times New Roman" w:cs="Times New Roman"/>
          <w:sz w:val="24"/>
          <w:szCs w:val="24"/>
        </w:rPr>
        <w:t>+251</w:t>
      </w:r>
      <w:r w:rsidRPr="00FF2C53">
        <w:rPr>
          <w:rFonts w:ascii="Times New Roman" w:hAnsi="Times New Roman" w:cs="Times New Roman"/>
          <w:sz w:val="24"/>
          <w:szCs w:val="24"/>
        </w:rPr>
        <w:t>910274303</w:t>
      </w:r>
    </w:p>
    <w:p w:rsidR="00F10BC3" w:rsidRPr="00FF2C53" w:rsidRDefault="00F10BC3" w:rsidP="00FF2C53">
      <w:pPr>
        <w:spacing w:line="360" w:lineRule="auto"/>
        <w:jc w:val="both"/>
        <w:rPr>
          <w:rFonts w:ascii="Times New Roman" w:hAnsi="Times New Roman" w:cs="Times New Roman"/>
          <w:sz w:val="24"/>
          <w:szCs w:val="24"/>
        </w:rPr>
      </w:pPr>
      <w:r w:rsidRPr="00FF2C53">
        <w:rPr>
          <w:rFonts w:ascii="Times New Roman" w:hAnsi="Times New Roman" w:cs="Times New Roman"/>
          <w:sz w:val="24"/>
          <w:szCs w:val="24"/>
        </w:rPr>
        <w:t>Twitter account:</w:t>
      </w:r>
      <w:r w:rsidR="00E138EF" w:rsidRPr="00FF2C53">
        <w:rPr>
          <w:rFonts w:ascii="Times New Roman" w:hAnsi="Times New Roman" w:cs="Times New Roman"/>
          <w:sz w:val="24"/>
          <w:szCs w:val="24"/>
        </w:rPr>
        <w:t>@ROBERAOLANA</w:t>
      </w:r>
    </w:p>
    <w:p w:rsidR="00F10BC3" w:rsidRPr="00FF2C53" w:rsidRDefault="00F10BC3" w:rsidP="00FF2C53">
      <w:pPr>
        <w:spacing w:line="360" w:lineRule="auto"/>
        <w:jc w:val="both"/>
        <w:rPr>
          <w:rFonts w:ascii="Times New Roman" w:hAnsi="Times New Roman" w:cs="Times New Roman"/>
          <w:sz w:val="24"/>
          <w:szCs w:val="24"/>
        </w:rPr>
      </w:pPr>
      <w:r w:rsidRPr="00FF2C53">
        <w:rPr>
          <w:rFonts w:ascii="Times New Roman" w:hAnsi="Times New Roman" w:cs="Times New Roman"/>
          <w:sz w:val="24"/>
          <w:szCs w:val="24"/>
        </w:rPr>
        <w:t>Liked In account:</w:t>
      </w:r>
      <w:r w:rsidR="00E138EF" w:rsidRPr="00FF2C53">
        <w:rPr>
          <w:rFonts w:ascii="Times New Roman" w:hAnsi="Times New Roman" w:cs="Times New Roman"/>
          <w:sz w:val="24"/>
          <w:szCs w:val="24"/>
        </w:rPr>
        <w:t>ROBERA OLANA</w:t>
      </w:r>
    </w:p>
    <w:p w:rsidR="00F10BC3" w:rsidRPr="00FF2C53" w:rsidRDefault="00F10BC3" w:rsidP="00FF2C53">
      <w:pPr>
        <w:spacing w:line="360" w:lineRule="auto"/>
        <w:jc w:val="both"/>
        <w:rPr>
          <w:rFonts w:ascii="Times New Roman" w:hAnsi="Times New Roman" w:cs="Times New Roman"/>
          <w:sz w:val="24"/>
          <w:szCs w:val="24"/>
        </w:rPr>
      </w:pPr>
      <w:r w:rsidRPr="00FF2C53">
        <w:rPr>
          <w:rFonts w:ascii="Times New Roman" w:hAnsi="Times New Roman" w:cs="Times New Roman"/>
          <w:sz w:val="24"/>
          <w:szCs w:val="24"/>
        </w:rPr>
        <w:t>Session name/number:</w:t>
      </w:r>
      <w:r w:rsidR="008260C9">
        <w:rPr>
          <w:rFonts w:ascii="Times New Roman" w:hAnsi="Times New Roman" w:cs="Times New Roman"/>
          <w:sz w:val="24"/>
          <w:szCs w:val="24"/>
        </w:rPr>
        <w:t xml:space="preserve"> </w:t>
      </w:r>
      <w:r w:rsidR="00A729DE">
        <w:rPr>
          <w:rFonts w:ascii="Times New Roman" w:hAnsi="Times New Roman" w:cs="Times New Roman"/>
          <w:sz w:val="24"/>
          <w:szCs w:val="24"/>
        </w:rPr>
        <w:t xml:space="preserve">Nursing </w:t>
      </w:r>
      <w:r w:rsidR="008260C9">
        <w:rPr>
          <w:rFonts w:ascii="Times New Roman" w:hAnsi="Times New Roman" w:cs="Times New Roman"/>
          <w:sz w:val="24"/>
          <w:szCs w:val="24"/>
        </w:rPr>
        <w:t>Practice</w:t>
      </w:r>
    </w:p>
    <w:p w:rsidR="00F10BC3" w:rsidRDefault="00F10BC3" w:rsidP="00FF2C53">
      <w:pPr>
        <w:spacing w:line="360" w:lineRule="auto"/>
        <w:jc w:val="both"/>
        <w:rPr>
          <w:rFonts w:ascii="Times New Roman" w:hAnsi="Times New Roman" w:cs="Times New Roman"/>
          <w:sz w:val="24"/>
          <w:szCs w:val="24"/>
        </w:rPr>
      </w:pPr>
      <w:r w:rsidRPr="00FF2C53">
        <w:rPr>
          <w:rFonts w:ascii="Times New Roman" w:hAnsi="Times New Roman" w:cs="Times New Roman"/>
          <w:sz w:val="24"/>
          <w:szCs w:val="24"/>
        </w:rPr>
        <w:t>Category: O</w:t>
      </w:r>
      <w:r w:rsidR="00A729DE">
        <w:rPr>
          <w:rFonts w:ascii="Times New Roman" w:hAnsi="Times New Roman" w:cs="Times New Roman"/>
          <w:sz w:val="24"/>
          <w:szCs w:val="24"/>
        </w:rPr>
        <w:t>ral presentation</w:t>
      </w:r>
    </w:p>
    <w:p w:rsidR="00AB2A9D" w:rsidRPr="00FF2C53" w:rsidRDefault="00AB2A9D" w:rsidP="00FF2C53">
      <w:pPr>
        <w:spacing w:line="360" w:lineRule="auto"/>
        <w:jc w:val="both"/>
        <w:rPr>
          <w:rFonts w:ascii="Times New Roman" w:hAnsi="Times New Roman" w:cs="Times New Roman"/>
          <w:sz w:val="24"/>
          <w:szCs w:val="24"/>
        </w:rPr>
      </w:pPr>
    </w:p>
    <w:sectPr w:rsidR="00AB2A9D" w:rsidRPr="00FF2C53" w:rsidSect="0076086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52EE" w:rsidRDefault="004E52EE" w:rsidP="00C72AB9">
      <w:pPr>
        <w:spacing w:after="0" w:line="240" w:lineRule="auto"/>
      </w:pPr>
      <w:r>
        <w:separator/>
      </w:r>
    </w:p>
  </w:endnote>
  <w:endnote w:type="continuationSeparator" w:id="1">
    <w:p w:rsidR="004E52EE" w:rsidRDefault="004E52EE" w:rsidP="00C72A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AB9" w:rsidRDefault="00C72AB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AB9" w:rsidRDefault="00C72AB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AB9" w:rsidRDefault="00C72AB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52EE" w:rsidRDefault="004E52EE" w:rsidP="00C72AB9">
      <w:pPr>
        <w:spacing w:after="0" w:line="240" w:lineRule="auto"/>
      </w:pPr>
      <w:r>
        <w:separator/>
      </w:r>
    </w:p>
  </w:footnote>
  <w:footnote w:type="continuationSeparator" w:id="1">
    <w:p w:rsidR="004E52EE" w:rsidRDefault="004E52EE" w:rsidP="00C72A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AB9" w:rsidRDefault="00C72A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AB9" w:rsidRDefault="00C72AB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AB9" w:rsidRDefault="00C72AB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defaultTabStop w:val="720"/>
  <w:characterSpacingControl w:val="doNotCompress"/>
  <w:footnotePr>
    <w:footnote w:id="0"/>
    <w:footnote w:id="1"/>
  </w:footnotePr>
  <w:endnotePr>
    <w:endnote w:id="0"/>
    <w:endnote w:id="1"/>
  </w:endnotePr>
  <w:compat/>
  <w:rsids>
    <w:rsidRoot w:val="00272C89"/>
    <w:rsid w:val="00221103"/>
    <w:rsid w:val="00272C89"/>
    <w:rsid w:val="003E3728"/>
    <w:rsid w:val="004A116E"/>
    <w:rsid w:val="004E52EE"/>
    <w:rsid w:val="005B6164"/>
    <w:rsid w:val="005C7AFE"/>
    <w:rsid w:val="0076086F"/>
    <w:rsid w:val="008260C9"/>
    <w:rsid w:val="00883EFF"/>
    <w:rsid w:val="00A729DE"/>
    <w:rsid w:val="00AB2A9D"/>
    <w:rsid w:val="00AF0B56"/>
    <w:rsid w:val="00BD7693"/>
    <w:rsid w:val="00C5403E"/>
    <w:rsid w:val="00C72AB9"/>
    <w:rsid w:val="00D53E33"/>
    <w:rsid w:val="00E138EF"/>
    <w:rsid w:val="00F10BC3"/>
    <w:rsid w:val="00FF2C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86F"/>
  </w:style>
  <w:style w:type="paragraph" w:styleId="Heading1">
    <w:name w:val="heading 1"/>
    <w:basedOn w:val="Normal"/>
    <w:next w:val="Normal"/>
    <w:link w:val="Heading1Char"/>
    <w:uiPriority w:val="9"/>
    <w:qFormat/>
    <w:rsid w:val="00FF2C53"/>
    <w:pPr>
      <w:keepNext/>
      <w:keepLines/>
      <w:spacing w:before="480" w:after="0" w:line="480" w:lineRule="auto"/>
      <w:jc w:val="both"/>
      <w:outlineLvl w:val="0"/>
    </w:pPr>
    <w:rPr>
      <w:rFonts w:ascii="Cambria" w:eastAsia="Calibri" w:hAnsi="Cambria" w:cs="Times New Roman"/>
      <w:b/>
      <w:bCs/>
      <w:color w:val="365F9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F2C53"/>
    <w:rPr>
      <w:rFonts w:ascii="Cambria" w:eastAsia="Calibri" w:hAnsi="Cambria" w:cs="Times New Roman"/>
      <w:b/>
      <w:bCs/>
      <w:color w:val="365F90"/>
      <w:sz w:val="28"/>
      <w:szCs w:val="28"/>
    </w:rPr>
  </w:style>
  <w:style w:type="paragraph" w:styleId="Header">
    <w:name w:val="header"/>
    <w:basedOn w:val="Normal"/>
    <w:link w:val="HeaderChar"/>
    <w:uiPriority w:val="99"/>
    <w:semiHidden/>
    <w:unhideWhenUsed/>
    <w:rsid w:val="00C72AB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72AB9"/>
  </w:style>
  <w:style w:type="paragraph" w:styleId="Footer">
    <w:name w:val="footer"/>
    <w:basedOn w:val="Normal"/>
    <w:link w:val="FooterChar"/>
    <w:uiPriority w:val="99"/>
    <w:semiHidden/>
    <w:unhideWhenUsed/>
    <w:rsid w:val="00C72A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2AB9"/>
  </w:style>
  <w:style w:type="paragraph" w:styleId="BalloonText">
    <w:name w:val="Balloon Text"/>
    <w:basedOn w:val="Normal"/>
    <w:link w:val="BalloonTextChar"/>
    <w:uiPriority w:val="99"/>
    <w:semiHidden/>
    <w:unhideWhenUsed/>
    <w:rsid w:val="00C72A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A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10AB6-0B0A-4AA6-8862-86E68BCA4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dc:creator>
  <cp:lastModifiedBy>MAR</cp:lastModifiedBy>
  <cp:revision>5</cp:revision>
  <dcterms:created xsi:type="dcterms:W3CDTF">2017-05-29T14:18:00Z</dcterms:created>
  <dcterms:modified xsi:type="dcterms:W3CDTF">2017-05-30T06:29:00Z</dcterms:modified>
</cp:coreProperties>
</file>